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4E1" w:rsidRDefault="0067010B" w:rsidP="00E8132A">
      <w:pPr>
        <w:tabs>
          <w:tab w:val="left" w:pos="6645"/>
        </w:tabs>
        <w:spacing w:before="120" w:after="120"/>
        <w:jc w:val="center"/>
        <w:rPr>
          <w:rFonts w:ascii="Times" w:hAnsi="Times"/>
          <w:sz w:val="40"/>
          <w:szCs w:val="40"/>
        </w:rPr>
      </w:pPr>
      <w:r>
        <w:rPr>
          <w:rFonts w:ascii="Times" w:hAnsi="Times"/>
          <w:sz w:val="40"/>
          <w:szCs w:val="40"/>
        </w:rPr>
        <w:t xml:space="preserve">REFORMA DO PRÉDIO </w:t>
      </w:r>
      <w:r w:rsidR="00D604E1">
        <w:rPr>
          <w:rFonts w:ascii="Times" w:hAnsi="Times"/>
          <w:sz w:val="40"/>
          <w:szCs w:val="40"/>
        </w:rPr>
        <w:t xml:space="preserve">DO BLOCO II </w:t>
      </w:r>
      <w:r>
        <w:rPr>
          <w:rFonts w:ascii="Times" w:hAnsi="Times"/>
          <w:sz w:val="40"/>
          <w:szCs w:val="40"/>
        </w:rPr>
        <w:t xml:space="preserve">DA SEDE DA </w:t>
      </w:r>
      <w:r w:rsidR="00D604E1">
        <w:rPr>
          <w:rFonts w:ascii="Times" w:hAnsi="Times"/>
          <w:sz w:val="40"/>
          <w:szCs w:val="40"/>
        </w:rPr>
        <w:t>3</w:t>
      </w:r>
      <w:r>
        <w:rPr>
          <w:rFonts w:ascii="Times" w:hAnsi="Times"/>
          <w:sz w:val="40"/>
          <w:szCs w:val="40"/>
        </w:rPr>
        <w:t>ª SUPERINTEND</w:t>
      </w:r>
      <w:r w:rsidR="00536395">
        <w:rPr>
          <w:rFonts w:ascii="Times" w:hAnsi="Times"/>
          <w:sz w:val="40"/>
          <w:szCs w:val="40"/>
        </w:rPr>
        <w:t>Ê</w:t>
      </w:r>
      <w:r>
        <w:rPr>
          <w:rFonts w:ascii="Times" w:hAnsi="Times"/>
          <w:sz w:val="40"/>
          <w:szCs w:val="40"/>
        </w:rPr>
        <w:t>NCIA</w:t>
      </w:r>
      <w:r w:rsidR="00FB1823">
        <w:rPr>
          <w:rFonts w:ascii="Times" w:hAnsi="Times"/>
          <w:sz w:val="40"/>
          <w:szCs w:val="40"/>
        </w:rPr>
        <w:t xml:space="preserve"> </w:t>
      </w:r>
      <w:r w:rsidR="00D604E1">
        <w:rPr>
          <w:rFonts w:ascii="Times" w:hAnsi="Times"/>
          <w:sz w:val="40"/>
          <w:szCs w:val="40"/>
        </w:rPr>
        <w:t>REGIONAL</w:t>
      </w:r>
    </w:p>
    <w:p w:rsidR="002756B4" w:rsidRPr="00963812" w:rsidRDefault="00D604E1" w:rsidP="00E8132A">
      <w:pPr>
        <w:tabs>
          <w:tab w:val="left" w:pos="6645"/>
        </w:tabs>
        <w:spacing w:before="120" w:after="120"/>
        <w:jc w:val="center"/>
        <w:rPr>
          <w:rFonts w:ascii="Times" w:hAnsi="Times"/>
          <w:sz w:val="36"/>
          <w:szCs w:val="36"/>
        </w:rPr>
      </w:pPr>
      <w:r>
        <w:rPr>
          <w:rFonts w:ascii="Times" w:hAnsi="Times"/>
          <w:sz w:val="40"/>
          <w:szCs w:val="40"/>
        </w:rPr>
        <w:t>PETROLINA / PE</w:t>
      </w:r>
    </w:p>
    <w:p w:rsidR="007421D7" w:rsidRDefault="007421D7" w:rsidP="00E8132A">
      <w:pPr>
        <w:tabs>
          <w:tab w:val="left" w:pos="6645"/>
        </w:tabs>
        <w:spacing w:before="120" w:after="120"/>
        <w:jc w:val="both"/>
        <w:rPr>
          <w:rFonts w:ascii="Times" w:hAnsi="Times"/>
          <w:sz w:val="28"/>
          <w:szCs w:val="28"/>
        </w:rPr>
      </w:pPr>
    </w:p>
    <w:p w:rsidR="008E35D5" w:rsidRPr="00963812" w:rsidRDefault="008E35D5" w:rsidP="00E8132A">
      <w:pPr>
        <w:tabs>
          <w:tab w:val="left" w:pos="6645"/>
        </w:tabs>
        <w:spacing w:before="120" w:after="120"/>
        <w:jc w:val="both"/>
        <w:rPr>
          <w:rFonts w:ascii="Times" w:hAnsi="Times"/>
          <w:sz w:val="28"/>
          <w:szCs w:val="28"/>
        </w:rPr>
      </w:pPr>
    </w:p>
    <w:p w:rsidR="007421D7" w:rsidRPr="00963812" w:rsidRDefault="007421D7" w:rsidP="00E8132A">
      <w:pPr>
        <w:tabs>
          <w:tab w:val="left" w:pos="6645"/>
        </w:tabs>
        <w:spacing w:before="120" w:after="120"/>
        <w:jc w:val="both"/>
        <w:rPr>
          <w:rFonts w:ascii="Times" w:hAnsi="Times"/>
          <w:sz w:val="28"/>
          <w:szCs w:val="28"/>
        </w:rPr>
      </w:pPr>
    </w:p>
    <w:p w:rsidR="007421D7" w:rsidRPr="00963812" w:rsidRDefault="00D32AA8" w:rsidP="00E8132A">
      <w:pPr>
        <w:tabs>
          <w:tab w:val="left" w:pos="6645"/>
        </w:tabs>
        <w:spacing w:before="120" w:after="120"/>
        <w:jc w:val="center"/>
        <w:rPr>
          <w:rFonts w:ascii="Times" w:hAnsi="Times"/>
          <w:sz w:val="28"/>
          <w:szCs w:val="28"/>
        </w:rPr>
      </w:pPr>
      <w:r>
        <w:rPr>
          <w:rFonts w:ascii="Times" w:hAnsi="Times"/>
          <w:noProof/>
          <w:sz w:val="28"/>
          <w:szCs w:val="28"/>
        </w:rPr>
        <w:drawing>
          <wp:inline distT="0" distB="0" distL="0" distR="0">
            <wp:extent cx="3495675" cy="2621663"/>
            <wp:effectExtent l="19050" t="0" r="9525" b="0"/>
            <wp:docPr id="3" name="Imagem 2" descr="Codevasf_Petrol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devasf_Petrolina.jpg"/>
                    <pic:cNvPicPr/>
                  </pic:nvPicPr>
                  <pic:blipFill>
                    <a:blip r:embed="rId8" cstate="print"/>
                    <a:stretch>
                      <a:fillRect/>
                    </a:stretch>
                  </pic:blipFill>
                  <pic:spPr>
                    <a:xfrm>
                      <a:off x="0" y="0"/>
                      <a:ext cx="3495675" cy="2621663"/>
                    </a:xfrm>
                    <a:prstGeom prst="rect">
                      <a:avLst/>
                    </a:prstGeom>
                  </pic:spPr>
                </pic:pic>
              </a:graphicData>
            </a:graphic>
          </wp:inline>
        </w:drawing>
      </w:r>
    </w:p>
    <w:p w:rsidR="007421D7" w:rsidRPr="00963812" w:rsidRDefault="007421D7" w:rsidP="00E8132A">
      <w:pPr>
        <w:tabs>
          <w:tab w:val="left" w:pos="6645"/>
        </w:tabs>
        <w:spacing w:before="120" w:after="120"/>
        <w:jc w:val="both"/>
        <w:rPr>
          <w:rFonts w:ascii="Times" w:hAnsi="Times"/>
          <w:sz w:val="28"/>
          <w:szCs w:val="28"/>
        </w:rPr>
      </w:pPr>
    </w:p>
    <w:p w:rsidR="007421D7" w:rsidRPr="00963812" w:rsidRDefault="007421D7" w:rsidP="00E8132A">
      <w:pPr>
        <w:tabs>
          <w:tab w:val="left" w:pos="6645"/>
        </w:tabs>
        <w:spacing w:before="120" w:after="120"/>
        <w:jc w:val="both"/>
        <w:rPr>
          <w:rFonts w:ascii="Times" w:hAnsi="Times"/>
          <w:sz w:val="28"/>
          <w:szCs w:val="28"/>
        </w:rPr>
      </w:pPr>
    </w:p>
    <w:p w:rsidR="00477463" w:rsidRPr="00963812" w:rsidRDefault="00477463" w:rsidP="00E8132A">
      <w:pPr>
        <w:tabs>
          <w:tab w:val="left" w:pos="6645"/>
        </w:tabs>
        <w:spacing w:before="120" w:after="120"/>
        <w:jc w:val="both"/>
        <w:rPr>
          <w:rFonts w:ascii="Times" w:hAnsi="Times"/>
          <w:sz w:val="28"/>
          <w:szCs w:val="28"/>
        </w:rPr>
      </w:pPr>
    </w:p>
    <w:p w:rsidR="00064C9E" w:rsidRPr="00CE7E40" w:rsidRDefault="00CE7E40" w:rsidP="00E8132A">
      <w:pPr>
        <w:tabs>
          <w:tab w:val="left" w:pos="6645"/>
        </w:tabs>
        <w:spacing w:before="120" w:after="120"/>
        <w:jc w:val="center"/>
        <w:rPr>
          <w:rFonts w:ascii="Times" w:hAnsi="Times"/>
          <w:sz w:val="40"/>
          <w:szCs w:val="40"/>
        </w:rPr>
      </w:pPr>
      <w:r w:rsidRPr="00CE7E40">
        <w:rPr>
          <w:rFonts w:ascii="Times" w:hAnsi="Times"/>
          <w:sz w:val="40"/>
          <w:szCs w:val="40"/>
        </w:rPr>
        <w:t>ESPECIFICAÇÕES TÉCNICAS DOS SERVIÇOS</w:t>
      </w:r>
    </w:p>
    <w:p w:rsidR="00477463" w:rsidRPr="00CE7E40" w:rsidRDefault="00477463" w:rsidP="00E8132A">
      <w:pPr>
        <w:tabs>
          <w:tab w:val="left" w:pos="6645"/>
        </w:tabs>
        <w:spacing w:before="120" w:after="120"/>
        <w:jc w:val="center"/>
        <w:rPr>
          <w:rFonts w:ascii="Times" w:hAnsi="Times"/>
          <w:sz w:val="40"/>
          <w:szCs w:val="40"/>
        </w:rPr>
      </w:pPr>
    </w:p>
    <w:p w:rsidR="00064C9E" w:rsidRPr="00CE7E40" w:rsidRDefault="00CE7E40" w:rsidP="00E8132A">
      <w:pPr>
        <w:tabs>
          <w:tab w:val="left" w:pos="6645"/>
        </w:tabs>
        <w:spacing w:before="120" w:after="120"/>
        <w:jc w:val="center"/>
        <w:rPr>
          <w:rFonts w:ascii="Times" w:hAnsi="Times"/>
          <w:sz w:val="40"/>
          <w:szCs w:val="40"/>
        </w:rPr>
      </w:pPr>
      <w:r w:rsidRPr="00CE7E40">
        <w:rPr>
          <w:rFonts w:ascii="Times" w:hAnsi="Times"/>
          <w:sz w:val="40"/>
          <w:szCs w:val="40"/>
        </w:rPr>
        <w:t>E MATERIAIS</w:t>
      </w:r>
    </w:p>
    <w:p w:rsidR="001C312E" w:rsidRPr="00963812" w:rsidRDefault="001C312E" w:rsidP="00E8132A">
      <w:pPr>
        <w:pStyle w:val="PargrafodaLista"/>
        <w:tabs>
          <w:tab w:val="left" w:pos="6645"/>
        </w:tabs>
        <w:spacing w:before="120" w:after="120"/>
        <w:ind w:left="0"/>
        <w:contextualSpacing w:val="0"/>
        <w:jc w:val="both"/>
        <w:rPr>
          <w:rFonts w:ascii="Times" w:hAnsi="Times"/>
          <w:sz w:val="32"/>
          <w:szCs w:val="32"/>
        </w:rPr>
      </w:pPr>
    </w:p>
    <w:p w:rsidR="00477463" w:rsidRPr="00963812" w:rsidRDefault="00477463" w:rsidP="00E8132A">
      <w:pPr>
        <w:tabs>
          <w:tab w:val="left" w:pos="6645"/>
        </w:tabs>
        <w:spacing w:before="120" w:after="120"/>
        <w:jc w:val="both"/>
        <w:rPr>
          <w:rFonts w:ascii="Times" w:hAnsi="Times"/>
          <w:sz w:val="32"/>
          <w:szCs w:val="32"/>
        </w:rPr>
      </w:pPr>
    </w:p>
    <w:p w:rsidR="00534650" w:rsidRDefault="00534650" w:rsidP="00E8132A">
      <w:pPr>
        <w:pStyle w:val="PargrafodaLista"/>
        <w:tabs>
          <w:tab w:val="left" w:pos="6645"/>
        </w:tabs>
        <w:spacing w:before="120" w:after="120"/>
        <w:ind w:left="0"/>
        <w:contextualSpacing w:val="0"/>
        <w:jc w:val="both"/>
        <w:rPr>
          <w:rFonts w:ascii="Times" w:hAnsi="Times"/>
          <w:sz w:val="32"/>
          <w:szCs w:val="32"/>
        </w:rPr>
      </w:pPr>
    </w:p>
    <w:p w:rsidR="00CE7E40" w:rsidRDefault="00CE7E40" w:rsidP="00E8132A">
      <w:pPr>
        <w:pStyle w:val="PargrafodaLista"/>
        <w:tabs>
          <w:tab w:val="left" w:pos="6645"/>
        </w:tabs>
        <w:spacing w:before="120" w:after="120"/>
        <w:ind w:left="0"/>
        <w:contextualSpacing w:val="0"/>
        <w:jc w:val="both"/>
        <w:rPr>
          <w:rFonts w:ascii="Times" w:hAnsi="Times"/>
          <w:sz w:val="32"/>
          <w:szCs w:val="32"/>
        </w:rPr>
      </w:pPr>
    </w:p>
    <w:p w:rsidR="006F1EF9" w:rsidRDefault="006F1EF9" w:rsidP="00E8132A">
      <w:pPr>
        <w:spacing w:before="120" w:after="120"/>
        <w:rPr>
          <w:rFonts w:ascii="Times" w:hAnsi="Times"/>
          <w:sz w:val="32"/>
          <w:szCs w:val="32"/>
        </w:rPr>
      </w:pPr>
      <w:r>
        <w:rPr>
          <w:rFonts w:ascii="Times" w:hAnsi="Times"/>
          <w:sz w:val="32"/>
          <w:szCs w:val="32"/>
        </w:rPr>
        <w:br w:type="page"/>
      </w:r>
    </w:p>
    <w:p w:rsidR="00534650" w:rsidRPr="00D32AA8" w:rsidRDefault="00534650" w:rsidP="00E8132A">
      <w:pPr>
        <w:pStyle w:val="PargrafodaLista"/>
        <w:tabs>
          <w:tab w:val="left" w:pos="6645"/>
        </w:tabs>
        <w:spacing w:before="120" w:after="120"/>
        <w:ind w:left="0"/>
        <w:contextualSpacing w:val="0"/>
        <w:jc w:val="center"/>
        <w:rPr>
          <w:b/>
          <w:caps/>
          <w:kern w:val="28"/>
        </w:rPr>
      </w:pPr>
      <w:r w:rsidRPr="00D32AA8">
        <w:rPr>
          <w:b/>
          <w:caps/>
          <w:kern w:val="28"/>
        </w:rPr>
        <w:lastRenderedPageBreak/>
        <w:t>Especificações Técnicas</w:t>
      </w:r>
    </w:p>
    <w:p w:rsidR="00534650" w:rsidRPr="00D32AA8" w:rsidRDefault="00534650" w:rsidP="00E8132A">
      <w:pPr>
        <w:pStyle w:val="PargrafodaLista"/>
        <w:tabs>
          <w:tab w:val="left" w:pos="6645"/>
        </w:tabs>
        <w:spacing w:before="120" w:after="120"/>
        <w:ind w:left="0"/>
        <w:contextualSpacing w:val="0"/>
        <w:jc w:val="both"/>
        <w:rPr>
          <w:sz w:val="32"/>
          <w:szCs w:val="32"/>
        </w:rPr>
      </w:pPr>
    </w:p>
    <w:p w:rsidR="00C76DC3" w:rsidRPr="00D32AA8" w:rsidRDefault="00CB5CBD" w:rsidP="00E8132A">
      <w:pPr>
        <w:pStyle w:val="Ttulo1"/>
        <w:numPr>
          <w:ilvl w:val="0"/>
          <w:numId w:val="1"/>
        </w:numPr>
        <w:pBdr>
          <w:bottom w:val="none" w:sz="0" w:space="0" w:color="auto"/>
        </w:pBdr>
        <w:tabs>
          <w:tab w:val="clear" w:pos="720"/>
          <w:tab w:val="num" w:pos="120"/>
        </w:tabs>
        <w:spacing w:before="120" w:after="120" w:line="240" w:lineRule="auto"/>
        <w:ind w:left="360"/>
        <w:jc w:val="both"/>
        <w:rPr>
          <w:rFonts w:ascii="Times New Roman" w:hAnsi="Times New Roman"/>
          <w:sz w:val="24"/>
          <w:szCs w:val="24"/>
        </w:rPr>
      </w:pPr>
      <w:bookmarkStart w:id="0" w:name="_Toc465919615"/>
      <w:bookmarkStart w:id="1" w:name="_Toc465925974"/>
      <w:bookmarkStart w:id="2" w:name="_Toc465926118"/>
      <w:bookmarkStart w:id="3" w:name="_Toc465929056"/>
      <w:r w:rsidRPr="00D32AA8">
        <w:rPr>
          <w:rFonts w:ascii="Times New Roman" w:hAnsi="Times New Roman"/>
          <w:sz w:val="24"/>
          <w:szCs w:val="24"/>
        </w:rPr>
        <w:t>CONSIDERAÇÕES PRELIMINARES</w:t>
      </w:r>
    </w:p>
    <w:bookmarkEnd w:id="0"/>
    <w:bookmarkEnd w:id="1"/>
    <w:bookmarkEnd w:id="2"/>
    <w:bookmarkEnd w:id="3"/>
    <w:p w:rsidR="00AB4747" w:rsidRPr="00D32AA8" w:rsidRDefault="00AB4747" w:rsidP="00E8132A">
      <w:pPr>
        <w:spacing w:before="120" w:after="120"/>
        <w:ind w:firstLine="426"/>
        <w:jc w:val="both"/>
      </w:pPr>
      <w:r w:rsidRPr="00D32AA8">
        <w:t>Estas especificações fixam as qualidades mínimas, aplicáveis e exigíveis pela Fiscalização, dos serviços necessários para a completa execução da obra.</w:t>
      </w:r>
    </w:p>
    <w:p w:rsidR="00AB4747" w:rsidRPr="00D32AA8" w:rsidRDefault="00AB4747" w:rsidP="00E8132A">
      <w:pPr>
        <w:spacing w:before="120" w:after="120"/>
        <w:ind w:firstLine="426"/>
        <w:jc w:val="both"/>
      </w:pPr>
      <w:r w:rsidRPr="00D32AA8">
        <w:t xml:space="preserve">A execução da obra deverá </w:t>
      </w:r>
      <w:r w:rsidR="00181269" w:rsidRPr="00D32AA8">
        <w:t>obedecer à</w:t>
      </w:r>
      <w:r w:rsidRPr="00D32AA8">
        <w:t xml:space="preserve"> integral e rigorosamente aos projetos, memoriais, detalhes fornecidos, normas técnicas, instruções de serviços, especificações e métodos aprovados pela Fiscalização.</w:t>
      </w:r>
    </w:p>
    <w:p w:rsidR="00AB4747" w:rsidRPr="00D32AA8" w:rsidRDefault="00AB4747" w:rsidP="00E8132A">
      <w:pPr>
        <w:spacing w:before="120" w:after="120"/>
        <w:ind w:firstLine="426"/>
        <w:jc w:val="both"/>
      </w:pPr>
      <w:r w:rsidRPr="00D32AA8">
        <w:t>Quando não citada a norma a ser seguida e inexistirem normas brasileiras, fica a critério da Fiscalização a indicação da mesma.</w:t>
      </w:r>
      <w:r w:rsidR="007421D7" w:rsidRPr="00D32AA8">
        <w:t xml:space="preserve"> </w:t>
      </w:r>
    </w:p>
    <w:p w:rsidR="00AB4747" w:rsidRPr="00D32AA8" w:rsidRDefault="00AB4747" w:rsidP="00E8132A">
      <w:pPr>
        <w:spacing w:before="120" w:after="120"/>
        <w:ind w:firstLine="426"/>
        <w:jc w:val="both"/>
      </w:pPr>
      <w:r w:rsidRPr="00D32AA8">
        <w:t xml:space="preserve">Este capítulo fixa e estabelece as condições e critérios técnicos que devem ser cumpridos pela </w:t>
      </w:r>
      <w:r w:rsidR="00551FA5" w:rsidRPr="00D32AA8">
        <w:t>CONTRATADA</w:t>
      </w:r>
      <w:r w:rsidRPr="00D32AA8">
        <w:t xml:space="preserve"> no tocante à:</w:t>
      </w:r>
    </w:p>
    <w:p w:rsidR="00AB4747" w:rsidRPr="00D32AA8" w:rsidRDefault="00AB4747" w:rsidP="00E8132A">
      <w:pPr>
        <w:numPr>
          <w:ilvl w:val="0"/>
          <w:numId w:val="3"/>
        </w:numPr>
        <w:spacing w:before="120" w:after="120"/>
        <w:jc w:val="both"/>
      </w:pPr>
      <w:r w:rsidRPr="00D32AA8">
        <w:t>Execução de serviços por seus próprios meios;</w:t>
      </w:r>
    </w:p>
    <w:p w:rsidR="00AB4747" w:rsidRPr="00D32AA8" w:rsidRDefault="00AB4747" w:rsidP="00E8132A">
      <w:pPr>
        <w:numPr>
          <w:ilvl w:val="0"/>
          <w:numId w:val="3"/>
        </w:numPr>
        <w:spacing w:before="120" w:after="120"/>
        <w:jc w:val="both"/>
      </w:pPr>
      <w:r w:rsidRPr="00D32AA8">
        <w:t>Execução de trabalhos especializados por terceiros, mediante prévia aprovação, supervisão e responsabilidade direta da</w:t>
      </w:r>
      <w:r w:rsidR="00181269" w:rsidRPr="00D32AA8">
        <w:t xml:space="preserve"> </w:t>
      </w:r>
      <w:r w:rsidR="00551FA5" w:rsidRPr="00D32AA8">
        <w:t>CONTRATADA</w:t>
      </w:r>
      <w:r w:rsidRPr="00D32AA8">
        <w:t>.</w:t>
      </w:r>
    </w:p>
    <w:p w:rsidR="00AB4747" w:rsidRPr="00D32AA8" w:rsidRDefault="00AB4747" w:rsidP="00E8132A">
      <w:pPr>
        <w:spacing w:before="120" w:after="120"/>
        <w:ind w:firstLine="480"/>
        <w:jc w:val="both"/>
      </w:pPr>
      <w:r w:rsidRPr="00D32AA8">
        <w:t xml:space="preserve">Para todos os efeitos, subentende-se que a </w:t>
      </w:r>
      <w:r w:rsidR="00551FA5" w:rsidRPr="00D32AA8">
        <w:t xml:space="preserve">CONTRATADA </w:t>
      </w:r>
      <w:r w:rsidRPr="00D32AA8">
        <w:t>está suficientemente familiarizada com os métodos e normas de execução aplicáveis. Assim sendo, as citações e recomendações aqui contidas apenas orientam e complementam as informações existentes no projeto.</w:t>
      </w:r>
    </w:p>
    <w:p w:rsidR="0042013D" w:rsidRPr="00D32AA8" w:rsidRDefault="0042013D" w:rsidP="00E8132A">
      <w:pPr>
        <w:spacing w:before="120" w:after="120"/>
        <w:ind w:firstLine="480"/>
        <w:jc w:val="both"/>
      </w:pPr>
      <w:r w:rsidRPr="00D32AA8">
        <w:t>Antes do início da construção, terá que ser feito um levantamento minucioso e completo da área do canteiro de obras e imediações</w:t>
      </w:r>
      <w:r w:rsidR="00990CF9" w:rsidRPr="00D32AA8">
        <w:t>, para verificar se existem, entre outros:</w:t>
      </w:r>
    </w:p>
    <w:p w:rsidR="00990CF9" w:rsidRPr="00D32AA8" w:rsidRDefault="00990CF9" w:rsidP="00E8132A">
      <w:pPr>
        <w:numPr>
          <w:ilvl w:val="0"/>
          <w:numId w:val="3"/>
        </w:numPr>
        <w:spacing w:before="120" w:after="120"/>
        <w:jc w:val="both"/>
      </w:pPr>
      <w:r w:rsidRPr="00D32AA8">
        <w:t>Desnível perigoso;</w:t>
      </w:r>
    </w:p>
    <w:p w:rsidR="00990CF9" w:rsidRPr="00D32AA8" w:rsidRDefault="00990CF9" w:rsidP="00E8132A">
      <w:pPr>
        <w:numPr>
          <w:ilvl w:val="0"/>
          <w:numId w:val="3"/>
        </w:numPr>
        <w:spacing w:before="120" w:after="120"/>
        <w:jc w:val="both"/>
      </w:pPr>
      <w:r w:rsidRPr="00D32AA8">
        <w:t>Fragilidades perigosas do terreno;</w:t>
      </w:r>
    </w:p>
    <w:p w:rsidR="00990CF9" w:rsidRPr="00D32AA8" w:rsidRDefault="00990CF9" w:rsidP="00E8132A">
      <w:pPr>
        <w:numPr>
          <w:ilvl w:val="0"/>
          <w:numId w:val="3"/>
        </w:numPr>
        <w:spacing w:before="120" w:after="120"/>
        <w:jc w:val="both"/>
      </w:pPr>
      <w:r w:rsidRPr="00D32AA8">
        <w:t>Drenos ou tubulações enterradas de utilidade pública ou de terceiros;</w:t>
      </w:r>
    </w:p>
    <w:p w:rsidR="00936E1F" w:rsidRPr="00D32AA8" w:rsidRDefault="00990CF9" w:rsidP="00E8132A">
      <w:pPr>
        <w:numPr>
          <w:ilvl w:val="0"/>
          <w:numId w:val="3"/>
        </w:numPr>
        <w:spacing w:before="120" w:after="120"/>
        <w:jc w:val="both"/>
      </w:pPr>
      <w:r w:rsidRPr="00D32AA8">
        <w:t>Ninhos de cupim, que nessa hipótese deverão ser destruídos.</w:t>
      </w:r>
    </w:p>
    <w:p w:rsidR="00534650" w:rsidRDefault="00534650" w:rsidP="00E8132A">
      <w:pPr>
        <w:spacing w:before="120" w:after="120"/>
        <w:ind w:firstLine="426"/>
        <w:jc w:val="both"/>
      </w:pPr>
      <w:r w:rsidRPr="00D32AA8">
        <w:t>Nos serviços realizados apenas serão considerados os efetivamente executados. Não serão aceitos quaisquer desperdício que a contratada realizou durante a execução, seja ela de mão</w:t>
      </w:r>
      <w:r w:rsidR="0022425D" w:rsidRPr="00D32AA8">
        <w:t xml:space="preserve"> </w:t>
      </w:r>
      <w:r w:rsidRPr="00D32AA8">
        <w:t>de</w:t>
      </w:r>
      <w:r w:rsidR="0022425D" w:rsidRPr="00D32AA8">
        <w:t xml:space="preserve"> </w:t>
      </w:r>
      <w:r w:rsidRPr="00D32AA8">
        <w:t>obra, materiais e equipamentos, seja ela por falta de gestão e organização da contratada ou de controle.</w:t>
      </w:r>
    </w:p>
    <w:p w:rsidR="00434257" w:rsidRPr="00D32AA8" w:rsidRDefault="00434257" w:rsidP="00E8132A">
      <w:pPr>
        <w:spacing w:before="120" w:after="120"/>
        <w:ind w:firstLine="426"/>
        <w:jc w:val="both"/>
      </w:pPr>
    </w:p>
    <w:p w:rsidR="00434257" w:rsidRPr="00434257" w:rsidRDefault="00434257" w:rsidP="00E8132A">
      <w:pPr>
        <w:pStyle w:val="PargrafodaLista"/>
        <w:numPr>
          <w:ilvl w:val="1"/>
          <w:numId w:val="2"/>
        </w:numPr>
        <w:spacing w:before="120" w:after="120"/>
        <w:contextualSpacing w:val="0"/>
        <w:jc w:val="both"/>
        <w:rPr>
          <w:b/>
        </w:rPr>
      </w:pPr>
      <w:r w:rsidRPr="00434257">
        <w:rPr>
          <w:b/>
        </w:rPr>
        <w:t>CONDIÇÕES GERAIS</w:t>
      </w:r>
    </w:p>
    <w:p w:rsidR="00434257" w:rsidRPr="00434257" w:rsidRDefault="00434257" w:rsidP="00E8132A">
      <w:pPr>
        <w:spacing w:before="120" w:after="120"/>
        <w:ind w:firstLine="425"/>
        <w:jc w:val="both"/>
      </w:pPr>
      <w:r w:rsidRPr="00434257">
        <w:t xml:space="preserve">Os serviços somente poderão ser iniciados após definição do local de realização da obra por parte da fiscalização da CODEVASF. </w:t>
      </w:r>
    </w:p>
    <w:p w:rsidR="00434257" w:rsidRPr="00434257" w:rsidRDefault="00434257" w:rsidP="00E8132A">
      <w:pPr>
        <w:spacing w:before="120" w:after="120"/>
        <w:ind w:firstLine="425"/>
        <w:jc w:val="both"/>
      </w:pPr>
      <w:r w:rsidRPr="00434257">
        <w:t>Após definição dos locais, e liberado a execução do serviço pelo fiscal da CODEVASF. A Contratada deverá fazer constar em livro próprio (Diário de Obras) à hora inicial e demais ocorrências registradas durante a realização do serviço.</w:t>
      </w:r>
    </w:p>
    <w:p w:rsidR="00434257" w:rsidRPr="00434257" w:rsidRDefault="00434257" w:rsidP="00E8132A">
      <w:pPr>
        <w:spacing w:before="120" w:after="120"/>
        <w:ind w:firstLine="425"/>
        <w:jc w:val="both"/>
      </w:pPr>
      <w:r w:rsidRPr="00434257">
        <w:lastRenderedPageBreak/>
        <w:t>O Diário de obra deverá ser lavrado pela empresa contrata, a qual deverá atualizá-lo e mantê-lo obrigatoriamente no local de realização do serviço.</w:t>
      </w:r>
    </w:p>
    <w:p w:rsidR="00434257" w:rsidRPr="00434257" w:rsidRDefault="00434257" w:rsidP="00E8132A">
      <w:pPr>
        <w:spacing w:before="120" w:after="120"/>
        <w:ind w:firstLine="425"/>
        <w:jc w:val="both"/>
      </w:pPr>
      <w:r w:rsidRPr="00434257">
        <w:t>A instalação do canteiro de obras ficará a cargo da empresa contratada, a qual deverá providenciar a acomodação dos trabalhadores relacionados com a realização dos serviços objetos destas especificações em pela conformidade com o prescrito pelo Ministério de Trabalho e Emprego - MTE.</w:t>
      </w:r>
    </w:p>
    <w:p w:rsidR="00434257" w:rsidRPr="00434257" w:rsidRDefault="00434257" w:rsidP="00E8132A">
      <w:pPr>
        <w:spacing w:before="120" w:after="120"/>
        <w:ind w:firstLine="425"/>
        <w:jc w:val="both"/>
      </w:pPr>
      <w:r w:rsidRPr="00434257">
        <w:t xml:space="preserve">Caso a Contratada venha a realizar qualquer edificação, </w:t>
      </w:r>
      <w:r>
        <w:t>destinada a abrigo</w:t>
      </w:r>
      <w:r w:rsidRPr="00434257">
        <w:t xml:space="preserve"> de materiais e equipamentos, que venha a ser relocado somente será remunerado as construções realizadas em conformidade e no limite da planilha orçamentaria, e apenas uma única fez, as modificações necessárias de serem realizadas até a conclusão total dos serviços, ficará por conta da contratada.</w:t>
      </w:r>
    </w:p>
    <w:p w:rsidR="00434257" w:rsidRPr="00434257" w:rsidRDefault="00434257" w:rsidP="00E8132A">
      <w:pPr>
        <w:spacing w:before="120" w:after="120"/>
        <w:ind w:firstLine="425"/>
        <w:jc w:val="both"/>
      </w:pPr>
      <w:r w:rsidRPr="00434257">
        <w:t>Todos os empregados da contratada deverão estar uniformizados e identificados, além de utilizarem os EPI's e EPC’s necessários à execução das tarefas objeto do contrato.</w:t>
      </w:r>
    </w:p>
    <w:p w:rsidR="00434257" w:rsidRPr="00434257" w:rsidRDefault="00434257" w:rsidP="00E8132A">
      <w:pPr>
        <w:spacing w:before="120" w:after="120"/>
        <w:ind w:firstLine="425"/>
        <w:jc w:val="both"/>
      </w:pPr>
      <w:r w:rsidRPr="00434257">
        <w:t>A contratada deverá durante a realização dos serviços inerentes a construção do prédio sede da 3ª Superintendência Regional da Codevasf, cumprir todas às Normas Regulamentadoras de Segurança e Medicina no Trabalho, pertinentes à natureza dos serviços a serem desenvolvidos, conforme dispõem a Lei 6.514 de 22 de 12 de 1977 e a Portaria do MTE nº 3.214 de 08 de junho de 1978.</w:t>
      </w:r>
    </w:p>
    <w:p w:rsidR="00434257" w:rsidRPr="00434257" w:rsidRDefault="00434257" w:rsidP="00E8132A">
      <w:pPr>
        <w:spacing w:before="120" w:after="120"/>
        <w:ind w:firstLine="425"/>
        <w:jc w:val="both"/>
      </w:pPr>
      <w:r w:rsidRPr="00434257">
        <w:t>Na realização dos serviços objeto destas Especificações Técnicas não será aceito utilização de equipamentos que apresentem más condições de uso ou que possam vier a submeter os operários a risco de acidentes.</w:t>
      </w:r>
    </w:p>
    <w:p w:rsidR="00434257" w:rsidRPr="00434257" w:rsidRDefault="00434257" w:rsidP="00E8132A">
      <w:pPr>
        <w:spacing w:before="120" w:after="120"/>
        <w:ind w:firstLine="425"/>
        <w:jc w:val="both"/>
      </w:pPr>
      <w:r w:rsidRPr="00434257">
        <w:t>A contratada deverá executar de acordo com os seus próprios planos e sob sua inteira responsabilidade a manutenção do pessoal, a instalação de acampamento(s), depósitos e outras obras provisórias indispensáveis à realização dos serviços.</w:t>
      </w:r>
    </w:p>
    <w:p w:rsidR="00434257" w:rsidRPr="00434257" w:rsidRDefault="00434257" w:rsidP="00E8132A">
      <w:pPr>
        <w:spacing w:before="120" w:after="120"/>
        <w:ind w:firstLine="425"/>
        <w:jc w:val="both"/>
      </w:pPr>
      <w:r w:rsidRPr="00434257">
        <w:t>A contratada deverá contar com pessoal e equipamento adequados aos serviços a serem realizados, sempre de acordo com as especificações citadas nos Termos de Rreferência.</w:t>
      </w:r>
    </w:p>
    <w:p w:rsidR="00434257" w:rsidRPr="00434257" w:rsidRDefault="00434257" w:rsidP="00E8132A">
      <w:pPr>
        <w:spacing w:before="120" w:after="120"/>
        <w:ind w:firstLine="425"/>
        <w:jc w:val="both"/>
      </w:pPr>
      <w:r w:rsidRPr="00434257">
        <w:t>Os serviços inerentes à mobilização e desmobilização do(s) acampamento(s), do pessoal, dos materiais e dos equipamentos deverão ser realizados segundo um programa previamente aprovado pela Fiscalização.</w:t>
      </w:r>
    </w:p>
    <w:p w:rsidR="00434257" w:rsidRDefault="00434257" w:rsidP="00E8132A">
      <w:pPr>
        <w:spacing w:before="120" w:after="120"/>
        <w:ind w:firstLine="425"/>
        <w:jc w:val="both"/>
      </w:pPr>
      <w:r w:rsidRPr="00434257">
        <w:t>Antes do efetivo início dos trabalhos, a contratada, levará ao conhecimento da Fiscalização o seu plano de ação para a execução dos serviços, bem como a relação dos equipamentos que serão utilizados. A alteração, por qualquer motivo, dos equipamentos relacionados, deverá ser previamente comunicada e devidamente anotada na planilha dos serviços.</w:t>
      </w:r>
    </w:p>
    <w:p w:rsidR="00CC1297" w:rsidRPr="00434257" w:rsidRDefault="00CC1297" w:rsidP="00E8132A">
      <w:pPr>
        <w:spacing w:before="120" w:after="120"/>
        <w:ind w:firstLine="425"/>
        <w:jc w:val="both"/>
      </w:pPr>
    </w:p>
    <w:p w:rsidR="009D78C8" w:rsidRPr="00434257" w:rsidRDefault="009D78C8" w:rsidP="00E8132A">
      <w:pPr>
        <w:pStyle w:val="PargrafodaLista"/>
        <w:numPr>
          <w:ilvl w:val="2"/>
          <w:numId w:val="2"/>
        </w:numPr>
        <w:spacing w:before="120" w:after="120"/>
        <w:contextualSpacing w:val="0"/>
        <w:jc w:val="both"/>
        <w:rPr>
          <w:b/>
        </w:rPr>
      </w:pPr>
      <w:r w:rsidRPr="00434257">
        <w:rPr>
          <w:b/>
        </w:rPr>
        <w:t>OBRIGAÇÕES DA CONTRATADA</w:t>
      </w:r>
    </w:p>
    <w:p w:rsidR="009D78C8" w:rsidRPr="00CB5CBD" w:rsidRDefault="009D78C8" w:rsidP="006013E7">
      <w:pPr>
        <w:spacing w:before="120" w:after="120"/>
        <w:ind w:left="426" w:firstLine="282"/>
        <w:jc w:val="both"/>
      </w:pPr>
      <w:r w:rsidRPr="00CB5CBD">
        <w:t>A CONTRATADA responsabilizar-se-á:</w:t>
      </w:r>
    </w:p>
    <w:p w:rsidR="009D78C8" w:rsidRPr="00D32AA8" w:rsidRDefault="009D78C8" w:rsidP="00E8132A">
      <w:pPr>
        <w:spacing w:before="120" w:after="120"/>
        <w:jc w:val="both"/>
        <w:rPr>
          <w:color w:val="000000"/>
          <w:sz w:val="22"/>
          <w:szCs w:val="22"/>
        </w:rPr>
      </w:pPr>
    </w:p>
    <w:p w:rsidR="009D78C8" w:rsidRPr="00D32AA8" w:rsidRDefault="009D78C8" w:rsidP="00E8132A">
      <w:pPr>
        <w:pStyle w:val="Recuodecorpodetexto"/>
        <w:numPr>
          <w:ilvl w:val="3"/>
          <w:numId w:val="1"/>
        </w:numPr>
        <w:spacing w:before="120" w:after="120" w:line="240" w:lineRule="auto"/>
        <w:ind w:left="1559" w:hanging="357"/>
        <w:rPr>
          <w:rFonts w:ascii="Times New Roman" w:hAnsi="Times New Roman"/>
          <w:szCs w:val="24"/>
        </w:rPr>
      </w:pPr>
      <w:r w:rsidRPr="00D32AA8">
        <w:rPr>
          <w:rFonts w:ascii="Times New Roman" w:hAnsi="Times New Roman"/>
          <w:szCs w:val="24"/>
        </w:rPr>
        <w:t xml:space="preserve">A partir da entrada no local dos serviços, pela guarda de todo e qualquer material, ferramenta e equipamentos destinados ao trabalho, assumindo total responsabilidade pelos mesmos até a entrega final dos serviços; </w:t>
      </w:r>
    </w:p>
    <w:p w:rsidR="009D78C8" w:rsidRPr="00D32AA8" w:rsidRDefault="009D78C8" w:rsidP="00E8132A">
      <w:pPr>
        <w:pStyle w:val="Recuodecorpodetexto"/>
        <w:numPr>
          <w:ilvl w:val="3"/>
          <w:numId w:val="1"/>
        </w:numPr>
        <w:spacing w:before="120" w:after="120" w:line="240" w:lineRule="auto"/>
        <w:rPr>
          <w:rFonts w:ascii="Times New Roman" w:hAnsi="Times New Roman"/>
          <w:szCs w:val="24"/>
        </w:rPr>
      </w:pPr>
      <w:r w:rsidRPr="00D32AA8">
        <w:rPr>
          <w:rFonts w:ascii="Times New Roman" w:hAnsi="Times New Roman"/>
          <w:szCs w:val="24"/>
        </w:rPr>
        <w:lastRenderedPageBreak/>
        <w:t>Pela manutenção e higienização das instalações cedidas pela CODEVASF, para seu uso e de seu pessoal, bem como dos materiais necessários ao consumo;</w:t>
      </w:r>
    </w:p>
    <w:p w:rsidR="009D78C8" w:rsidRPr="00D32AA8" w:rsidRDefault="009D78C8" w:rsidP="00E8132A">
      <w:pPr>
        <w:pStyle w:val="Recuodecorpodetexto"/>
        <w:numPr>
          <w:ilvl w:val="3"/>
          <w:numId w:val="1"/>
        </w:numPr>
        <w:spacing w:before="120" w:after="120" w:line="240" w:lineRule="auto"/>
        <w:rPr>
          <w:rFonts w:ascii="Times New Roman" w:hAnsi="Times New Roman"/>
          <w:szCs w:val="24"/>
        </w:rPr>
      </w:pPr>
      <w:r w:rsidRPr="00D32AA8">
        <w:rPr>
          <w:rFonts w:ascii="Times New Roman" w:hAnsi="Times New Roman"/>
          <w:szCs w:val="24"/>
        </w:rPr>
        <w:t>Por todas as operações de transporte, carga e descarga de material e equipamentos;</w:t>
      </w:r>
    </w:p>
    <w:p w:rsidR="009D78C8" w:rsidRPr="00D32AA8" w:rsidRDefault="009D78C8" w:rsidP="00E8132A">
      <w:pPr>
        <w:pStyle w:val="Recuodecorpodetexto"/>
        <w:numPr>
          <w:ilvl w:val="3"/>
          <w:numId w:val="1"/>
        </w:numPr>
        <w:spacing w:before="120" w:after="120" w:line="240" w:lineRule="auto"/>
        <w:rPr>
          <w:rFonts w:ascii="Times New Roman" w:hAnsi="Times New Roman"/>
          <w:szCs w:val="24"/>
        </w:rPr>
      </w:pPr>
      <w:r w:rsidRPr="00D32AA8">
        <w:rPr>
          <w:rFonts w:ascii="Times New Roman" w:hAnsi="Times New Roman"/>
          <w:szCs w:val="24"/>
        </w:rPr>
        <w:t xml:space="preserve">Pelo bota-fora </w:t>
      </w:r>
      <w:r w:rsidRPr="00D32AA8">
        <w:rPr>
          <w:rFonts w:ascii="Times New Roman" w:hAnsi="Times New Roman"/>
          <w:b/>
          <w:szCs w:val="24"/>
        </w:rPr>
        <w:t>imediato</w:t>
      </w:r>
      <w:r w:rsidRPr="00D32AA8">
        <w:rPr>
          <w:rFonts w:ascii="Times New Roman" w:hAnsi="Times New Roman"/>
          <w:szCs w:val="24"/>
        </w:rPr>
        <w:t xml:space="preserve"> dos entulhos provenientes da execução dos serviços, devendo a área utilizada ser entregue devidamente limpa;</w:t>
      </w:r>
    </w:p>
    <w:p w:rsidR="009D78C8" w:rsidRPr="00D32AA8" w:rsidRDefault="009D78C8" w:rsidP="00E8132A">
      <w:pPr>
        <w:pStyle w:val="Recuodecorpodetexto"/>
        <w:numPr>
          <w:ilvl w:val="3"/>
          <w:numId w:val="1"/>
        </w:numPr>
        <w:spacing w:before="120" w:after="120" w:line="240" w:lineRule="auto"/>
        <w:rPr>
          <w:rFonts w:ascii="Times New Roman" w:hAnsi="Times New Roman"/>
          <w:color w:val="000000"/>
          <w:szCs w:val="24"/>
        </w:rPr>
      </w:pPr>
      <w:r w:rsidRPr="00D32AA8">
        <w:rPr>
          <w:rFonts w:ascii="Times New Roman" w:hAnsi="Times New Roman"/>
          <w:szCs w:val="24"/>
        </w:rPr>
        <w:t xml:space="preserve">Pela administração e gerenciamento de todo o seu pessoal envolvido na execução dos serviços, devendo os custos de mão de obra, </w:t>
      </w:r>
      <w:r w:rsidRPr="00D32AA8">
        <w:rPr>
          <w:rFonts w:ascii="Times New Roman" w:hAnsi="Times New Roman"/>
          <w:color w:val="000000"/>
          <w:szCs w:val="24"/>
        </w:rPr>
        <w:t xml:space="preserve">encargos sociais, despesas com transporte e alimentação, taxas e impostos estarem inclusos nos preços unitários </w:t>
      </w:r>
      <w:r w:rsidRPr="00D32AA8">
        <w:rPr>
          <w:rFonts w:ascii="Times New Roman" w:hAnsi="Times New Roman"/>
          <w:szCs w:val="24"/>
        </w:rPr>
        <w:t>propostos na planilha de preços e dados básicos;</w:t>
      </w:r>
    </w:p>
    <w:p w:rsidR="009D78C8" w:rsidRPr="00D32AA8" w:rsidRDefault="009D78C8" w:rsidP="00E8132A">
      <w:pPr>
        <w:pStyle w:val="Recuodecorpodetexto"/>
        <w:spacing w:before="120" w:after="120" w:line="240" w:lineRule="auto"/>
        <w:ind w:left="0"/>
        <w:rPr>
          <w:rFonts w:ascii="Times New Roman" w:hAnsi="Times New Roman"/>
          <w:color w:val="000000"/>
          <w:szCs w:val="24"/>
        </w:rPr>
      </w:pPr>
    </w:p>
    <w:p w:rsidR="009D78C8" w:rsidRPr="00D32AA8" w:rsidRDefault="009D78C8" w:rsidP="00E8132A">
      <w:pPr>
        <w:pStyle w:val="Recuodecorpodetexto"/>
        <w:numPr>
          <w:ilvl w:val="3"/>
          <w:numId w:val="1"/>
        </w:numPr>
        <w:spacing w:before="120" w:after="120" w:line="240" w:lineRule="auto"/>
        <w:rPr>
          <w:rFonts w:ascii="Times New Roman" w:hAnsi="Times New Roman"/>
          <w:szCs w:val="24"/>
        </w:rPr>
      </w:pPr>
      <w:r w:rsidRPr="00D32AA8">
        <w:rPr>
          <w:rFonts w:ascii="Times New Roman" w:hAnsi="Times New Roman"/>
          <w:color w:val="000000"/>
          <w:szCs w:val="24"/>
        </w:rPr>
        <w:t>Pelo fornecimento e ônus de materiais, ferramentas e equipamentos necessários à perfeita execução dos serviços, cabendo à CODEVASF, o direito de solicitar a substituição daqueles que por ventura não apresentem condições mínimas de uso</w:t>
      </w:r>
      <w:r w:rsidR="00C607CD" w:rsidRPr="00D32AA8">
        <w:rPr>
          <w:rFonts w:ascii="Times New Roman" w:hAnsi="Times New Roman"/>
          <w:color w:val="000000"/>
          <w:szCs w:val="24"/>
        </w:rPr>
        <w:t>;</w:t>
      </w:r>
    </w:p>
    <w:p w:rsidR="00AE4F03" w:rsidRPr="00D32AA8" w:rsidRDefault="009D78C8" w:rsidP="00E8132A">
      <w:pPr>
        <w:pStyle w:val="Recuodecorpodetexto"/>
        <w:numPr>
          <w:ilvl w:val="3"/>
          <w:numId w:val="1"/>
        </w:numPr>
        <w:spacing w:before="120" w:after="120" w:line="240" w:lineRule="auto"/>
        <w:rPr>
          <w:rFonts w:ascii="Times New Roman" w:hAnsi="Times New Roman"/>
          <w:szCs w:val="24"/>
        </w:rPr>
      </w:pPr>
      <w:r w:rsidRPr="00D32AA8">
        <w:rPr>
          <w:rFonts w:ascii="Times New Roman" w:hAnsi="Times New Roman"/>
          <w:szCs w:val="24"/>
        </w:rPr>
        <w:t>Pelo fornecimento de transporte e alimentação aos seus empregados envolvidos nos serviços</w:t>
      </w:r>
      <w:r w:rsidR="00AE4F03" w:rsidRPr="00D32AA8">
        <w:rPr>
          <w:rFonts w:ascii="Times New Roman" w:hAnsi="Times New Roman"/>
          <w:szCs w:val="24"/>
        </w:rPr>
        <w:t>;</w:t>
      </w:r>
    </w:p>
    <w:p w:rsidR="00AE4F03" w:rsidRPr="00D32AA8" w:rsidRDefault="00434257" w:rsidP="00E8132A">
      <w:pPr>
        <w:pStyle w:val="Recuodecorpodetexto"/>
        <w:numPr>
          <w:ilvl w:val="3"/>
          <w:numId w:val="1"/>
        </w:numPr>
        <w:spacing w:before="120" w:after="120" w:line="240" w:lineRule="auto"/>
        <w:rPr>
          <w:rFonts w:ascii="Times New Roman" w:hAnsi="Times New Roman"/>
          <w:szCs w:val="24"/>
        </w:rPr>
      </w:pPr>
      <w:r>
        <w:rPr>
          <w:rFonts w:ascii="Times New Roman" w:hAnsi="Times New Roman"/>
          <w:szCs w:val="24"/>
        </w:rPr>
        <w:t xml:space="preserve">Por </w:t>
      </w:r>
      <w:r w:rsidR="00AE4F03" w:rsidRPr="00D32AA8">
        <w:rPr>
          <w:rFonts w:ascii="Times New Roman" w:hAnsi="Times New Roman"/>
          <w:szCs w:val="24"/>
        </w:rPr>
        <w:t>realizar os serviços normalmente no horário habitual de expediente e/ou em horário extraordinário, de tal forma a não prejudicar o desenvolvimento no ambiente de trabalho dos órgãos envolvidos em cada serviço</w:t>
      </w:r>
      <w:r>
        <w:rPr>
          <w:rFonts w:ascii="Times New Roman" w:hAnsi="Times New Roman"/>
          <w:szCs w:val="24"/>
        </w:rPr>
        <w:t>, mediante autorização expressa da Fiscalização.</w:t>
      </w:r>
    </w:p>
    <w:p w:rsidR="0022425D" w:rsidRPr="00D32AA8" w:rsidRDefault="0022425D" w:rsidP="00E8132A">
      <w:pPr>
        <w:spacing w:before="120" w:after="120"/>
        <w:jc w:val="both"/>
        <w:rPr>
          <w:b/>
          <w:sz w:val="22"/>
          <w:szCs w:val="22"/>
        </w:rPr>
      </w:pPr>
    </w:p>
    <w:p w:rsidR="009D78C8" w:rsidRPr="00CB5CBD" w:rsidRDefault="009D78C8" w:rsidP="00E8132A">
      <w:pPr>
        <w:pStyle w:val="PargrafodaLista"/>
        <w:numPr>
          <w:ilvl w:val="2"/>
          <w:numId w:val="2"/>
        </w:numPr>
        <w:spacing w:before="120" w:after="120"/>
        <w:contextualSpacing w:val="0"/>
        <w:jc w:val="both"/>
        <w:rPr>
          <w:b/>
        </w:rPr>
      </w:pPr>
      <w:r w:rsidRPr="00CB5CBD">
        <w:rPr>
          <w:b/>
        </w:rPr>
        <w:t>OBRIGAÇÕES DA C</w:t>
      </w:r>
      <w:r w:rsidR="00C607CD" w:rsidRPr="00CB5CBD">
        <w:rPr>
          <w:b/>
        </w:rPr>
        <w:t>ODEVASF</w:t>
      </w:r>
    </w:p>
    <w:p w:rsidR="00CB5CBD" w:rsidRPr="00CB5CBD" w:rsidRDefault="00CB5CBD" w:rsidP="006013E7">
      <w:pPr>
        <w:spacing w:before="120" w:after="120"/>
        <w:ind w:left="426" w:firstLine="282"/>
        <w:jc w:val="both"/>
      </w:pPr>
      <w:r w:rsidRPr="00CB5CBD">
        <w:t>A CODEVASF responsabilizar-se-á:</w:t>
      </w:r>
    </w:p>
    <w:p w:rsidR="0022425D" w:rsidRPr="00D32AA8" w:rsidRDefault="0022425D" w:rsidP="00E8132A">
      <w:pPr>
        <w:spacing w:before="120" w:after="120"/>
        <w:jc w:val="both"/>
        <w:rPr>
          <w:b/>
          <w:sz w:val="22"/>
          <w:szCs w:val="22"/>
        </w:rPr>
      </w:pPr>
    </w:p>
    <w:p w:rsidR="009D78C8" w:rsidRDefault="009D78C8" w:rsidP="00E8132A">
      <w:pPr>
        <w:pStyle w:val="Recuodecorpodetexto"/>
        <w:numPr>
          <w:ilvl w:val="0"/>
          <w:numId w:val="7"/>
        </w:numPr>
        <w:spacing w:before="120" w:after="120" w:line="240" w:lineRule="auto"/>
        <w:rPr>
          <w:rFonts w:ascii="Times New Roman" w:hAnsi="Times New Roman"/>
          <w:szCs w:val="24"/>
        </w:rPr>
      </w:pPr>
      <w:r w:rsidRPr="00434257">
        <w:rPr>
          <w:rFonts w:ascii="Times New Roman" w:hAnsi="Times New Roman"/>
          <w:szCs w:val="24"/>
        </w:rPr>
        <w:t>Permitir e facilitar o acesso dos empregados da CONTRATADA às instalações da C</w:t>
      </w:r>
      <w:r w:rsidR="00C607CD" w:rsidRPr="00434257">
        <w:rPr>
          <w:rFonts w:ascii="Times New Roman" w:hAnsi="Times New Roman"/>
          <w:szCs w:val="24"/>
        </w:rPr>
        <w:t>ODEVASF</w:t>
      </w:r>
      <w:r w:rsidRPr="00434257">
        <w:rPr>
          <w:rFonts w:ascii="Times New Roman" w:hAnsi="Times New Roman"/>
          <w:szCs w:val="24"/>
        </w:rPr>
        <w:t>, durante a execução dos serviços</w:t>
      </w:r>
      <w:r w:rsidR="00C607CD" w:rsidRPr="00434257">
        <w:rPr>
          <w:rFonts w:ascii="Times New Roman" w:hAnsi="Times New Roman"/>
          <w:szCs w:val="24"/>
        </w:rPr>
        <w:t>;</w:t>
      </w:r>
    </w:p>
    <w:p w:rsidR="00434257" w:rsidRPr="00434257" w:rsidRDefault="00434257" w:rsidP="00E8132A">
      <w:pPr>
        <w:pStyle w:val="Recuodecorpodetexto"/>
        <w:numPr>
          <w:ilvl w:val="0"/>
          <w:numId w:val="7"/>
        </w:numPr>
        <w:spacing w:before="120" w:after="120" w:line="240" w:lineRule="auto"/>
        <w:rPr>
          <w:rFonts w:ascii="Times New Roman" w:hAnsi="Times New Roman"/>
          <w:szCs w:val="24"/>
        </w:rPr>
      </w:pPr>
      <w:r>
        <w:rPr>
          <w:rFonts w:ascii="Times New Roman" w:hAnsi="Times New Roman"/>
          <w:szCs w:val="24"/>
        </w:rPr>
        <w:t>Autorizar as diferentes etapas de serviço, visando o perfeito andamento das obras, levando-se em consideração a segurança de seus funcionários, a manutenção das condições de realização dos serviços nos ambientes de trabalho.</w:t>
      </w:r>
      <w:r w:rsidRPr="00434257">
        <w:rPr>
          <w:rFonts w:ascii="Times New Roman" w:hAnsi="Times New Roman"/>
          <w:szCs w:val="24"/>
        </w:rPr>
        <w:t xml:space="preserve">        </w:t>
      </w:r>
    </w:p>
    <w:p w:rsidR="009D78C8" w:rsidRPr="00D32AA8" w:rsidRDefault="009D78C8" w:rsidP="00E8132A">
      <w:pPr>
        <w:pStyle w:val="Recuodecorpodetexto"/>
        <w:spacing w:before="120" w:after="120" w:line="240" w:lineRule="auto"/>
        <w:ind w:left="1200"/>
        <w:rPr>
          <w:rFonts w:ascii="Times New Roman" w:hAnsi="Times New Roman"/>
          <w:color w:val="000000"/>
          <w:sz w:val="22"/>
          <w:szCs w:val="22"/>
        </w:rPr>
      </w:pPr>
    </w:p>
    <w:p w:rsidR="00AB4747" w:rsidRDefault="000E32CD" w:rsidP="006013E7">
      <w:pPr>
        <w:pStyle w:val="Ttulo1"/>
        <w:numPr>
          <w:ilvl w:val="1"/>
          <w:numId w:val="2"/>
        </w:numPr>
        <w:pBdr>
          <w:bottom w:val="none" w:sz="0" w:space="0" w:color="auto"/>
        </w:pBdr>
        <w:tabs>
          <w:tab w:val="clear" w:pos="792"/>
          <w:tab w:val="num" w:pos="360"/>
          <w:tab w:val="num" w:pos="1276"/>
          <w:tab w:val="left" w:pos="1680"/>
        </w:tabs>
        <w:spacing w:before="120" w:after="120" w:line="240" w:lineRule="auto"/>
        <w:ind w:left="360" w:firstLine="66"/>
        <w:jc w:val="both"/>
        <w:rPr>
          <w:rFonts w:ascii="Times New Roman" w:hAnsi="Times New Roman"/>
          <w:color w:val="1D1B11"/>
          <w:sz w:val="24"/>
          <w:szCs w:val="24"/>
        </w:rPr>
      </w:pPr>
      <w:r w:rsidRPr="00D32AA8">
        <w:rPr>
          <w:rFonts w:ascii="Times New Roman" w:hAnsi="Times New Roman"/>
          <w:color w:val="1D1B11"/>
          <w:sz w:val="24"/>
          <w:szCs w:val="24"/>
        </w:rPr>
        <w:t>SERVIÇOS</w:t>
      </w:r>
      <w:r w:rsidR="00CB5CBD">
        <w:rPr>
          <w:rFonts w:ascii="Times New Roman" w:hAnsi="Times New Roman"/>
          <w:color w:val="1D1B11"/>
          <w:sz w:val="24"/>
          <w:szCs w:val="24"/>
        </w:rPr>
        <w:t xml:space="preserve"> PRELIMINARES</w:t>
      </w:r>
    </w:p>
    <w:p w:rsidR="006013E7" w:rsidRPr="006013E7" w:rsidRDefault="006013E7" w:rsidP="006013E7"/>
    <w:p w:rsidR="00510F72" w:rsidRPr="00CB5CBD" w:rsidRDefault="00CB5CBD" w:rsidP="006013E7">
      <w:pPr>
        <w:pStyle w:val="PargrafodaLista"/>
        <w:numPr>
          <w:ilvl w:val="2"/>
          <w:numId w:val="2"/>
        </w:numPr>
        <w:spacing w:before="120" w:after="120"/>
        <w:contextualSpacing w:val="0"/>
        <w:jc w:val="both"/>
        <w:rPr>
          <w:b/>
          <w:color w:val="1D1B11"/>
        </w:rPr>
      </w:pPr>
      <w:r w:rsidRPr="006013E7">
        <w:rPr>
          <w:b/>
        </w:rPr>
        <w:t>P</w:t>
      </w:r>
      <w:r w:rsidR="00F15382" w:rsidRPr="006013E7">
        <w:rPr>
          <w:b/>
        </w:rPr>
        <w:t>LACA</w:t>
      </w:r>
      <w:r w:rsidR="00F15382" w:rsidRPr="00CB5CBD">
        <w:rPr>
          <w:b/>
          <w:color w:val="1D1B11"/>
        </w:rPr>
        <w:t xml:space="preserve"> DA OBRA</w:t>
      </w:r>
    </w:p>
    <w:p w:rsidR="00CC1297" w:rsidRPr="00CC1297" w:rsidRDefault="00CC1297" w:rsidP="006013E7">
      <w:pPr>
        <w:spacing w:before="120" w:after="120"/>
        <w:ind w:left="426" w:firstLine="282"/>
        <w:jc w:val="both"/>
      </w:pPr>
      <w:r w:rsidRPr="00CC1297">
        <w:t xml:space="preserve">Deverá ser fixada antes do inicio dos serviços, em local indicados pela fiscalização, 01 (uma) placa em aço galvanizado, nas dimensões 2,0 m x </w:t>
      </w:r>
      <w:smartTag w:uri="urn:schemas-microsoft-com:office:smarttags" w:element="metricconverter">
        <w:smartTagPr>
          <w:attr w:name="ProductID" w:val="3,0 m"/>
        </w:smartTagPr>
        <w:r w:rsidRPr="00CC1297">
          <w:t>3,0 m</w:t>
        </w:r>
      </w:smartTag>
      <w:r w:rsidRPr="00CC1297">
        <w:t>, cujo modelo será fornecido pela Fiscalização da Codevasf.</w:t>
      </w:r>
    </w:p>
    <w:p w:rsidR="00CC1297" w:rsidRDefault="00CC1297" w:rsidP="006013E7">
      <w:pPr>
        <w:spacing w:before="120" w:after="120"/>
        <w:ind w:left="426" w:firstLine="282"/>
        <w:jc w:val="both"/>
      </w:pPr>
      <w:r w:rsidRPr="00CC1297">
        <w:t>As placas de identificação da obra serão pagas após comprovada o seu fornecimento e sua instalada.</w:t>
      </w:r>
    </w:p>
    <w:p w:rsidR="00CC1297" w:rsidRPr="00CC1297" w:rsidRDefault="00CC1297" w:rsidP="006013E7">
      <w:pPr>
        <w:spacing w:before="120" w:after="120"/>
        <w:ind w:left="426" w:firstLine="282"/>
        <w:jc w:val="both"/>
      </w:pPr>
      <w:r w:rsidRPr="00CC1297">
        <w:lastRenderedPageBreak/>
        <w:t>A contratada se obriga a manter e conserva</w:t>
      </w:r>
      <w:r>
        <w:t>r</w:t>
      </w:r>
      <w:r w:rsidRPr="00CC1297">
        <w:t xml:space="preserve"> a placa assentadas até a conclusão do contrato.</w:t>
      </w:r>
    </w:p>
    <w:p w:rsidR="00CC1297" w:rsidRPr="00CC1297" w:rsidRDefault="00CC1297" w:rsidP="006013E7">
      <w:pPr>
        <w:spacing w:before="120" w:after="120"/>
        <w:ind w:left="426" w:firstLine="282"/>
        <w:jc w:val="both"/>
      </w:pPr>
      <w:r w:rsidRPr="00CC1297">
        <w:t xml:space="preserve">A contratada se obriga a fornecer e afixar, sem </w:t>
      </w:r>
      <w:r>
        <w:t>ônus</w:t>
      </w:r>
      <w:r w:rsidRPr="00CC1297">
        <w:t xml:space="preserve"> para a CODEVASF, junto a Placa de Identificação da Obra da </w:t>
      </w:r>
      <w:r w:rsidRPr="006013E7">
        <w:t>CODEVASF</w:t>
      </w:r>
      <w:r w:rsidRPr="00CC1297">
        <w:t>, 1 (uma) placa de identificação do responsável Técnico pelo Serviço, com as seguintes informações: nome da empresa (contratada), nome dos Responsável Técnico pela obra com a respectiva ART, nº do Contrato e Nome da Contratante (CODEVASF).</w:t>
      </w:r>
    </w:p>
    <w:p w:rsidR="00CC1297" w:rsidRPr="00CC1297" w:rsidRDefault="00CC1297" w:rsidP="00E8132A">
      <w:pPr>
        <w:spacing w:before="120" w:after="120"/>
        <w:ind w:firstLine="425"/>
        <w:jc w:val="both"/>
      </w:pPr>
    </w:p>
    <w:p w:rsidR="00CC1297" w:rsidRPr="00CB5CBD" w:rsidRDefault="00CC1297" w:rsidP="006013E7">
      <w:pPr>
        <w:pStyle w:val="PargrafodaLista"/>
        <w:numPr>
          <w:ilvl w:val="2"/>
          <w:numId w:val="2"/>
        </w:numPr>
        <w:spacing w:before="120" w:after="120"/>
        <w:contextualSpacing w:val="0"/>
        <w:jc w:val="both"/>
        <w:rPr>
          <w:b/>
          <w:color w:val="1D1B11"/>
        </w:rPr>
      </w:pPr>
      <w:r w:rsidRPr="00CB5CBD">
        <w:rPr>
          <w:b/>
          <w:color w:val="1D1B11"/>
        </w:rPr>
        <w:t>ADM</w:t>
      </w:r>
      <w:r w:rsidR="00CB5CBD">
        <w:rPr>
          <w:b/>
          <w:color w:val="1D1B11"/>
        </w:rPr>
        <w:t>INISTRAÇÃO DO CANTEIRO DE OBRAS</w:t>
      </w:r>
    </w:p>
    <w:p w:rsidR="00CC1297" w:rsidRPr="00CC1297" w:rsidRDefault="00CC1297" w:rsidP="006013E7">
      <w:pPr>
        <w:spacing w:before="120" w:after="120"/>
        <w:ind w:left="426" w:firstLine="282"/>
        <w:jc w:val="both"/>
      </w:pPr>
      <w:r w:rsidRPr="00CC1297">
        <w:t>As despesas que compõem o item Despesas da Administração Local da Obra, diz respeito aos gastos necessários e decorrentes da montagem e manutenção da estrutura administrativa no local de execução para atender às necessidades da obra, no que concerne à direção e fiscalização técnica, pessoal, programação, controle de custo e de qualidade.</w:t>
      </w:r>
    </w:p>
    <w:p w:rsidR="00CC1297" w:rsidRPr="00CC1297" w:rsidRDefault="00CC1297" w:rsidP="006013E7">
      <w:pPr>
        <w:spacing w:before="120" w:after="120"/>
        <w:ind w:left="426" w:firstLine="282"/>
        <w:jc w:val="both"/>
      </w:pPr>
      <w:r w:rsidRPr="00CC1297">
        <w:t xml:space="preserve"> No item administração do canteiro de obras esta inserido:</w:t>
      </w:r>
    </w:p>
    <w:p w:rsidR="00CC1297" w:rsidRPr="00CC1297" w:rsidRDefault="00CC1297" w:rsidP="00E8132A">
      <w:pPr>
        <w:numPr>
          <w:ilvl w:val="0"/>
          <w:numId w:val="3"/>
        </w:numPr>
        <w:spacing w:before="120" w:after="120"/>
        <w:jc w:val="both"/>
      </w:pPr>
      <w:r w:rsidRPr="00CC1297">
        <w:t>Aluguel de equipamentos administrativos a serem usados na administração d</w:t>
      </w:r>
      <w:r>
        <w:t>o</w:t>
      </w:r>
      <w:r w:rsidRPr="00CC1297">
        <w:t xml:space="preserve"> canteiro de obras, entre os quais se exemplifica: mobiliário do escritório, telefones fixos e celulares, computadores, aparelhos de ar-condicionado, ventiladores, extintores de incêndio, relógio de ponto, etc.</w:t>
      </w:r>
    </w:p>
    <w:p w:rsidR="00CC1297" w:rsidRPr="00CC1297" w:rsidRDefault="00CC1297" w:rsidP="00E8132A">
      <w:pPr>
        <w:numPr>
          <w:ilvl w:val="0"/>
          <w:numId w:val="3"/>
        </w:numPr>
        <w:spacing w:before="120" w:after="120"/>
        <w:jc w:val="both"/>
      </w:pPr>
      <w:r w:rsidRPr="00CC1297">
        <w:t>Aluguel para uso nas atividades relacionadas à execução da obra de veículos leves e suas respectivas operações e manutenções;</w:t>
      </w:r>
    </w:p>
    <w:p w:rsidR="00CC1297" w:rsidRPr="00CC1297" w:rsidRDefault="00CC1297" w:rsidP="00E8132A">
      <w:pPr>
        <w:numPr>
          <w:ilvl w:val="0"/>
          <w:numId w:val="3"/>
        </w:numPr>
        <w:spacing w:before="120" w:after="120"/>
        <w:jc w:val="both"/>
      </w:pPr>
      <w:r w:rsidRPr="00CC1297">
        <w:t>Consumo de material de escritório e despesa</w:t>
      </w:r>
      <w:r>
        <w:t>s de água, energia elétrica</w:t>
      </w:r>
      <w:r w:rsidR="00CB5CBD">
        <w:t>, telefone, etc.</w:t>
      </w:r>
    </w:p>
    <w:p w:rsidR="00CC1297" w:rsidRPr="00CC1297" w:rsidRDefault="00CC1297" w:rsidP="00E8132A">
      <w:pPr>
        <w:numPr>
          <w:ilvl w:val="0"/>
          <w:numId w:val="3"/>
        </w:numPr>
        <w:spacing w:before="120" w:after="120"/>
        <w:jc w:val="both"/>
      </w:pPr>
      <w:r w:rsidRPr="00CC1297">
        <w:t>Sal</w:t>
      </w:r>
      <w:r>
        <w:t>á</w:t>
      </w:r>
      <w:r w:rsidRPr="00CC1297">
        <w:t>rio de engenheiro responsável, mestre de obras e técnico de segurança do trabalho, apontador, almoxarife;</w:t>
      </w:r>
    </w:p>
    <w:p w:rsidR="00CC1297" w:rsidRPr="00CC1297" w:rsidRDefault="00CC1297" w:rsidP="00E8132A">
      <w:pPr>
        <w:numPr>
          <w:ilvl w:val="0"/>
          <w:numId w:val="3"/>
        </w:numPr>
        <w:spacing w:before="120" w:after="120"/>
        <w:jc w:val="both"/>
      </w:pPr>
      <w:r w:rsidRPr="00CC1297">
        <w:t>Serviços de apoio estratégico e logístico da obra.</w:t>
      </w:r>
    </w:p>
    <w:p w:rsidR="00CC1297" w:rsidRPr="00CC1297" w:rsidRDefault="00CC1297" w:rsidP="006013E7">
      <w:pPr>
        <w:spacing w:before="120" w:after="120"/>
        <w:ind w:left="426" w:firstLine="282"/>
        <w:jc w:val="both"/>
      </w:pPr>
      <w:r w:rsidRPr="00CC1297">
        <w:t>O Serviço de Administração do Canteiro de Obras poderá ser cobrado mensalmente mediante a comprovação da realização de todos os serviços relacionados com o item, e condicionado a realização do cronograma físico/financeiro apresentado pela Contratada.</w:t>
      </w:r>
    </w:p>
    <w:p w:rsidR="00CC1297" w:rsidRPr="006013E7" w:rsidRDefault="00CC1297" w:rsidP="006013E7">
      <w:pPr>
        <w:spacing w:before="120" w:after="120"/>
        <w:ind w:left="426" w:firstLine="282"/>
        <w:jc w:val="both"/>
      </w:pPr>
    </w:p>
    <w:p w:rsidR="00CC1297" w:rsidRPr="00CC1297" w:rsidRDefault="00CC1297" w:rsidP="006013E7">
      <w:pPr>
        <w:pStyle w:val="PargrafodaLista"/>
        <w:numPr>
          <w:ilvl w:val="2"/>
          <w:numId w:val="2"/>
        </w:numPr>
        <w:spacing w:before="120" w:after="120"/>
        <w:contextualSpacing w:val="0"/>
        <w:jc w:val="both"/>
        <w:rPr>
          <w:color w:val="1D1B11"/>
        </w:rPr>
      </w:pPr>
      <w:r w:rsidRPr="00CC1297">
        <w:rPr>
          <w:b/>
          <w:color w:val="1D1B11"/>
        </w:rPr>
        <w:t>INSTALAÇÃO DO CANTEIRO DE OBRAS</w:t>
      </w:r>
      <w:r w:rsidR="00CB5CBD">
        <w:rPr>
          <w:color w:val="1D1B11"/>
        </w:rPr>
        <w:t xml:space="preserve"> </w:t>
      </w:r>
    </w:p>
    <w:p w:rsidR="00CC1297" w:rsidRPr="00CB5CBD" w:rsidRDefault="00CC1297" w:rsidP="006013E7">
      <w:pPr>
        <w:spacing w:before="120" w:after="120"/>
        <w:ind w:left="426" w:firstLine="282"/>
        <w:jc w:val="both"/>
      </w:pPr>
      <w:r w:rsidRPr="00CB5CBD">
        <w:t xml:space="preserve">As despesas que compõem o item Instalação do canteiro de Obras, diz respeito </w:t>
      </w:r>
      <w:r w:rsidR="00CB5CBD" w:rsidRPr="00CB5CBD">
        <w:t>às</w:t>
      </w:r>
      <w:r w:rsidRPr="00CB5CBD">
        <w:t xml:space="preserve"> despesas decorrentes da montagem e manutenção da infraestrutura física que possibilite o perfeito desenvolvimento da execução da obra.</w:t>
      </w:r>
    </w:p>
    <w:p w:rsidR="00CC1297" w:rsidRPr="00CB5CBD" w:rsidRDefault="00CC1297" w:rsidP="006013E7">
      <w:pPr>
        <w:spacing w:before="120" w:after="120"/>
        <w:ind w:left="426" w:firstLine="282"/>
        <w:jc w:val="both"/>
      </w:pPr>
      <w:r w:rsidRPr="00CB5CBD">
        <w:t xml:space="preserve">Antes do início das obras, deverão ser executadas todas as instalações provisórias necessárias: barracão para escritório, dependência destinada à instalação de equipamentos; depósitos para materiais e ferramentas; abrigos e instalações sanitárias </w:t>
      </w:r>
      <w:r w:rsidR="00CB5CBD" w:rsidRPr="00CB5CBD">
        <w:t xml:space="preserve">e de refeitório </w:t>
      </w:r>
      <w:r w:rsidRPr="00CB5CBD">
        <w:t>para pessoal.</w:t>
      </w:r>
    </w:p>
    <w:p w:rsidR="00CC1297" w:rsidRPr="00CB5CBD" w:rsidRDefault="00CC1297" w:rsidP="006013E7">
      <w:pPr>
        <w:spacing w:before="120" w:after="120"/>
        <w:ind w:left="426" w:firstLine="282"/>
        <w:jc w:val="both"/>
      </w:pPr>
      <w:r w:rsidRPr="00CB5CBD">
        <w:t>Todas as instalações provisórias de luz e força, água e esgotos e respectivos consumos serão de responsabilidade exclusiva da Contratada.</w:t>
      </w:r>
    </w:p>
    <w:p w:rsidR="00CC1297" w:rsidRPr="00CB5CBD" w:rsidRDefault="00CC1297" w:rsidP="006013E7">
      <w:pPr>
        <w:spacing w:before="120" w:after="120"/>
        <w:ind w:left="426" w:firstLine="282"/>
        <w:jc w:val="both"/>
      </w:pPr>
      <w:r w:rsidRPr="00CB5CBD">
        <w:lastRenderedPageBreak/>
        <w:t>Fica a Contratada obrigada a delimitar o canteiro da obra, de modo a isolá-lo, seja com tapume, evitando-se assim a entrada de pessoas estranhas ao serviço.</w:t>
      </w:r>
    </w:p>
    <w:p w:rsidR="00CC1297" w:rsidRPr="00CB5CBD" w:rsidRDefault="00CC1297" w:rsidP="006013E7">
      <w:pPr>
        <w:spacing w:before="120" w:after="120"/>
        <w:ind w:left="426" w:firstLine="282"/>
        <w:jc w:val="both"/>
      </w:pPr>
      <w:r w:rsidRPr="00CB5CBD">
        <w:t xml:space="preserve">O Lay-Out das edificações componentes do canteiro deverá ser concebido de forma a atender a NR 18 e demais exigências do Ministério do Trabalho e Emprego – TEM evitando atropelo durante a execução da obra, </w:t>
      </w:r>
      <w:r w:rsidR="00CB5CBD" w:rsidRPr="00CB5CBD">
        <w:t xml:space="preserve">repetições de </w:t>
      </w:r>
      <w:r w:rsidRPr="00CB5CBD">
        <w:t>serviço</w:t>
      </w:r>
      <w:r w:rsidR="00CB5CBD" w:rsidRPr="00CB5CBD">
        <w:t>s</w:t>
      </w:r>
      <w:r w:rsidRPr="00CB5CBD">
        <w:t xml:space="preserve"> e deslocamento indevido de materiais.</w:t>
      </w:r>
      <w:r w:rsidR="00CB5CBD" w:rsidRPr="00CB5CBD">
        <w:t xml:space="preserve"> O mesmo deverá ser aprovado pela Fiscalização.</w:t>
      </w:r>
    </w:p>
    <w:p w:rsidR="00CC1297" w:rsidRPr="00CB5CBD" w:rsidRDefault="00CC1297" w:rsidP="006013E7">
      <w:pPr>
        <w:spacing w:before="120" w:after="120"/>
        <w:ind w:left="426" w:firstLine="282"/>
        <w:jc w:val="both"/>
      </w:pPr>
      <w:r w:rsidRPr="00CB5CBD">
        <w:t>A instalação do canteiro de obra será paga por unidade de serviço, na qual deverão ser incluídos todos os custos do canteiro, instalações, serviços, materiais, conservação, entre outros.</w:t>
      </w:r>
    </w:p>
    <w:p w:rsidR="00CC1297" w:rsidRPr="00CB5CBD" w:rsidRDefault="00CC1297" w:rsidP="006013E7">
      <w:pPr>
        <w:spacing w:before="120" w:after="120"/>
        <w:ind w:left="426" w:firstLine="282"/>
        <w:jc w:val="both"/>
      </w:pPr>
      <w:r w:rsidRPr="00CB5CBD">
        <w:t>No item Instalação do Canteiro de Obras, além dos itens acima descritos, deverá estar inserido:</w:t>
      </w:r>
    </w:p>
    <w:p w:rsidR="00CC1297" w:rsidRPr="00CB5CBD" w:rsidRDefault="00CC1297" w:rsidP="00E8132A">
      <w:pPr>
        <w:numPr>
          <w:ilvl w:val="0"/>
          <w:numId w:val="3"/>
        </w:numPr>
        <w:spacing w:before="120" w:after="120"/>
        <w:jc w:val="both"/>
      </w:pPr>
      <w:r w:rsidRPr="00CB5CBD">
        <w:t>Regularização do terreno para instalação de canteiro de obras, construção provisória para escritório da obra, sala para a chefia, sanitários completos, oficina, bandeja salva-vidas;</w:t>
      </w:r>
    </w:p>
    <w:p w:rsidR="00CC1297" w:rsidRPr="00CB5CBD" w:rsidRDefault="00CC1297" w:rsidP="00E8132A">
      <w:pPr>
        <w:numPr>
          <w:ilvl w:val="0"/>
          <w:numId w:val="3"/>
        </w:numPr>
        <w:spacing w:before="120" w:after="120"/>
        <w:jc w:val="both"/>
      </w:pPr>
      <w:r w:rsidRPr="00CB5CBD">
        <w:t xml:space="preserve">Alojamentos completos, refeitórios, vestiários, guaritas, </w:t>
      </w:r>
      <w:r w:rsidR="00CB5CBD" w:rsidRPr="00CB5CBD">
        <w:t>etc.</w:t>
      </w:r>
      <w:r w:rsidRPr="00CB5CBD">
        <w:t>;</w:t>
      </w:r>
    </w:p>
    <w:p w:rsidR="00CC1297" w:rsidRPr="00CB5CBD" w:rsidRDefault="00CC1297" w:rsidP="00E8132A">
      <w:pPr>
        <w:numPr>
          <w:ilvl w:val="0"/>
          <w:numId w:val="3"/>
        </w:numPr>
        <w:spacing w:before="120" w:after="120"/>
        <w:jc w:val="both"/>
      </w:pPr>
      <w:r w:rsidRPr="00CB5CBD">
        <w:t xml:space="preserve">Instalação provisória de água, esgoto, telefone, eletricidade, iluminação, tapumes, </w:t>
      </w:r>
      <w:r w:rsidR="00CB5CBD" w:rsidRPr="00CB5CBD">
        <w:t>etc.</w:t>
      </w:r>
      <w:r w:rsidRPr="00CB5CBD">
        <w:t>;</w:t>
      </w:r>
    </w:p>
    <w:p w:rsidR="00CC1297" w:rsidRPr="00CB5CBD" w:rsidRDefault="00CC1297" w:rsidP="006013E7">
      <w:pPr>
        <w:spacing w:before="120" w:after="120"/>
        <w:ind w:left="426" w:firstLine="282"/>
        <w:jc w:val="both"/>
      </w:pPr>
      <w:r w:rsidRPr="00CB5CBD">
        <w:t>O Serviço de Administração do Canteiro de Obras poderá ser cobrado mensalmente mediante a comprovação da realização de todos os serviços relacionados com o item.</w:t>
      </w:r>
    </w:p>
    <w:p w:rsidR="00CC1297" w:rsidRPr="00CB5CBD" w:rsidRDefault="00CC1297" w:rsidP="006013E7">
      <w:pPr>
        <w:spacing w:before="120" w:after="120"/>
        <w:ind w:left="426" w:firstLine="282"/>
        <w:jc w:val="both"/>
      </w:pPr>
    </w:p>
    <w:p w:rsidR="00A67CD4" w:rsidRPr="006013E7" w:rsidRDefault="00434257" w:rsidP="006013E7">
      <w:pPr>
        <w:pStyle w:val="PargrafodaLista"/>
        <w:numPr>
          <w:ilvl w:val="2"/>
          <w:numId w:val="2"/>
        </w:numPr>
        <w:spacing w:before="120" w:after="120"/>
        <w:contextualSpacing w:val="0"/>
        <w:jc w:val="both"/>
        <w:rPr>
          <w:b/>
          <w:color w:val="1D1B11"/>
        </w:rPr>
      </w:pPr>
      <w:r w:rsidRPr="006013E7">
        <w:rPr>
          <w:b/>
          <w:color w:val="1D1B11"/>
        </w:rPr>
        <w:t xml:space="preserve">DETALHAMENTOS DE </w:t>
      </w:r>
      <w:r w:rsidR="00A67CD4" w:rsidRPr="006013E7">
        <w:rPr>
          <w:b/>
          <w:color w:val="1D1B11"/>
        </w:rPr>
        <w:t>PROJETOS ESTRUTURAIS, ELÉTRICOS E HIDRO</w:t>
      </w:r>
      <w:r w:rsidR="00397757" w:rsidRPr="006013E7">
        <w:rPr>
          <w:b/>
          <w:color w:val="1D1B11"/>
        </w:rPr>
        <w:t xml:space="preserve"> </w:t>
      </w:r>
      <w:r w:rsidR="00A67CD4" w:rsidRPr="006013E7">
        <w:rPr>
          <w:b/>
          <w:color w:val="1D1B11"/>
        </w:rPr>
        <w:t>SANITÁRIO</w:t>
      </w:r>
    </w:p>
    <w:p w:rsidR="00A67CD4" w:rsidRPr="006013E7" w:rsidRDefault="00A67CD4" w:rsidP="006013E7">
      <w:pPr>
        <w:spacing w:before="120" w:after="120"/>
        <w:ind w:left="426" w:firstLine="282"/>
        <w:jc w:val="both"/>
      </w:pPr>
      <w:r w:rsidRPr="00D32AA8">
        <w:rPr>
          <w:color w:val="1D1B11"/>
        </w:rPr>
        <w:t xml:space="preserve"> </w:t>
      </w:r>
      <w:r w:rsidR="00F015DB" w:rsidRPr="006013E7">
        <w:t>Os projetos devem ser elaborados conforme as normas técnicas da ABNT. O projeto estrutural inclui também o cálculo e dimensionamento das fundações que compõem as estruturas que reforçarão a laje dos banheiros, assim como eventual fundação necessária para a instalação da plataforma conforme orientações do fabricante.</w:t>
      </w:r>
    </w:p>
    <w:p w:rsidR="00F015DB" w:rsidRPr="006013E7" w:rsidRDefault="00F015DB" w:rsidP="006013E7">
      <w:pPr>
        <w:spacing w:before="120" w:after="120"/>
        <w:ind w:left="426" w:firstLine="282"/>
        <w:jc w:val="both"/>
      </w:pPr>
      <w:r w:rsidRPr="006013E7">
        <w:t>Os projetos estruturais deverão atender às normas técnicas da ABNT relativo a projetos de estruturas de concreto, elétricos e hidro</w:t>
      </w:r>
      <w:r w:rsidR="006013E7">
        <w:t xml:space="preserve"> </w:t>
      </w:r>
      <w:r w:rsidRPr="006013E7">
        <w:t>sanitários, relacionados abaixo:</w:t>
      </w:r>
    </w:p>
    <w:p w:rsidR="00F015DB" w:rsidRPr="00D32AA8" w:rsidRDefault="00F015DB" w:rsidP="00E8132A">
      <w:pPr>
        <w:numPr>
          <w:ilvl w:val="0"/>
          <w:numId w:val="4"/>
        </w:numPr>
        <w:spacing w:before="120" w:after="120"/>
        <w:jc w:val="both"/>
        <w:rPr>
          <w:color w:val="1D1B11"/>
        </w:rPr>
      </w:pPr>
      <w:r w:rsidRPr="00D32AA8">
        <w:rPr>
          <w:color w:val="1D1B11"/>
        </w:rPr>
        <w:t>NBR 6118:2003 - Projeto de estruturas de concreto - Procedimento</w:t>
      </w:r>
    </w:p>
    <w:p w:rsidR="00F015DB" w:rsidRPr="00D32AA8" w:rsidRDefault="00F015DB" w:rsidP="00E8132A">
      <w:pPr>
        <w:numPr>
          <w:ilvl w:val="0"/>
          <w:numId w:val="4"/>
        </w:numPr>
        <w:spacing w:before="120" w:after="120"/>
        <w:jc w:val="both"/>
        <w:rPr>
          <w:color w:val="1D1B11"/>
        </w:rPr>
      </w:pPr>
      <w:r w:rsidRPr="00D32AA8">
        <w:rPr>
          <w:color w:val="1D1B11"/>
        </w:rPr>
        <w:t>NBR</w:t>
      </w:r>
      <w:r w:rsidR="007D7B7E" w:rsidRPr="00D32AA8">
        <w:rPr>
          <w:color w:val="1D1B11"/>
        </w:rPr>
        <w:t xml:space="preserve"> 6120:2003 - Cargas para o cálculo de estruturas de edificações - Procedimento</w:t>
      </w:r>
    </w:p>
    <w:p w:rsidR="007D7B7E" w:rsidRPr="00D32AA8" w:rsidRDefault="007D7B7E" w:rsidP="00E8132A">
      <w:pPr>
        <w:numPr>
          <w:ilvl w:val="0"/>
          <w:numId w:val="4"/>
        </w:numPr>
        <w:spacing w:before="120" w:after="120"/>
        <w:jc w:val="both"/>
        <w:rPr>
          <w:color w:val="1D1B11"/>
        </w:rPr>
      </w:pPr>
      <w:r w:rsidRPr="00D32AA8">
        <w:rPr>
          <w:color w:val="1D1B11"/>
        </w:rPr>
        <w:t>NBR 6122:1996 - Projeto e execução de Fundações - Procedimento</w:t>
      </w:r>
    </w:p>
    <w:p w:rsidR="007D7B7E" w:rsidRPr="00D32AA8" w:rsidRDefault="007D7B7E" w:rsidP="00E8132A">
      <w:pPr>
        <w:numPr>
          <w:ilvl w:val="0"/>
          <w:numId w:val="4"/>
        </w:numPr>
        <w:spacing w:before="120" w:after="120"/>
        <w:jc w:val="both"/>
        <w:rPr>
          <w:color w:val="1D1B11"/>
        </w:rPr>
      </w:pPr>
      <w:r w:rsidRPr="00D32AA8">
        <w:rPr>
          <w:color w:val="1D1B11"/>
        </w:rPr>
        <w:t>NBR 7480:1996 - Barras e fios de aço destinados a armaduras de concreto armado - especificações</w:t>
      </w:r>
    </w:p>
    <w:p w:rsidR="00ED6F32" w:rsidRPr="00D32AA8" w:rsidRDefault="00ED6F32" w:rsidP="00E8132A">
      <w:pPr>
        <w:numPr>
          <w:ilvl w:val="0"/>
          <w:numId w:val="4"/>
        </w:numPr>
        <w:spacing w:before="120" w:after="120"/>
        <w:jc w:val="both"/>
        <w:rPr>
          <w:color w:val="1D1B11"/>
        </w:rPr>
      </w:pPr>
      <w:r w:rsidRPr="00D32AA8">
        <w:rPr>
          <w:color w:val="1D1B11"/>
        </w:rPr>
        <w:t>NBR 5410:2004 - Instalações elétricas de baixa tensão - Procedimento</w:t>
      </w:r>
    </w:p>
    <w:p w:rsidR="00ED6F32" w:rsidRPr="00D32AA8" w:rsidRDefault="00ED6F32" w:rsidP="00E8132A">
      <w:pPr>
        <w:numPr>
          <w:ilvl w:val="0"/>
          <w:numId w:val="4"/>
        </w:numPr>
        <w:spacing w:before="120" w:after="120"/>
        <w:jc w:val="both"/>
        <w:rPr>
          <w:color w:val="1D1B11"/>
        </w:rPr>
      </w:pPr>
      <w:r w:rsidRPr="00D32AA8">
        <w:rPr>
          <w:color w:val="1D1B11"/>
        </w:rPr>
        <w:t>NBR 5419:2005 - Proteção de estrutura contra descargas atmosféricas - Procedimento</w:t>
      </w:r>
    </w:p>
    <w:p w:rsidR="00ED6F32" w:rsidRPr="00D32AA8" w:rsidRDefault="00ED6F32" w:rsidP="00E8132A">
      <w:pPr>
        <w:numPr>
          <w:ilvl w:val="0"/>
          <w:numId w:val="4"/>
        </w:numPr>
        <w:spacing w:before="120" w:after="120"/>
        <w:jc w:val="both"/>
        <w:rPr>
          <w:color w:val="1D1B11"/>
        </w:rPr>
      </w:pPr>
      <w:r w:rsidRPr="00D32AA8">
        <w:rPr>
          <w:color w:val="1D1B11"/>
        </w:rPr>
        <w:t>NBR 10068:87 - Folha de desenho - layout e dimensões - Padronização</w:t>
      </w:r>
    </w:p>
    <w:p w:rsidR="00ED6F32" w:rsidRPr="00D32AA8" w:rsidRDefault="00ED6F32" w:rsidP="00E8132A">
      <w:pPr>
        <w:numPr>
          <w:ilvl w:val="0"/>
          <w:numId w:val="4"/>
        </w:numPr>
        <w:spacing w:before="120" w:after="120"/>
        <w:jc w:val="both"/>
        <w:rPr>
          <w:color w:val="1D1B11"/>
        </w:rPr>
      </w:pPr>
      <w:r w:rsidRPr="00D32AA8">
        <w:rPr>
          <w:color w:val="1D1B11"/>
        </w:rPr>
        <w:t>NBR 10582:88 - A</w:t>
      </w:r>
      <w:r w:rsidR="008F4FFB" w:rsidRPr="00D32AA8">
        <w:rPr>
          <w:color w:val="1D1B11"/>
        </w:rPr>
        <w:t>presentação da folha para desenho técnico - Procedimento</w:t>
      </w:r>
    </w:p>
    <w:p w:rsidR="008F4FFB" w:rsidRPr="00D32AA8" w:rsidRDefault="008F4FFB" w:rsidP="00E8132A">
      <w:pPr>
        <w:numPr>
          <w:ilvl w:val="0"/>
          <w:numId w:val="4"/>
        </w:numPr>
        <w:spacing w:before="120" w:after="120"/>
        <w:jc w:val="both"/>
        <w:rPr>
          <w:color w:val="1D1B11"/>
        </w:rPr>
      </w:pPr>
      <w:r w:rsidRPr="00D32AA8">
        <w:rPr>
          <w:color w:val="1D1B11"/>
        </w:rPr>
        <w:lastRenderedPageBreak/>
        <w:t>NBR 5626:1998 - Instalações prediais de água fria</w:t>
      </w:r>
    </w:p>
    <w:p w:rsidR="008F4FFB" w:rsidRPr="00D32AA8" w:rsidRDefault="008F4FFB" w:rsidP="00E8132A">
      <w:pPr>
        <w:numPr>
          <w:ilvl w:val="0"/>
          <w:numId w:val="4"/>
        </w:numPr>
        <w:spacing w:before="120" w:after="120"/>
        <w:jc w:val="both"/>
        <w:rPr>
          <w:color w:val="1D1B11"/>
        </w:rPr>
      </w:pPr>
      <w:r w:rsidRPr="00D32AA8">
        <w:rPr>
          <w:color w:val="1D1B11"/>
        </w:rPr>
        <w:t>NBR 7229:1993 - Projeto, construção e operação de sistemas de tanques sépticos;</w:t>
      </w:r>
    </w:p>
    <w:p w:rsidR="008F4FFB" w:rsidRPr="00D32AA8" w:rsidRDefault="008F4FFB" w:rsidP="00E8132A">
      <w:pPr>
        <w:numPr>
          <w:ilvl w:val="0"/>
          <w:numId w:val="4"/>
        </w:numPr>
        <w:spacing w:before="120" w:after="120"/>
        <w:jc w:val="both"/>
        <w:rPr>
          <w:color w:val="1D1B11"/>
        </w:rPr>
      </w:pPr>
      <w:r w:rsidRPr="00D32AA8">
        <w:rPr>
          <w:color w:val="1D1B11"/>
        </w:rPr>
        <w:t>NBR 8160:1983 - Instalações prediais de esgotos sanitários;</w:t>
      </w:r>
    </w:p>
    <w:p w:rsidR="008F4FFB" w:rsidRDefault="008F4FFB" w:rsidP="00E8132A">
      <w:pPr>
        <w:numPr>
          <w:ilvl w:val="0"/>
          <w:numId w:val="4"/>
        </w:numPr>
        <w:spacing w:before="120" w:after="120"/>
        <w:jc w:val="both"/>
        <w:rPr>
          <w:color w:val="1D1B11"/>
        </w:rPr>
      </w:pPr>
      <w:r w:rsidRPr="00D32AA8">
        <w:rPr>
          <w:color w:val="1D1B11"/>
        </w:rPr>
        <w:t>NBR 13969:1997 - Tanques sépticos - Unidades de tratamento complementar e disposição final dos efluentes líquidos - Projeto, construção e operação.</w:t>
      </w:r>
    </w:p>
    <w:p w:rsidR="00A67CD4" w:rsidRPr="006013E7" w:rsidRDefault="007D7B7E" w:rsidP="006013E7">
      <w:pPr>
        <w:spacing w:before="120" w:after="120"/>
        <w:ind w:left="426" w:firstLine="282"/>
        <w:jc w:val="both"/>
      </w:pPr>
      <w:r w:rsidRPr="006013E7">
        <w:t>O projeto estrutural deve estar em sintonia com os dados técnicos previstos na planilha orçamentária, dos itens tanto para execução da plataforma quanto da estrutura de suporte dos banheiros. Como informativo, o concreto de fck = 15 Mpa e fck = 25 Mpa.</w:t>
      </w:r>
    </w:p>
    <w:p w:rsidR="007D7B7E" w:rsidRPr="006013E7" w:rsidRDefault="007D7B7E" w:rsidP="006013E7">
      <w:pPr>
        <w:spacing w:before="120" w:after="120"/>
        <w:ind w:left="426" w:firstLine="282"/>
        <w:jc w:val="both"/>
      </w:pPr>
      <w:r w:rsidRPr="006013E7">
        <w:t>Para todos os projetos devem ser apresentados as memórias de cálculo dos cálculos efetuados, considerações, detalhes e memorial descritivo dos mesmos.</w:t>
      </w:r>
    </w:p>
    <w:p w:rsidR="007D7B7E" w:rsidRPr="006013E7" w:rsidRDefault="00ED6F32" w:rsidP="006013E7">
      <w:pPr>
        <w:spacing w:before="120" w:after="120"/>
        <w:ind w:left="426" w:firstLine="282"/>
        <w:jc w:val="both"/>
      </w:pPr>
      <w:r w:rsidRPr="006013E7">
        <w:t>Todos o</w:t>
      </w:r>
      <w:r w:rsidR="007D7B7E" w:rsidRPr="006013E7">
        <w:t xml:space="preserve">s desenhos </w:t>
      </w:r>
      <w:r w:rsidRPr="006013E7">
        <w:t>dos projetos</w:t>
      </w:r>
      <w:r w:rsidR="007D7B7E" w:rsidRPr="006013E7">
        <w:t xml:space="preserve"> deverão ser executados em padrões próprios da contratada, em formato digital (CAD) e impresso em duas vias, no formato A1</w:t>
      </w:r>
      <w:r w:rsidRPr="006013E7">
        <w:t>.</w:t>
      </w:r>
    </w:p>
    <w:p w:rsidR="00ED6F32" w:rsidRPr="006013E7" w:rsidRDefault="00ED6F32" w:rsidP="006013E7">
      <w:pPr>
        <w:spacing w:before="120" w:after="120"/>
        <w:ind w:left="426" w:firstLine="282"/>
        <w:jc w:val="both"/>
      </w:pPr>
      <w:r w:rsidRPr="006013E7">
        <w:t>As plantas, cortes e elevações deverão ser elaboradas na escala 1:50, adotando-se as escalas 1:25, 1:20 ou 1:10 em detalhes ampliados.</w:t>
      </w:r>
    </w:p>
    <w:p w:rsidR="00ED6F32" w:rsidRPr="006013E7" w:rsidRDefault="00ED6F32" w:rsidP="006013E7">
      <w:pPr>
        <w:spacing w:before="120" w:after="120"/>
        <w:ind w:left="426" w:firstLine="282"/>
        <w:jc w:val="both"/>
      </w:pPr>
      <w:r w:rsidRPr="006013E7">
        <w:t>Os projetos elétricos e hidrosanitários devem ser elaborados conforme o projeto arquitetônico constante do presente processo.</w:t>
      </w:r>
    </w:p>
    <w:p w:rsidR="00ED6F32" w:rsidRPr="006013E7" w:rsidRDefault="00ED6F32" w:rsidP="006013E7">
      <w:pPr>
        <w:spacing w:before="120" w:after="120"/>
        <w:ind w:left="426" w:firstLine="282"/>
        <w:jc w:val="both"/>
      </w:pPr>
      <w:r w:rsidRPr="006013E7">
        <w:t>Os projetos elétricos devem contar no mínimo plantas, esquemas (unifilares e outros que se façam necessários) e detalhes de montagem, além dos já descritos anteriormente.</w:t>
      </w:r>
    </w:p>
    <w:p w:rsidR="008F4FFB" w:rsidRPr="006013E7" w:rsidRDefault="008F4FFB" w:rsidP="006013E7">
      <w:pPr>
        <w:spacing w:before="120" w:after="120"/>
        <w:ind w:left="426" w:firstLine="282"/>
        <w:jc w:val="both"/>
      </w:pPr>
      <w:r w:rsidRPr="006013E7">
        <w:t>Todos os projetos devem ser apresentados com as respectivas ART's (Anotação de Responsabilidade Técnica). Os projetos devem ser elaborados conforme a realidade do edifício sede, com o intuito de aproveitamento das condições existentes, que será de critério da fiscalização sua utilização ou não.</w:t>
      </w:r>
    </w:p>
    <w:p w:rsidR="00672B33" w:rsidRPr="006013E7" w:rsidRDefault="00672B33" w:rsidP="006013E7">
      <w:pPr>
        <w:spacing w:before="120" w:after="120"/>
        <w:ind w:left="426" w:firstLine="282"/>
        <w:jc w:val="both"/>
      </w:pPr>
      <w:r w:rsidRPr="006013E7">
        <w:t>Nos projetos estruturais deverão ser apresentados as plantas de fôrma para equipe de concreto da contratada possa realizar montagem adequada aos projetos.</w:t>
      </w:r>
    </w:p>
    <w:p w:rsidR="00E8132A" w:rsidRPr="006013E7" w:rsidRDefault="00E8132A" w:rsidP="006013E7">
      <w:pPr>
        <w:spacing w:before="120" w:after="120"/>
        <w:ind w:left="426" w:firstLine="282"/>
        <w:jc w:val="both"/>
      </w:pPr>
    </w:p>
    <w:p w:rsidR="00CB5CBD" w:rsidRDefault="00CB5CBD" w:rsidP="00E8132A">
      <w:pPr>
        <w:pStyle w:val="Ttulo1"/>
        <w:numPr>
          <w:ilvl w:val="0"/>
          <w:numId w:val="1"/>
        </w:numPr>
        <w:pBdr>
          <w:bottom w:val="none" w:sz="0" w:space="0" w:color="auto"/>
        </w:pBdr>
        <w:tabs>
          <w:tab w:val="clear" w:pos="720"/>
          <w:tab w:val="num" w:pos="120"/>
        </w:tabs>
        <w:spacing w:before="120" w:after="120" w:line="240" w:lineRule="auto"/>
        <w:ind w:left="360"/>
        <w:jc w:val="both"/>
        <w:rPr>
          <w:rFonts w:ascii="Times New Roman" w:hAnsi="Times New Roman"/>
          <w:sz w:val="24"/>
          <w:szCs w:val="24"/>
        </w:rPr>
      </w:pPr>
      <w:r w:rsidRPr="00D32AA8">
        <w:rPr>
          <w:rFonts w:ascii="Times New Roman" w:hAnsi="Times New Roman"/>
          <w:sz w:val="24"/>
          <w:szCs w:val="24"/>
        </w:rPr>
        <w:t>Especificações Técnicas dos serviços</w:t>
      </w:r>
    </w:p>
    <w:p w:rsidR="00397757" w:rsidRPr="00397757" w:rsidRDefault="00397757" w:rsidP="00E8132A">
      <w:pPr>
        <w:spacing w:before="120" w:after="120"/>
      </w:pPr>
    </w:p>
    <w:p w:rsidR="00397757" w:rsidRDefault="00D9481F" w:rsidP="00E8132A">
      <w:pPr>
        <w:spacing w:before="120" w:after="120"/>
        <w:ind w:firstLine="480"/>
        <w:jc w:val="both"/>
        <w:rPr>
          <w:b/>
          <w:color w:val="1D1B11"/>
        </w:rPr>
      </w:pPr>
      <w:r>
        <w:rPr>
          <w:b/>
          <w:color w:val="1D1B11"/>
        </w:rPr>
        <w:t>2.1.</w:t>
      </w:r>
      <w:r>
        <w:rPr>
          <w:b/>
          <w:color w:val="1D1B11"/>
        </w:rPr>
        <w:tab/>
        <w:t>DISPOSIÇÕES GERAIS</w:t>
      </w:r>
    </w:p>
    <w:p w:rsidR="00397757" w:rsidRPr="00397757" w:rsidRDefault="00397757" w:rsidP="00E8132A">
      <w:pPr>
        <w:spacing w:before="120" w:after="120"/>
        <w:ind w:firstLine="480"/>
        <w:jc w:val="both"/>
        <w:rPr>
          <w:color w:val="1D1B11"/>
        </w:rPr>
      </w:pPr>
      <w:r w:rsidRPr="00397757">
        <w:rPr>
          <w:color w:val="1D1B11"/>
        </w:rPr>
        <w:t>Todos os serviços deveram ser realizados em consonância com os Projetos Executivos e com fundamento nas Normas e Recomendações estabelecidas pela Associação Brasileira de Norma Técnicas (ABNT), nas Normas das concessionarias de serviços públicos locais, tais como: COMPESA, CELPE e entre outras, no código do município de Petrolina, no Caderno de Encargo da CODEVASF e nestas Especificações Técnicas.</w:t>
      </w:r>
    </w:p>
    <w:p w:rsidR="00397757" w:rsidRPr="00397757" w:rsidRDefault="00397757" w:rsidP="00E8132A">
      <w:pPr>
        <w:spacing w:before="120" w:after="120"/>
        <w:ind w:firstLine="480"/>
        <w:jc w:val="both"/>
        <w:rPr>
          <w:color w:val="1D1B11"/>
        </w:rPr>
      </w:pPr>
      <w:r w:rsidRPr="00397757">
        <w:rPr>
          <w:color w:val="1D1B11"/>
        </w:rPr>
        <w:t>Os quantitativos de serviços que figurarem nos quadros de quantidades fornecidos pela CODEVASF têm por finalidade apenas a comparação das propostas apresentadas, razão pela qual, a CODEVASF não se responsabiliza em hipótese alguma, pela precisão dos mesmos.</w:t>
      </w:r>
    </w:p>
    <w:p w:rsidR="00397757" w:rsidRPr="00397757" w:rsidRDefault="00397757" w:rsidP="00E8132A">
      <w:pPr>
        <w:spacing w:before="120" w:after="120"/>
        <w:ind w:firstLine="480"/>
        <w:jc w:val="both"/>
        <w:rPr>
          <w:color w:val="1D1B11"/>
        </w:rPr>
      </w:pPr>
      <w:r w:rsidRPr="00397757">
        <w:rPr>
          <w:color w:val="1D1B11"/>
        </w:rPr>
        <w:t xml:space="preserve">Toda e qualquer modificação que acarrete aumento ou traga diminuição de quantitativos ou despesas será previamente outorgada por escrito pela CODEVASF após o pronunciamento da </w:t>
      </w:r>
      <w:r w:rsidRPr="00397757">
        <w:rPr>
          <w:color w:val="1D1B11"/>
        </w:rPr>
        <w:lastRenderedPageBreak/>
        <w:t>Fiscalização e só assim tomada em consideração no ajuste final de contas, observado o limite previsto pelo Art. 65, § 1º da Lei 8.666/93.</w:t>
      </w:r>
      <w:r w:rsidR="00D9481F">
        <w:rPr>
          <w:color w:val="1D1B11"/>
        </w:rPr>
        <w:t xml:space="preserve"> </w:t>
      </w:r>
    </w:p>
    <w:p w:rsidR="00397757" w:rsidRPr="00397757" w:rsidRDefault="00397757" w:rsidP="00E8132A">
      <w:pPr>
        <w:spacing w:before="120" w:after="120"/>
        <w:ind w:firstLine="480"/>
        <w:jc w:val="both"/>
        <w:rPr>
          <w:color w:val="1D1B11"/>
        </w:rPr>
      </w:pPr>
      <w:r w:rsidRPr="00397757">
        <w:rPr>
          <w:color w:val="1D1B11"/>
        </w:rPr>
        <w:t>Essas modificações serão medidas e pagas ou deduzidas, com base nos preços unitários do contrato.</w:t>
      </w:r>
    </w:p>
    <w:p w:rsidR="00397757" w:rsidRPr="00397757" w:rsidRDefault="00397757" w:rsidP="00E8132A">
      <w:pPr>
        <w:spacing w:before="120" w:after="120"/>
        <w:ind w:firstLine="480"/>
        <w:jc w:val="both"/>
        <w:rPr>
          <w:color w:val="1D1B11"/>
        </w:rPr>
      </w:pPr>
      <w:r w:rsidRPr="00397757">
        <w:rPr>
          <w:color w:val="1D1B11"/>
        </w:rPr>
        <w:t>Os acréscimos cujos serviços não estejam abrangidos nos preços unitários estabelecidos no contrato deverão ser previamente orçados, para após acordo com a Fiscalização, serem aditados ao contrato.</w:t>
      </w:r>
    </w:p>
    <w:p w:rsidR="00397757" w:rsidRDefault="00397757" w:rsidP="00E8132A">
      <w:pPr>
        <w:spacing w:before="120" w:after="120"/>
        <w:ind w:firstLine="480"/>
        <w:jc w:val="both"/>
        <w:rPr>
          <w:color w:val="1D1B11"/>
        </w:rPr>
      </w:pPr>
      <w:r w:rsidRPr="00397757">
        <w:rPr>
          <w:color w:val="1D1B11"/>
        </w:rPr>
        <w:t>A Fiscalização das obras e serviços será exercida pela CODEVASF</w:t>
      </w:r>
      <w:r>
        <w:rPr>
          <w:color w:val="1D1B11"/>
        </w:rPr>
        <w:t xml:space="preserve"> diretamente</w:t>
      </w:r>
      <w:r w:rsidRPr="00397757">
        <w:rPr>
          <w:color w:val="1D1B11"/>
        </w:rPr>
        <w:t xml:space="preserve">. </w:t>
      </w:r>
    </w:p>
    <w:p w:rsidR="00397757" w:rsidRPr="00397757" w:rsidRDefault="00397757" w:rsidP="00E8132A">
      <w:pPr>
        <w:spacing w:before="120" w:after="120"/>
        <w:ind w:firstLine="480"/>
        <w:jc w:val="both"/>
        <w:rPr>
          <w:color w:val="1D1B11"/>
        </w:rPr>
      </w:pPr>
      <w:r w:rsidRPr="00397757">
        <w:rPr>
          <w:color w:val="1D1B11"/>
        </w:rPr>
        <w:t>A existência da Fiscalização, não exime a responsabilidade integral única e exclusiva da Contratada, para com os trabalhos e obras adjudicados, nos termos do Código Civil Brasileiro.</w:t>
      </w:r>
    </w:p>
    <w:p w:rsidR="00397757" w:rsidRPr="00397757" w:rsidRDefault="00397757" w:rsidP="00E8132A">
      <w:pPr>
        <w:spacing w:before="120" w:after="120"/>
        <w:ind w:firstLine="480"/>
        <w:jc w:val="both"/>
        <w:rPr>
          <w:color w:val="1D1B11"/>
        </w:rPr>
      </w:pPr>
      <w:r w:rsidRPr="00397757">
        <w:rPr>
          <w:color w:val="1D1B11"/>
        </w:rPr>
        <w:t>A Contratada deverá permitir a inspeção e o controle, por parte da Fiscalização, de todos os serviços, materiais e equipamentos, em qualquer época e lugar, durante a execução das obras.</w:t>
      </w:r>
    </w:p>
    <w:p w:rsidR="00397757" w:rsidRPr="00397757" w:rsidRDefault="00397757" w:rsidP="00E8132A">
      <w:pPr>
        <w:spacing w:before="120" w:after="120"/>
        <w:ind w:firstLine="480"/>
        <w:jc w:val="both"/>
        <w:rPr>
          <w:color w:val="1D1B11"/>
        </w:rPr>
      </w:pPr>
      <w:r w:rsidRPr="00397757">
        <w:rPr>
          <w:color w:val="1D1B11"/>
        </w:rPr>
        <w:t>Qualquer material ou trabalho executado que não satisfaça às Especificação ou que difira do indicado nos desenhos, ou qualquer trabalho não previsto, executado sem autorização escrita da Fiscalização, será considerado inaceitável, ou não autorizado, devendo a contratada remover, reconstituir ou substituir o mesmo, ou qualquer parte da obra comprometida pelo trabalho defeituoso, sem qualquer pagamento extra.</w:t>
      </w:r>
    </w:p>
    <w:p w:rsidR="00397757" w:rsidRPr="00397757" w:rsidRDefault="00397757" w:rsidP="00E8132A">
      <w:pPr>
        <w:spacing w:before="120" w:after="120"/>
        <w:ind w:firstLine="480"/>
        <w:jc w:val="both"/>
        <w:rPr>
          <w:color w:val="1D1B11"/>
        </w:rPr>
      </w:pPr>
      <w:r w:rsidRPr="00397757">
        <w:rPr>
          <w:color w:val="1D1B11"/>
        </w:rPr>
        <w:t>Se as circunstâncias ou condições locais tornarem, porventura, aconselhável a substituição de alguns dos materiais especificados por outros equivalentes, essa substituição somente poderá se dar mediante autorização expressa da Fiscalização, após analisado cada caso particularmente.</w:t>
      </w:r>
    </w:p>
    <w:p w:rsidR="00397757" w:rsidRPr="00397757" w:rsidRDefault="00397757" w:rsidP="00E8132A">
      <w:pPr>
        <w:spacing w:before="120" w:after="120"/>
        <w:ind w:firstLine="480"/>
        <w:jc w:val="both"/>
        <w:rPr>
          <w:color w:val="1D1B11"/>
        </w:rPr>
      </w:pPr>
      <w:r w:rsidRPr="00397757">
        <w:rPr>
          <w:color w:val="1D1B11"/>
        </w:rPr>
        <w:t>A Contratada deverá retirar do canteiro das obras os materiais porventura impugnados pela Fiscalização, dentro de 48 horas a contar da determinação ou notificação da fiscalização.</w:t>
      </w:r>
    </w:p>
    <w:p w:rsidR="00397757" w:rsidRPr="00397757" w:rsidRDefault="00397757" w:rsidP="00E8132A">
      <w:pPr>
        <w:spacing w:before="120" w:after="120"/>
        <w:ind w:firstLine="480"/>
        <w:jc w:val="both"/>
        <w:rPr>
          <w:color w:val="1D1B11"/>
        </w:rPr>
      </w:pPr>
      <w:r w:rsidRPr="00397757">
        <w:rPr>
          <w:color w:val="1D1B11"/>
        </w:rPr>
        <w:t>Os materiais e equipamentos entregues à Contratada, e que passam assim à exclusiva responsabilidade do mesmo, deverão ser convenientemente estocados e guardados até a respectiva aplicação, quando serão cuidadosamente manuseados, de maneira a evitar danos, quebras ou perdas.</w:t>
      </w:r>
    </w:p>
    <w:p w:rsidR="00397757" w:rsidRPr="00397757" w:rsidRDefault="00397757" w:rsidP="00E8132A">
      <w:pPr>
        <w:spacing w:before="120" w:after="120"/>
        <w:ind w:firstLine="480"/>
        <w:jc w:val="both"/>
        <w:rPr>
          <w:color w:val="1D1B11"/>
        </w:rPr>
      </w:pPr>
      <w:r w:rsidRPr="00397757">
        <w:rPr>
          <w:color w:val="1D1B11"/>
        </w:rPr>
        <w:t>As sobras e restos de materiais e equipamentos entregues à Contratada, depois de convenientemente limpos, selecionados e relacionados, serão devolvidos ao Almoxarifado da CODEVASF ou depositados em local pela mesma indicado.</w:t>
      </w:r>
    </w:p>
    <w:p w:rsidR="00397757" w:rsidRPr="00397757" w:rsidRDefault="00397757" w:rsidP="00E8132A">
      <w:pPr>
        <w:spacing w:before="120" w:after="120"/>
        <w:ind w:firstLine="480"/>
        <w:jc w:val="both"/>
        <w:rPr>
          <w:color w:val="1D1B11"/>
        </w:rPr>
      </w:pPr>
      <w:r w:rsidRPr="00397757">
        <w:rPr>
          <w:color w:val="1D1B11"/>
        </w:rPr>
        <w:t>A Contratada deverá manter, em caráter permanente, à frente dos serviços, um engenheiro civil (engenheiro residente) escolhido por ele, e aceitos pela FISCALIZAÇÃO.</w:t>
      </w:r>
    </w:p>
    <w:p w:rsidR="00397757" w:rsidRPr="00397757" w:rsidRDefault="00397757" w:rsidP="00E8132A">
      <w:pPr>
        <w:spacing w:before="120" w:after="120"/>
        <w:ind w:firstLine="480"/>
        <w:jc w:val="both"/>
        <w:rPr>
          <w:color w:val="1D1B11"/>
        </w:rPr>
      </w:pPr>
      <w:r w:rsidRPr="00397757">
        <w:rPr>
          <w:color w:val="1D1B11"/>
        </w:rPr>
        <w:t>O Engenheiro Civil indicado como responsável técnico terá a posição de residente e representará pela Contratada, sendo todas as instruções dadas a ele válidas - como sendo dadas à própria Contratada.</w:t>
      </w:r>
    </w:p>
    <w:p w:rsidR="00397757" w:rsidRPr="00397757" w:rsidRDefault="00397757" w:rsidP="00E8132A">
      <w:pPr>
        <w:spacing w:before="120" w:after="120"/>
        <w:ind w:firstLine="480"/>
        <w:jc w:val="both"/>
        <w:rPr>
          <w:color w:val="1D1B11"/>
        </w:rPr>
      </w:pPr>
      <w:r w:rsidRPr="00397757">
        <w:rPr>
          <w:color w:val="1D1B11"/>
        </w:rPr>
        <w:t>Esses representantes, além de possuírem os conhecimento e capacidade profissional requeridos, deverão ter autoridade suficiente para resolver qualquer assunto relacionado com as Obras e serviços a que se referem as presentes Especificações.</w:t>
      </w:r>
    </w:p>
    <w:p w:rsidR="00397757" w:rsidRPr="00397757" w:rsidRDefault="00397757" w:rsidP="00E8132A">
      <w:pPr>
        <w:spacing w:before="120" w:after="120"/>
        <w:ind w:firstLine="480"/>
        <w:jc w:val="both"/>
        <w:rPr>
          <w:color w:val="1D1B11"/>
        </w:rPr>
      </w:pPr>
      <w:r w:rsidRPr="00397757">
        <w:rPr>
          <w:color w:val="1D1B11"/>
        </w:rPr>
        <w:t>O Engenheiro residente somente poderá ser substituído com o prévio conhecimento e aprovação da CODEVASF.</w:t>
      </w:r>
    </w:p>
    <w:p w:rsidR="00397757" w:rsidRPr="00397757" w:rsidRDefault="00397757" w:rsidP="00E8132A">
      <w:pPr>
        <w:spacing w:before="120" w:after="120"/>
        <w:ind w:firstLine="480"/>
        <w:jc w:val="both"/>
        <w:rPr>
          <w:color w:val="1D1B11"/>
        </w:rPr>
      </w:pPr>
      <w:r w:rsidRPr="00397757">
        <w:rPr>
          <w:color w:val="1D1B11"/>
        </w:rPr>
        <w:lastRenderedPageBreak/>
        <w:t>Será expressamente proibido manter no recinto da obra quaisquer materiais não destinados à execução da mesma.</w:t>
      </w:r>
    </w:p>
    <w:p w:rsidR="00397757" w:rsidRPr="00397757" w:rsidRDefault="00397757" w:rsidP="00E8132A">
      <w:pPr>
        <w:spacing w:before="120" w:after="120"/>
        <w:ind w:firstLine="480"/>
        <w:jc w:val="both"/>
        <w:rPr>
          <w:color w:val="1D1B11"/>
        </w:rPr>
      </w:pPr>
      <w:r w:rsidRPr="00397757">
        <w:rPr>
          <w:color w:val="1D1B11"/>
        </w:rPr>
        <w:t>A vigilância do canteiro de obras, responsabilidade da Contratada, será efetuada ininterruptamente, até a conclusão e recebimento das obras por parte da Fiscalização.</w:t>
      </w:r>
    </w:p>
    <w:p w:rsidR="00397757" w:rsidRPr="00397757" w:rsidRDefault="00397757" w:rsidP="00E8132A">
      <w:pPr>
        <w:spacing w:before="120" w:after="120"/>
        <w:ind w:firstLine="480"/>
        <w:jc w:val="both"/>
        <w:rPr>
          <w:color w:val="1D1B11"/>
        </w:rPr>
      </w:pPr>
      <w:r w:rsidRPr="00397757">
        <w:rPr>
          <w:color w:val="1D1B11"/>
        </w:rPr>
        <w:t>O emprego de material similar, quando permitido nos Projetos elaborados e especificados entregues ficará condicionado à prévia autorização da Fiscalização.</w:t>
      </w:r>
    </w:p>
    <w:p w:rsidR="00397757" w:rsidRPr="00397757" w:rsidRDefault="00397757" w:rsidP="00E8132A">
      <w:pPr>
        <w:spacing w:before="120" w:after="120"/>
        <w:ind w:firstLine="480"/>
        <w:jc w:val="both"/>
        <w:rPr>
          <w:color w:val="1D1B11"/>
        </w:rPr>
      </w:pPr>
      <w:r w:rsidRPr="00397757">
        <w:rPr>
          <w:color w:val="1D1B11"/>
        </w:rPr>
        <w:t>Na reali</w:t>
      </w:r>
      <w:r>
        <w:rPr>
          <w:color w:val="1D1B11"/>
        </w:rPr>
        <w:t>zação dos serviços pertinentes à</w:t>
      </w:r>
      <w:r w:rsidRPr="00397757">
        <w:rPr>
          <w:color w:val="1D1B11"/>
        </w:rPr>
        <w:t xml:space="preserve"> obra de </w:t>
      </w:r>
      <w:r>
        <w:rPr>
          <w:color w:val="1D1B11"/>
        </w:rPr>
        <w:t xml:space="preserve">reforma </w:t>
      </w:r>
      <w:r w:rsidRPr="00397757">
        <w:rPr>
          <w:color w:val="1D1B11"/>
        </w:rPr>
        <w:t xml:space="preserve">do Prédio Sede da 3ª Superintendência Regional da CODEVASF </w:t>
      </w:r>
      <w:r w:rsidR="00D9481F">
        <w:rPr>
          <w:color w:val="1D1B11"/>
        </w:rPr>
        <w:t xml:space="preserve">deverão </w:t>
      </w:r>
      <w:r w:rsidRPr="00397757">
        <w:rPr>
          <w:color w:val="1D1B11"/>
        </w:rPr>
        <w:t>ser empregada</w:t>
      </w:r>
      <w:r w:rsidR="00D9481F">
        <w:rPr>
          <w:color w:val="1D1B11"/>
        </w:rPr>
        <w:t>s</w:t>
      </w:r>
      <w:r w:rsidRPr="00397757">
        <w:rPr>
          <w:color w:val="1D1B11"/>
        </w:rPr>
        <w:t xml:space="preserve"> ferramentas adequadas ao tipo de serviço a executar.</w:t>
      </w:r>
    </w:p>
    <w:p w:rsidR="00397757" w:rsidRPr="00397757" w:rsidRDefault="00397757" w:rsidP="00E8132A">
      <w:pPr>
        <w:spacing w:before="120" w:after="120"/>
        <w:ind w:firstLine="480"/>
        <w:jc w:val="both"/>
        <w:rPr>
          <w:color w:val="1D1B11"/>
        </w:rPr>
      </w:pPr>
      <w:r w:rsidRPr="00397757">
        <w:rPr>
          <w:color w:val="1D1B11"/>
        </w:rPr>
        <w:t>Em consonância com o cronograma fornecido pela Contratada, ou a critério da Fiscalização, deverão ser efetuados ensaios qualitativos dos materiais a serem empregados na obra, em especial no caso de concretos, tijolos, tintas, argamassas ente outros.</w:t>
      </w:r>
    </w:p>
    <w:p w:rsidR="00CB5CBD" w:rsidRDefault="00397757" w:rsidP="00E8132A">
      <w:pPr>
        <w:spacing w:before="120" w:after="120"/>
        <w:ind w:firstLine="480"/>
        <w:jc w:val="both"/>
        <w:rPr>
          <w:color w:val="1D1B11"/>
        </w:rPr>
      </w:pPr>
      <w:r w:rsidRPr="00397757">
        <w:rPr>
          <w:color w:val="1D1B11"/>
        </w:rPr>
        <w:t>A Contratada deverá elaborar para fins de acompanhamento semanal da execução da obra, um Cronograma Físico de Barras, para as diversas etapas da construção.</w:t>
      </w:r>
    </w:p>
    <w:p w:rsidR="00397757" w:rsidRPr="00D32AA8" w:rsidRDefault="00397757" w:rsidP="00E8132A">
      <w:pPr>
        <w:spacing w:before="120" w:after="120"/>
        <w:ind w:firstLine="480"/>
        <w:jc w:val="both"/>
        <w:rPr>
          <w:color w:val="1D1B11"/>
        </w:rPr>
      </w:pPr>
    </w:p>
    <w:p w:rsidR="00D9481F" w:rsidRPr="00397757" w:rsidRDefault="00D9481F" w:rsidP="00E8132A">
      <w:pPr>
        <w:spacing w:before="120" w:after="120"/>
        <w:ind w:firstLine="480"/>
        <w:jc w:val="both"/>
        <w:rPr>
          <w:b/>
          <w:color w:val="1D1B11"/>
        </w:rPr>
      </w:pPr>
      <w:r w:rsidRPr="00397757">
        <w:rPr>
          <w:b/>
          <w:color w:val="1D1B11"/>
        </w:rPr>
        <w:t>2.</w:t>
      </w:r>
      <w:r>
        <w:rPr>
          <w:b/>
          <w:color w:val="1D1B11"/>
        </w:rPr>
        <w:t>2.</w:t>
      </w:r>
      <w:r>
        <w:rPr>
          <w:b/>
          <w:color w:val="1D1B11"/>
        </w:rPr>
        <w:tab/>
        <w:t>DEMOLIÇÕES</w:t>
      </w:r>
    </w:p>
    <w:p w:rsidR="00D9481F" w:rsidRPr="00C37B3C" w:rsidRDefault="00D9481F" w:rsidP="00E8132A">
      <w:pPr>
        <w:spacing w:before="120" w:after="120"/>
        <w:ind w:firstLine="480"/>
        <w:jc w:val="both"/>
        <w:rPr>
          <w:b/>
        </w:rPr>
      </w:pPr>
      <w:r w:rsidRPr="00C37B3C">
        <w:rPr>
          <w:b/>
        </w:rPr>
        <w:t>Materiais e Equipamentos.</w:t>
      </w:r>
    </w:p>
    <w:p w:rsidR="00D9481F" w:rsidRPr="00D9481F" w:rsidRDefault="00D9481F" w:rsidP="00E8132A">
      <w:pPr>
        <w:spacing w:before="120" w:after="120"/>
        <w:ind w:firstLine="480"/>
        <w:jc w:val="both"/>
        <w:rPr>
          <w:color w:val="1D1B11"/>
        </w:rPr>
      </w:pPr>
      <w:r w:rsidRPr="00D9481F">
        <w:rPr>
          <w:color w:val="1D1B11"/>
        </w:rPr>
        <w:t>Os materiais e equipamentos a serem utilizados na execução dos serviços de demolições e remoções atenderão às especificações do projeto, bem como às prescrições da NBR 5682.</w:t>
      </w:r>
    </w:p>
    <w:p w:rsidR="00D9481F" w:rsidRPr="00D9481F" w:rsidRDefault="00E8132A" w:rsidP="00E8132A">
      <w:pPr>
        <w:spacing w:before="120" w:after="120"/>
        <w:ind w:firstLine="480"/>
        <w:jc w:val="both"/>
        <w:rPr>
          <w:color w:val="1D1B11"/>
        </w:rPr>
      </w:pPr>
      <w:r>
        <w:rPr>
          <w:color w:val="1D1B11"/>
        </w:rPr>
        <w:t>Os materiais passíveis</w:t>
      </w:r>
      <w:r w:rsidR="00D9481F" w:rsidRPr="00D9481F">
        <w:rPr>
          <w:color w:val="1D1B11"/>
        </w:rPr>
        <w:t xml:space="preserve"> de reaproveitamento serão cuidadosamente armazenados, em local seco e protegido e previamente autorizado pela fiscalização.</w:t>
      </w:r>
    </w:p>
    <w:p w:rsidR="00D9481F" w:rsidRPr="00D9481F" w:rsidRDefault="00D9481F" w:rsidP="00E8132A">
      <w:pPr>
        <w:spacing w:before="120" w:after="120"/>
        <w:ind w:firstLine="480"/>
        <w:jc w:val="both"/>
        <w:rPr>
          <w:color w:val="1D1B11"/>
        </w:rPr>
      </w:pPr>
      <w:r w:rsidRPr="00D9481F">
        <w:rPr>
          <w:color w:val="1D1B11"/>
        </w:rPr>
        <w:t>Caso necessário o uso de materiais explosivos para demolição, o manuseio e armazenamento destes materiais obedecerão à regulamentação dos órgãos de segurança pública atinentes.</w:t>
      </w:r>
    </w:p>
    <w:p w:rsidR="00D9481F" w:rsidRPr="00D9481F" w:rsidRDefault="00D9481F" w:rsidP="00E8132A">
      <w:pPr>
        <w:spacing w:before="120" w:after="120"/>
        <w:ind w:firstLine="480"/>
        <w:jc w:val="both"/>
        <w:rPr>
          <w:color w:val="1D1B11"/>
        </w:rPr>
      </w:pPr>
      <w:r w:rsidRPr="00D9481F">
        <w:rPr>
          <w:color w:val="1D1B11"/>
        </w:rPr>
        <w:t>Antes do início dos serviços, a Contratada procederá a um detalhado exame e levantamento da edificação ou estrutura a ser demolida. Deverão ser considerados aspectos importantes tais como a natureza da estrutura, os métodos utilizados na construção da edificação, as condições das construções da edificação, as condições das construções vizinhas, existência de porões, subsolos e depósitos de combustíveis e outros.</w:t>
      </w:r>
    </w:p>
    <w:p w:rsidR="00D9481F" w:rsidRPr="00D9481F" w:rsidRDefault="00D9481F" w:rsidP="00E8132A">
      <w:pPr>
        <w:spacing w:before="120" w:after="120"/>
        <w:ind w:firstLine="480"/>
        <w:jc w:val="both"/>
        <w:rPr>
          <w:color w:val="1D1B11"/>
        </w:rPr>
      </w:pPr>
      <w:r w:rsidRPr="00D9481F">
        <w:rPr>
          <w:color w:val="1D1B11"/>
        </w:rPr>
        <w:t>As linhas de abastecimento de energia elétrica, água, gás, bem como as canalizações de esgoto e águas pluviais deverão ser removidas ou protegidas, respeitando as normas e determinações das empresas concessionárias de serviços públicos.</w:t>
      </w:r>
    </w:p>
    <w:p w:rsidR="00D9481F" w:rsidRPr="00D9481F" w:rsidRDefault="00D9481F" w:rsidP="00E8132A">
      <w:pPr>
        <w:spacing w:before="120" w:after="120"/>
        <w:ind w:firstLine="480"/>
        <w:jc w:val="both"/>
        <w:rPr>
          <w:color w:val="1D1B11"/>
        </w:rPr>
      </w:pPr>
      <w:r w:rsidRPr="00D9481F">
        <w:rPr>
          <w:color w:val="1D1B11"/>
        </w:rPr>
        <w:t>A Contratada deverá fornecer, para aprovação da Fiscalização, um programa detalhado, descrevendo as diversas fases da demolição previstas no projeto e estabelecendo os procedimentos a serem adotados na remoção de materiais reaproveitáveis.</w:t>
      </w:r>
    </w:p>
    <w:p w:rsidR="00D9481F" w:rsidRPr="00D9481F" w:rsidRDefault="00D9481F" w:rsidP="00E8132A">
      <w:pPr>
        <w:spacing w:before="120" w:after="120"/>
        <w:ind w:firstLine="480"/>
        <w:jc w:val="both"/>
        <w:rPr>
          <w:color w:val="1D1B11"/>
        </w:rPr>
      </w:pPr>
      <w:r w:rsidRPr="00D9481F">
        <w:rPr>
          <w:color w:val="1D1B11"/>
        </w:rPr>
        <w:t>Os tapumes e outros meios de proteção e segurança serão executados conforme o projeto e as recomendações da Norma NBR 5682.</w:t>
      </w:r>
    </w:p>
    <w:p w:rsidR="00D9481F" w:rsidRPr="00D9481F" w:rsidRDefault="00D9481F" w:rsidP="00E8132A">
      <w:pPr>
        <w:spacing w:before="120" w:after="120"/>
        <w:ind w:firstLine="480"/>
        <w:jc w:val="both"/>
        <w:rPr>
          <w:color w:val="1D1B11"/>
        </w:rPr>
      </w:pPr>
      <w:r w:rsidRPr="00D9481F">
        <w:rPr>
          <w:color w:val="1D1B11"/>
        </w:rPr>
        <w:t>Os serviços de demolição deverão ser iniciados pelas partes superiores da edificação, mediante o emprego de calhas, evitando o lançamento do produto da demolição em queda livre.</w:t>
      </w:r>
    </w:p>
    <w:p w:rsidR="00D9481F" w:rsidRPr="00D9481F" w:rsidRDefault="00D9481F" w:rsidP="00E8132A">
      <w:pPr>
        <w:spacing w:before="120" w:after="120"/>
        <w:ind w:firstLine="480"/>
        <w:jc w:val="both"/>
        <w:rPr>
          <w:color w:val="1D1B11"/>
        </w:rPr>
      </w:pPr>
      <w:r w:rsidRPr="00D9481F">
        <w:rPr>
          <w:color w:val="1D1B11"/>
        </w:rPr>
        <w:lastRenderedPageBreak/>
        <w:t>As partes a serem demolidas deverão ser previamente molhadas para evitar poeira em excesso durante o processo de demolição.</w:t>
      </w:r>
    </w:p>
    <w:p w:rsidR="00D9481F" w:rsidRPr="00D9481F" w:rsidRDefault="00D9481F" w:rsidP="00E8132A">
      <w:pPr>
        <w:spacing w:before="120" w:after="120"/>
        <w:ind w:firstLine="480"/>
        <w:jc w:val="both"/>
        <w:rPr>
          <w:color w:val="1D1B11"/>
        </w:rPr>
      </w:pPr>
      <w:r w:rsidRPr="00D9481F">
        <w:rPr>
          <w:color w:val="1D1B11"/>
        </w:rPr>
        <w:t>Os materiais provenientes da demolição, reaproveitáveis ou não, serão convenientemente removidos para os locais indicados pela Fiscalização.</w:t>
      </w:r>
    </w:p>
    <w:p w:rsidR="00D9481F" w:rsidRPr="00D9481F" w:rsidRDefault="00D9481F" w:rsidP="00E8132A">
      <w:pPr>
        <w:spacing w:before="120" w:after="120"/>
        <w:ind w:firstLine="480"/>
        <w:jc w:val="both"/>
        <w:rPr>
          <w:color w:val="1D1B11"/>
        </w:rPr>
      </w:pPr>
      <w:r w:rsidRPr="00D9481F">
        <w:rPr>
          <w:color w:val="1D1B11"/>
        </w:rPr>
        <w:t>A Contratada será responsável pela limpeza da área ao término dos serviços.</w:t>
      </w:r>
    </w:p>
    <w:p w:rsidR="00D9481F" w:rsidRPr="00D9481F" w:rsidRDefault="00D9481F" w:rsidP="00E8132A">
      <w:pPr>
        <w:spacing w:before="120" w:after="120"/>
        <w:ind w:firstLine="480"/>
        <w:jc w:val="both"/>
        <w:rPr>
          <w:color w:val="1D1B11"/>
        </w:rPr>
      </w:pPr>
    </w:p>
    <w:p w:rsidR="00D9481F" w:rsidRPr="00C37B3C" w:rsidRDefault="004727E0" w:rsidP="00E8132A">
      <w:pPr>
        <w:spacing w:before="120" w:after="120"/>
        <w:ind w:firstLine="480"/>
        <w:jc w:val="both"/>
        <w:rPr>
          <w:b/>
        </w:rPr>
      </w:pPr>
      <w:r>
        <w:rPr>
          <w:b/>
        </w:rPr>
        <w:t>Demolição convencional</w:t>
      </w:r>
    </w:p>
    <w:p w:rsidR="00D9481F" w:rsidRPr="00D9481F" w:rsidRDefault="00D9481F" w:rsidP="00E8132A">
      <w:pPr>
        <w:spacing w:before="120" w:after="120"/>
        <w:ind w:firstLine="480"/>
        <w:jc w:val="both"/>
        <w:rPr>
          <w:color w:val="1D1B11"/>
        </w:rPr>
      </w:pPr>
      <w:r w:rsidRPr="00D9481F">
        <w:rPr>
          <w:color w:val="1D1B11"/>
        </w:rPr>
        <w:t>A demolição convencional, manual ou mecânica, será executada conforme previsto no projeto e de acordo com as recomendações da Norma NBR 5682.</w:t>
      </w:r>
    </w:p>
    <w:p w:rsidR="00D9481F" w:rsidRPr="00D9481F" w:rsidRDefault="00D9481F" w:rsidP="00E8132A">
      <w:pPr>
        <w:spacing w:before="120" w:after="120"/>
        <w:ind w:firstLine="480"/>
        <w:jc w:val="both"/>
        <w:rPr>
          <w:color w:val="1D1B11"/>
        </w:rPr>
      </w:pPr>
      <w:r w:rsidRPr="00D9481F">
        <w:rPr>
          <w:color w:val="1D1B11"/>
        </w:rPr>
        <w:t>A demolição manual será executada progressivamente, utilizando ferramentas portáteis motorizadas ou manuais.</w:t>
      </w:r>
    </w:p>
    <w:p w:rsidR="00D9481F" w:rsidRPr="00D9481F" w:rsidRDefault="00D9481F" w:rsidP="00E8132A">
      <w:pPr>
        <w:spacing w:before="120" w:after="120"/>
        <w:ind w:firstLine="480"/>
        <w:jc w:val="both"/>
        <w:rPr>
          <w:color w:val="1D1B11"/>
        </w:rPr>
      </w:pPr>
      <w:r w:rsidRPr="00D9481F">
        <w:rPr>
          <w:color w:val="1D1B11"/>
        </w:rPr>
        <w:t>A remoção de entulhos poderá ser feita por meio de calhas e tubos ou por meio de aberturas nos pisos, desde que respeitadas às tolerâncias estipuladas nos itens 7.1.3 e 7.1.4 da Norma NBR 5682.</w:t>
      </w:r>
    </w:p>
    <w:p w:rsidR="00D9481F" w:rsidRPr="00D9481F" w:rsidRDefault="00D9481F" w:rsidP="00E8132A">
      <w:pPr>
        <w:spacing w:before="120" w:after="120"/>
        <w:ind w:firstLine="480"/>
        <w:jc w:val="both"/>
        <w:rPr>
          <w:color w:val="1D1B11"/>
        </w:rPr>
      </w:pPr>
      <w:r w:rsidRPr="00D9481F">
        <w:rPr>
          <w:color w:val="1D1B11"/>
        </w:rPr>
        <w:t>Será evitado o acúmulo de entulho em quantidade tal, que provoque sobrecarga excessiva sobre os pisos ou pressão lateral excessiva sobre as paredes.</w:t>
      </w:r>
    </w:p>
    <w:p w:rsidR="00D9481F" w:rsidRPr="00D9481F" w:rsidRDefault="00D9481F" w:rsidP="00E8132A">
      <w:pPr>
        <w:spacing w:before="120" w:after="120"/>
        <w:ind w:firstLine="480"/>
        <w:jc w:val="both"/>
        <w:rPr>
          <w:color w:val="1D1B11"/>
        </w:rPr>
      </w:pPr>
      <w:r w:rsidRPr="00D9481F">
        <w:rPr>
          <w:color w:val="1D1B11"/>
        </w:rPr>
        <w:t>Peças de grande porte de concreto, aço ou madeira poderão ser arreadas até o solo, por meio de guindaste, ou removidas através de calhas, desde que reduzidas a pequenos fragmentos.</w:t>
      </w:r>
    </w:p>
    <w:p w:rsidR="00D9481F" w:rsidRDefault="00D9481F" w:rsidP="00E8132A">
      <w:pPr>
        <w:spacing w:before="120" w:after="120"/>
        <w:ind w:firstLine="480"/>
        <w:jc w:val="both"/>
        <w:rPr>
          <w:color w:val="1D1B11"/>
        </w:rPr>
      </w:pPr>
      <w:r w:rsidRPr="00D9481F">
        <w:rPr>
          <w:color w:val="1D1B11"/>
        </w:rPr>
        <w:t>A demolição mecânica, com empurrador, por colapso planejado, com bola de demolição ou com utilização de cabos puxadores, será executada com os equipamentos indicados para cada caso, segundo sempre as recomendações dos fabricantes.</w:t>
      </w:r>
    </w:p>
    <w:p w:rsidR="004727E0" w:rsidRPr="00D9481F" w:rsidRDefault="004727E0" w:rsidP="00E8132A">
      <w:pPr>
        <w:spacing w:before="120" w:after="120"/>
        <w:ind w:firstLine="480"/>
        <w:jc w:val="both"/>
        <w:rPr>
          <w:color w:val="1D1B11"/>
        </w:rPr>
      </w:pPr>
      <w:r>
        <w:rPr>
          <w:color w:val="1D1B11"/>
        </w:rPr>
        <w:t>Para engastamento da estrutura a ser construída com a estrutura existente, nos locais indicados em projeto, a demolição das peças existente de concreto armado será executada com a utilização de martelo rompedor de forma a preservar a armadura das peças.</w:t>
      </w:r>
    </w:p>
    <w:p w:rsidR="00D9481F" w:rsidRPr="00D9481F" w:rsidRDefault="00D9481F" w:rsidP="00E8132A">
      <w:pPr>
        <w:spacing w:before="120" w:after="120"/>
        <w:ind w:firstLine="480"/>
        <w:jc w:val="both"/>
        <w:rPr>
          <w:color w:val="1D1B11"/>
        </w:rPr>
      </w:pPr>
      <w:r w:rsidRPr="00D9481F">
        <w:rPr>
          <w:color w:val="1D1B11"/>
        </w:rPr>
        <w:t>Quando necessário e previsto em projeto, iniciar a demolição por processo manual, de modo a facilitar o prosseguimento dos serviços.</w:t>
      </w:r>
    </w:p>
    <w:p w:rsidR="00D9481F" w:rsidRPr="00D9481F" w:rsidRDefault="00D9481F" w:rsidP="00E8132A">
      <w:pPr>
        <w:spacing w:before="120" w:after="120"/>
        <w:ind w:firstLine="480"/>
        <w:jc w:val="both"/>
        <w:rPr>
          <w:color w:val="1D1B11"/>
        </w:rPr>
      </w:pPr>
      <w:r w:rsidRPr="00D9481F">
        <w:rPr>
          <w:color w:val="1D1B11"/>
        </w:rPr>
        <w:t>Quando forem feitas várias tentativas para demolir uma estrutura, através de um só método executivo e</w:t>
      </w:r>
      <w:r w:rsidR="004727E0">
        <w:rPr>
          <w:color w:val="1D1B11"/>
        </w:rPr>
        <w:t xml:space="preserve"> não for obtido êxito, dever</w:t>
      </w:r>
      <w:r w:rsidRPr="00D9481F">
        <w:rPr>
          <w:color w:val="1D1B11"/>
        </w:rPr>
        <w:t xml:space="preserve">ão </w:t>
      </w:r>
      <w:r w:rsidR="004727E0">
        <w:rPr>
          <w:color w:val="1D1B11"/>
        </w:rPr>
        <w:t xml:space="preserve">ser </w:t>
      </w:r>
      <w:r w:rsidRPr="00D9481F">
        <w:rPr>
          <w:color w:val="1D1B11"/>
        </w:rPr>
        <w:t>utiliza</w:t>
      </w:r>
      <w:r w:rsidR="004727E0">
        <w:rPr>
          <w:color w:val="1D1B11"/>
        </w:rPr>
        <w:t>dos</w:t>
      </w:r>
      <w:r w:rsidRPr="00D9481F">
        <w:rPr>
          <w:color w:val="1D1B11"/>
        </w:rPr>
        <w:t xml:space="preserve"> métodos alternativos, desde que aprovados pela Fiscalização.</w:t>
      </w:r>
    </w:p>
    <w:p w:rsidR="00D9481F" w:rsidRPr="00D9481F" w:rsidRDefault="00D9481F" w:rsidP="00E8132A">
      <w:pPr>
        <w:spacing w:before="120" w:after="120"/>
        <w:ind w:firstLine="480"/>
        <w:jc w:val="both"/>
        <w:rPr>
          <w:color w:val="1D1B11"/>
        </w:rPr>
      </w:pPr>
    </w:p>
    <w:p w:rsidR="00E8132A" w:rsidRPr="00346727" w:rsidRDefault="00B57667" w:rsidP="00B57667">
      <w:pPr>
        <w:spacing w:before="120" w:after="120"/>
        <w:ind w:left="568"/>
        <w:jc w:val="both"/>
        <w:rPr>
          <w:b/>
        </w:rPr>
      </w:pPr>
      <w:r>
        <w:rPr>
          <w:b/>
        </w:rPr>
        <w:t>2.3</w:t>
      </w:r>
      <w:r>
        <w:rPr>
          <w:b/>
        </w:rPr>
        <w:tab/>
      </w:r>
      <w:r w:rsidR="00E8132A" w:rsidRPr="00346727">
        <w:rPr>
          <w:b/>
        </w:rPr>
        <w:t>LOCAÇÕES</w:t>
      </w:r>
    </w:p>
    <w:p w:rsidR="00E8132A" w:rsidRPr="00B57667" w:rsidRDefault="00E8132A" w:rsidP="00B57667">
      <w:pPr>
        <w:spacing w:before="120" w:after="120"/>
        <w:ind w:firstLine="480"/>
        <w:jc w:val="both"/>
        <w:rPr>
          <w:color w:val="1D1B11"/>
        </w:rPr>
      </w:pPr>
      <w:r w:rsidRPr="00B57667">
        <w:rPr>
          <w:color w:val="1D1B11"/>
        </w:rPr>
        <w:t>A locação da obra no terreno será realizada a partir das referências de nível e dos vértices de coordenadas implantados ou utilizados para a execução do levantamento topográfico.</w:t>
      </w:r>
    </w:p>
    <w:p w:rsidR="00E8132A" w:rsidRPr="00B57667" w:rsidRDefault="00E8132A" w:rsidP="00B57667">
      <w:pPr>
        <w:spacing w:before="120" w:after="120"/>
        <w:ind w:firstLine="480"/>
        <w:jc w:val="both"/>
        <w:rPr>
          <w:color w:val="1D1B11"/>
        </w:rPr>
      </w:pPr>
      <w:r w:rsidRPr="00B57667">
        <w:rPr>
          <w:color w:val="1D1B11"/>
        </w:rPr>
        <w:t>Sempre que possível, a locação da obra será feita com equipamentos compatíveis com os utilizados para o levantamento topográfico. Cumprirá à CODEVASF o fornecimento de cotas, coordenadas e outros dados para a locação da obra.</w:t>
      </w:r>
    </w:p>
    <w:p w:rsidR="00E8132A" w:rsidRPr="00B57667" w:rsidRDefault="00E8132A" w:rsidP="00B57667">
      <w:pPr>
        <w:spacing w:before="120" w:after="120"/>
        <w:ind w:firstLine="480"/>
        <w:jc w:val="both"/>
        <w:rPr>
          <w:color w:val="1D1B11"/>
        </w:rPr>
      </w:pPr>
      <w:r w:rsidRPr="00B57667">
        <w:rPr>
          <w:color w:val="1D1B11"/>
        </w:rPr>
        <w:t>Os eixos de referência e as referências de nível serão materializados através de estacas de madeira cravadas na posição vertical ou marcos topográfico previamente implantado em placas metálicas fixadas em concreto.</w:t>
      </w:r>
    </w:p>
    <w:p w:rsidR="00E8132A" w:rsidRPr="00B57667" w:rsidRDefault="00E8132A" w:rsidP="00B57667">
      <w:pPr>
        <w:spacing w:before="120" w:after="120"/>
        <w:ind w:firstLine="480"/>
        <w:jc w:val="both"/>
        <w:rPr>
          <w:color w:val="1D1B11"/>
        </w:rPr>
      </w:pPr>
      <w:r w:rsidRPr="00B57667">
        <w:rPr>
          <w:color w:val="1D1B11"/>
        </w:rPr>
        <w:lastRenderedPageBreak/>
        <w:t>A locação deverá ser global, sobre quadros de madeira que envolvam todo o perímetro da obra. Os quadros, em tábuas ou sarrafos, serão perfeitamente nivelados e fixados de modo a resistirem aos esforços dos fios de marcação, sem oscilação e possibilidades de fuga da posição correta.</w:t>
      </w:r>
    </w:p>
    <w:p w:rsidR="00E8132A" w:rsidRPr="00B57667" w:rsidRDefault="00E8132A" w:rsidP="00B57667">
      <w:pPr>
        <w:spacing w:before="120" w:after="120"/>
        <w:ind w:firstLine="480"/>
        <w:jc w:val="both"/>
        <w:rPr>
          <w:color w:val="1D1B11"/>
        </w:rPr>
      </w:pPr>
      <w:r w:rsidRPr="00B57667">
        <w:rPr>
          <w:color w:val="1D1B11"/>
        </w:rPr>
        <w:t>A locação será feita sempre pelos eixos dos elementos construtivos, com marcação nas tábuas ou sarrafos dos quadros, por meio de cortes na madeira e pregos.</w:t>
      </w:r>
    </w:p>
    <w:p w:rsidR="00E8132A" w:rsidRPr="00B57667" w:rsidRDefault="00E8132A" w:rsidP="00E8132A">
      <w:pPr>
        <w:pStyle w:val="PargrafodaLista"/>
        <w:spacing w:before="120" w:after="120"/>
        <w:contextualSpacing w:val="0"/>
        <w:rPr>
          <w:color w:val="1D1B11"/>
        </w:rPr>
      </w:pPr>
    </w:p>
    <w:p w:rsidR="00B57667" w:rsidRPr="00B57667" w:rsidRDefault="00B57667" w:rsidP="00B57667">
      <w:pPr>
        <w:spacing w:before="120" w:after="120"/>
        <w:ind w:left="568"/>
        <w:jc w:val="both"/>
        <w:rPr>
          <w:b/>
        </w:rPr>
      </w:pPr>
      <w:r w:rsidRPr="00B57667">
        <w:rPr>
          <w:b/>
        </w:rPr>
        <w:t xml:space="preserve">2.4 </w:t>
      </w:r>
      <w:r>
        <w:rPr>
          <w:b/>
        </w:rPr>
        <w:tab/>
      </w:r>
      <w:r w:rsidRPr="00B57667">
        <w:rPr>
          <w:b/>
        </w:rPr>
        <w:t>FUNDAÇÕES</w:t>
      </w:r>
    </w:p>
    <w:p w:rsidR="00E8132A" w:rsidRDefault="00E8132A" w:rsidP="00B57667">
      <w:pPr>
        <w:spacing w:before="120" w:after="120"/>
        <w:ind w:firstLine="480"/>
        <w:jc w:val="both"/>
        <w:rPr>
          <w:b/>
        </w:rPr>
      </w:pPr>
      <w:r w:rsidRPr="00C37B3C">
        <w:rPr>
          <w:b/>
        </w:rPr>
        <w:t>Materiais</w:t>
      </w:r>
    </w:p>
    <w:p w:rsidR="00EC7317" w:rsidRPr="00D32AA8" w:rsidRDefault="00EC7317" w:rsidP="00EC7317">
      <w:pPr>
        <w:spacing w:before="120" w:after="120"/>
        <w:ind w:firstLine="480"/>
        <w:jc w:val="both"/>
        <w:rPr>
          <w:color w:val="000000"/>
        </w:rPr>
      </w:pPr>
      <w:r w:rsidRPr="00EC7317">
        <w:rPr>
          <w:color w:val="1D1B11"/>
        </w:rPr>
        <w:t>ÁGUA</w:t>
      </w:r>
      <w:r w:rsidRPr="00D32AA8">
        <w:rPr>
          <w:color w:val="000000"/>
        </w:rPr>
        <w:t xml:space="preserve"> DE AMASSAMENTO</w:t>
      </w:r>
    </w:p>
    <w:p w:rsidR="00EC7317" w:rsidRPr="00EC7317" w:rsidRDefault="00EC7317" w:rsidP="00EC7317">
      <w:pPr>
        <w:spacing w:before="120" w:after="120"/>
        <w:ind w:firstLine="480"/>
        <w:jc w:val="both"/>
        <w:rPr>
          <w:color w:val="1D1B11"/>
        </w:rPr>
      </w:pPr>
      <w:r w:rsidRPr="00EC7317">
        <w:rPr>
          <w:color w:val="1D1B11"/>
        </w:rPr>
        <w:t>Condições Gerais:</w:t>
      </w:r>
    </w:p>
    <w:p w:rsidR="00EC7317" w:rsidRPr="00EC7317" w:rsidRDefault="00EC7317" w:rsidP="00EC7317">
      <w:pPr>
        <w:spacing w:before="120" w:after="120"/>
        <w:ind w:firstLine="480"/>
        <w:jc w:val="both"/>
        <w:rPr>
          <w:color w:val="1D1B11"/>
        </w:rPr>
      </w:pPr>
      <w:r w:rsidRPr="00EC7317">
        <w:rPr>
          <w:color w:val="1D1B11"/>
        </w:rPr>
        <w:t>A água destinada ao preparo dos concretos, umidificação do terreno a ser compactado, argamassas, e outros tipos de utilização deverá ser isenta de substâncias estranhas, tais como: óleo, ácidos, álcalis, sais, matérias orgânicas e quaisquer outras substâncias que possam interferir com as reações de hidratação do cimento e que possam afetar o bom adensamento, a cura e aspecto final dos concretos e argamassas, bem como a que se utilize para a lavagem dos agregados deverá cumprir as condições especificadas na Norma NBR-6118.</w:t>
      </w:r>
    </w:p>
    <w:p w:rsidR="00EC7317" w:rsidRDefault="00EC7317" w:rsidP="00EC7317">
      <w:pPr>
        <w:spacing w:before="120" w:after="120"/>
        <w:ind w:firstLine="480"/>
        <w:jc w:val="both"/>
        <w:rPr>
          <w:color w:val="1D1B11"/>
        </w:rPr>
      </w:pPr>
    </w:p>
    <w:p w:rsidR="00EC7317" w:rsidRPr="00EC7317" w:rsidRDefault="00EC7317" w:rsidP="00EC7317">
      <w:pPr>
        <w:spacing w:before="120" w:after="120"/>
        <w:ind w:firstLine="480"/>
        <w:jc w:val="both"/>
        <w:rPr>
          <w:color w:val="1D1B11"/>
        </w:rPr>
      </w:pPr>
      <w:r w:rsidRPr="00EC7317">
        <w:rPr>
          <w:color w:val="1D1B11"/>
        </w:rPr>
        <w:t>CIMENTO PORTLAND</w:t>
      </w:r>
    </w:p>
    <w:p w:rsidR="00EC7317" w:rsidRPr="00EC7317" w:rsidRDefault="00EC7317" w:rsidP="00EC7317">
      <w:pPr>
        <w:spacing w:before="120" w:after="120"/>
        <w:ind w:firstLine="480"/>
        <w:jc w:val="both"/>
        <w:rPr>
          <w:color w:val="1D1B11"/>
        </w:rPr>
      </w:pPr>
      <w:r w:rsidRPr="00EC7317">
        <w:rPr>
          <w:color w:val="1D1B11"/>
        </w:rPr>
        <w:t>Condições Gerais:</w:t>
      </w:r>
    </w:p>
    <w:p w:rsidR="00EC7317" w:rsidRPr="00EC7317" w:rsidRDefault="00EC7317" w:rsidP="00EC7317">
      <w:pPr>
        <w:spacing w:before="120" w:after="120"/>
        <w:ind w:firstLine="480"/>
        <w:jc w:val="both"/>
        <w:rPr>
          <w:color w:val="1D1B11"/>
        </w:rPr>
      </w:pPr>
      <w:r w:rsidRPr="00EC7317">
        <w:rPr>
          <w:color w:val="1D1B11"/>
        </w:rPr>
        <w:t>Todos os cimentos a empregar na obra deverão obedecer às Normas e Especificações da ABNT. Será utilizado o Cimento Portland Comum 32 Mpa ou superior, cujas características estão contidas na NBR-5732 da ABNT.</w:t>
      </w:r>
    </w:p>
    <w:p w:rsidR="00EC7317" w:rsidRPr="00EC7317" w:rsidRDefault="00EC7317" w:rsidP="00EC7317">
      <w:pPr>
        <w:spacing w:before="120" w:after="120"/>
        <w:ind w:firstLine="480"/>
        <w:jc w:val="both"/>
        <w:rPr>
          <w:color w:val="1D1B11"/>
        </w:rPr>
      </w:pPr>
      <w:r w:rsidRPr="00EC7317">
        <w:rPr>
          <w:color w:val="1D1B11"/>
        </w:rPr>
        <w:t>O cimento deverá ser fornecido em sacos, e armazenado em local protegido de umidades e intempéries. Cada remessa deverá ser estocada em pilhas de 10 sacos de maneira que possa ser facilmente reconhecida das demais, com indicação da data de chegada a fim de permitir a sua utilização em ordem cronológica segundo a ordem de chegada ao canteiro.</w:t>
      </w:r>
    </w:p>
    <w:p w:rsidR="00EC7317" w:rsidRDefault="00EC7317" w:rsidP="00EC7317">
      <w:pPr>
        <w:spacing w:before="120" w:after="120"/>
        <w:ind w:firstLine="480"/>
        <w:jc w:val="both"/>
        <w:rPr>
          <w:color w:val="1D1B11"/>
        </w:rPr>
      </w:pPr>
    </w:p>
    <w:p w:rsidR="00EC7317" w:rsidRPr="00EC7317" w:rsidRDefault="00EC7317" w:rsidP="00EC7317">
      <w:pPr>
        <w:spacing w:before="120" w:after="120"/>
        <w:ind w:firstLine="480"/>
        <w:jc w:val="both"/>
        <w:rPr>
          <w:color w:val="1D1B11"/>
        </w:rPr>
      </w:pPr>
      <w:r w:rsidRPr="00EC7317">
        <w:rPr>
          <w:color w:val="1D1B11"/>
        </w:rPr>
        <w:t xml:space="preserve">AGREGADO MIÚDO (AREIA) </w:t>
      </w:r>
    </w:p>
    <w:p w:rsidR="00EC7317" w:rsidRPr="00EC7317" w:rsidRDefault="00EC7317" w:rsidP="00EC7317">
      <w:pPr>
        <w:spacing w:before="120" w:after="120"/>
        <w:ind w:firstLine="480"/>
        <w:jc w:val="both"/>
        <w:rPr>
          <w:color w:val="1D1B11"/>
        </w:rPr>
      </w:pPr>
      <w:r w:rsidRPr="00EC7317">
        <w:rPr>
          <w:color w:val="1D1B11"/>
        </w:rPr>
        <w:t>Será quartzosa, isenta de substâncias nocivas em proporções prejudiciais, tais como: torrões de argila, gravetos, grânulos tenros e friáveis, impurezas orgânicas, cloreto de sódio, outros sais deliqüescentes, etc.</w:t>
      </w:r>
    </w:p>
    <w:p w:rsidR="00EC7317" w:rsidRPr="00EC7317" w:rsidRDefault="00EC7317" w:rsidP="00EC7317">
      <w:pPr>
        <w:spacing w:before="120" w:after="120"/>
        <w:ind w:firstLine="480"/>
        <w:jc w:val="both"/>
        <w:rPr>
          <w:color w:val="1D1B11"/>
        </w:rPr>
      </w:pPr>
      <w:r w:rsidRPr="00EC7317">
        <w:rPr>
          <w:color w:val="1D1B11"/>
        </w:rPr>
        <w:t>Será de granulometria fina, média ou grossa dependendo do serviço a ser executado, de jazida natural, quartzosa e limpa. Deverá satisfazer a NBR-7211 e ter a dosagem adequada para cada caso.</w:t>
      </w:r>
    </w:p>
    <w:p w:rsidR="00EC7317" w:rsidRPr="00EC7317" w:rsidRDefault="00EC7317" w:rsidP="00EC7317">
      <w:pPr>
        <w:spacing w:before="120" w:after="120"/>
        <w:ind w:firstLine="480"/>
        <w:jc w:val="both"/>
        <w:rPr>
          <w:color w:val="1D1B11"/>
        </w:rPr>
      </w:pPr>
      <w:r w:rsidRPr="00EC7317">
        <w:rPr>
          <w:color w:val="1D1B11"/>
        </w:rPr>
        <w:t>Para o serviço de chapisco: areia grossa</w:t>
      </w:r>
    </w:p>
    <w:p w:rsidR="00EC7317" w:rsidRPr="00EC7317" w:rsidRDefault="00EC7317" w:rsidP="00EC7317">
      <w:pPr>
        <w:spacing w:before="120" w:after="120"/>
        <w:ind w:firstLine="480"/>
        <w:jc w:val="both"/>
        <w:rPr>
          <w:color w:val="1D1B11"/>
        </w:rPr>
      </w:pPr>
      <w:r w:rsidRPr="00EC7317">
        <w:rPr>
          <w:color w:val="1D1B11"/>
        </w:rPr>
        <w:t>Para o serviço de emboço: areia fina e média.</w:t>
      </w:r>
    </w:p>
    <w:p w:rsidR="00EC7317" w:rsidRPr="00EC7317" w:rsidRDefault="00EC7317" w:rsidP="00EC7317">
      <w:pPr>
        <w:spacing w:before="120" w:after="120"/>
        <w:ind w:firstLine="480"/>
        <w:jc w:val="both"/>
        <w:rPr>
          <w:color w:val="1D1B11"/>
        </w:rPr>
      </w:pPr>
      <w:r w:rsidRPr="00EC7317">
        <w:rPr>
          <w:color w:val="1D1B11"/>
        </w:rPr>
        <w:t>Para o concreto: areia média e grossa.</w:t>
      </w:r>
    </w:p>
    <w:p w:rsidR="00EC7317" w:rsidRDefault="00EC7317" w:rsidP="00EC7317">
      <w:pPr>
        <w:spacing w:before="120" w:after="120"/>
        <w:ind w:firstLine="480"/>
        <w:jc w:val="both"/>
        <w:rPr>
          <w:color w:val="1D1B11"/>
        </w:rPr>
      </w:pPr>
    </w:p>
    <w:p w:rsidR="00EC7317" w:rsidRPr="00EC7317" w:rsidRDefault="00EC7317" w:rsidP="00EC7317">
      <w:pPr>
        <w:spacing w:before="120" w:after="120"/>
        <w:ind w:firstLine="480"/>
        <w:jc w:val="both"/>
        <w:rPr>
          <w:color w:val="1D1B11"/>
        </w:rPr>
      </w:pPr>
      <w:r w:rsidRPr="00EC7317">
        <w:rPr>
          <w:color w:val="1D1B11"/>
        </w:rPr>
        <w:t>AGREGADO GRAÚDO (BRITA)</w:t>
      </w:r>
    </w:p>
    <w:p w:rsidR="00EC7317" w:rsidRPr="00EC7317" w:rsidRDefault="00EC7317" w:rsidP="00EC7317">
      <w:pPr>
        <w:spacing w:before="120" w:after="120"/>
        <w:ind w:firstLine="480"/>
        <w:jc w:val="both"/>
        <w:rPr>
          <w:color w:val="1D1B11"/>
        </w:rPr>
      </w:pPr>
      <w:r w:rsidRPr="00EC7317">
        <w:rPr>
          <w:color w:val="1D1B11"/>
        </w:rPr>
        <w:t xml:space="preserve">O agregado graúdo deverá provir de rocha sã, ser bem classificada, limpa isenta de pó e substâncias nocivas, como torrões de argila, etc., cuja granulometria atenda a NBR-7211. </w:t>
      </w:r>
    </w:p>
    <w:p w:rsidR="00EC7317" w:rsidRPr="00EC7317" w:rsidRDefault="00EC7317" w:rsidP="00EC7317">
      <w:pPr>
        <w:spacing w:before="120" w:after="120"/>
        <w:ind w:firstLine="480"/>
        <w:jc w:val="both"/>
        <w:rPr>
          <w:color w:val="1D1B11"/>
        </w:rPr>
      </w:pPr>
      <w:r w:rsidRPr="00EC7317">
        <w:rPr>
          <w:color w:val="1D1B11"/>
        </w:rPr>
        <w:t>Os agregados compor-se-ão de elementos limpos, sólidos e resistentes, de uniformidade razoável, sem excesso de formas lamelares, alongadas ou facilmente desintegráveis, e isento de pó, sujeira, argila ou outras matérias aderidas, a fiscalização poderá exigir a lavagem dos agregados até a eliminação das impurezas inaceitáveis.</w:t>
      </w:r>
    </w:p>
    <w:p w:rsidR="00EC7317" w:rsidRPr="00EC7317" w:rsidRDefault="00EC7317" w:rsidP="00EC7317">
      <w:pPr>
        <w:spacing w:before="120" w:after="120"/>
        <w:ind w:firstLine="480"/>
        <w:jc w:val="both"/>
        <w:rPr>
          <w:color w:val="1D1B11"/>
        </w:rPr>
      </w:pPr>
      <w:r w:rsidRPr="00EC7317">
        <w:rPr>
          <w:color w:val="1D1B11"/>
        </w:rPr>
        <w:t xml:space="preserve">Os agregados graúdos utilizados nos concretos serão do tipo pedra britada 1 (19mm) e pedra britada 2 (25mm).  </w:t>
      </w:r>
    </w:p>
    <w:p w:rsidR="00E8132A" w:rsidRPr="00B57667" w:rsidRDefault="00E8132A" w:rsidP="00B57667">
      <w:pPr>
        <w:spacing w:before="120" w:after="120"/>
        <w:ind w:firstLine="480"/>
        <w:jc w:val="both"/>
        <w:rPr>
          <w:color w:val="1D1B11"/>
        </w:rPr>
      </w:pPr>
    </w:p>
    <w:p w:rsidR="00E8132A" w:rsidRPr="00C37B3C" w:rsidRDefault="00E8132A" w:rsidP="00B57667">
      <w:pPr>
        <w:spacing w:before="120" w:after="120"/>
        <w:ind w:firstLine="480"/>
        <w:jc w:val="both"/>
        <w:rPr>
          <w:b/>
        </w:rPr>
      </w:pPr>
      <w:r w:rsidRPr="00C37B3C">
        <w:rPr>
          <w:b/>
        </w:rPr>
        <w:t>Equipamentos</w:t>
      </w:r>
    </w:p>
    <w:p w:rsidR="00E8132A" w:rsidRPr="00B57667" w:rsidRDefault="00E8132A" w:rsidP="00B57667">
      <w:pPr>
        <w:spacing w:before="120" w:after="120"/>
        <w:ind w:firstLine="480"/>
        <w:jc w:val="both"/>
        <w:rPr>
          <w:color w:val="1D1B11"/>
        </w:rPr>
      </w:pPr>
      <w:r w:rsidRPr="00B57667">
        <w:rPr>
          <w:color w:val="1D1B11"/>
        </w:rPr>
        <w:t>Os equipamentos para execução das fundações serão determinados em decorrência do tipo e das dimensões da fundação a ser realizadas. Poderão ser utilizados: escavadeira para as operações de escavação, equipamentos para concretagem, como vibradores, betoneiras, mangueiras, caçambas, guindastes para colocação de armadura, bombas de sucção para drenagem do fundo de escavação e outros que se fizerem necessários.</w:t>
      </w:r>
    </w:p>
    <w:p w:rsidR="00E8132A" w:rsidRPr="00B57667" w:rsidRDefault="00E8132A" w:rsidP="00B57667">
      <w:pPr>
        <w:spacing w:before="120" w:after="120"/>
        <w:ind w:firstLine="480"/>
        <w:jc w:val="both"/>
        <w:rPr>
          <w:color w:val="1D1B11"/>
        </w:rPr>
      </w:pPr>
      <w:r w:rsidRPr="00B57667">
        <w:rPr>
          <w:color w:val="1D1B11"/>
        </w:rPr>
        <w:t>As fundações diretas, como sapatas, blocos, sapatas associadas, vigas de fundação, vigas alavanca e vigas de travamento, “radier” e outros deverão ser locados obrigatoriamente em concordância com o projeto.</w:t>
      </w:r>
    </w:p>
    <w:p w:rsidR="00E8132A" w:rsidRPr="00B57667" w:rsidRDefault="00E8132A" w:rsidP="00B57667">
      <w:pPr>
        <w:spacing w:before="120" w:after="120"/>
        <w:ind w:firstLine="480"/>
        <w:jc w:val="both"/>
        <w:rPr>
          <w:color w:val="1D1B11"/>
        </w:rPr>
      </w:pPr>
      <w:r w:rsidRPr="00B57667">
        <w:rPr>
          <w:color w:val="1D1B11"/>
        </w:rPr>
        <w:t>A escavação será realizada com a inclinação prevista no projeto ou compatível com o solo escavado.</w:t>
      </w:r>
    </w:p>
    <w:p w:rsidR="00E8132A" w:rsidRPr="00B57667" w:rsidRDefault="00E8132A" w:rsidP="00B57667">
      <w:pPr>
        <w:spacing w:before="120" w:after="120"/>
        <w:ind w:firstLine="480"/>
        <w:jc w:val="both"/>
        <w:rPr>
          <w:color w:val="1D1B11"/>
        </w:rPr>
      </w:pPr>
      <w:r w:rsidRPr="00B57667">
        <w:rPr>
          <w:color w:val="1D1B11"/>
        </w:rPr>
        <w:t>Uma vez atingida a profundidade prevista no projeto, o terreno de fundação será examinado para a confirmação da tensão admissível admitida no projeto.</w:t>
      </w:r>
    </w:p>
    <w:p w:rsidR="00E8132A" w:rsidRPr="00B57667" w:rsidRDefault="00E8132A" w:rsidP="00B57667">
      <w:pPr>
        <w:spacing w:before="120" w:after="120"/>
        <w:ind w:firstLine="480"/>
        <w:jc w:val="both"/>
        <w:rPr>
          <w:color w:val="1D1B11"/>
        </w:rPr>
      </w:pPr>
      <w:r w:rsidRPr="00B57667">
        <w:rPr>
          <w:color w:val="1D1B11"/>
        </w:rPr>
        <w:t>No caso de não se atingir terreno com resistência compatível com a adotada no projeto, a critério da Fiscalização e consultado o autor do projeto, a escavação será aprofundada até a ocorrência de material adequado.</w:t>
      </w:r>
    </w:p>
    <w:p w:rsidR="00E8132A" w:rsidRPr="00B57667" w:rsidRDefault="00E8132A" w:rsidP="00B57667">
      <w:pPr>
        <w:spacing w:before="120" w:after="120"/>
        <w:ind w:firstLine="480"/>
        <w:jc w:val="both"/>
        <w:rPr>
          <w:color w:val="1D1B11"/>
        </w:rPr>
      </w:pPr>
      <w:r w:rsidRPr="00B57667">
        <w:rPr>
          <w:color w:val="1D1B11"/>
        </w:rPr>
        <w:t>Será permitida a troca do solo por outro material, como pedras e areia, desde que consultado o autor do projeto.</w:t>
      </w:r>
    </w:p>
    <w:p w:rsidR="00E8132A" w:rsidRPr="00B57667" w:rsidRDefault="00E8132A" w:rsidP="00B57667">
      <w:pPr>
        <w:spacing w:before="120" w:after="120"/>
        <w:ind w:firstLine="480"/>
        <w:jc w:val="both"/>
        <w:rPr>
          <w:color w:val="1D1B11"/>
        </w:rPr>
      </w:pPr>
      <w:r w:rsidRPr="00B57667">
        <w:rPr>
          <w:color w:val="1D1B11"/>
        </w:rPr>
        <w:t>Uma vez liberada a cota de assentamento das fundações, será preparada a superfície através da remoção de material solto ou amolecido, para a colocação do lastro de concreto magro previsto no projeto.</w:t>
      </w:r>
    </w:p>
    <w:p w:rsidR="00E8132A" w:rsidRPr="00B57667" w:rsidRDefault="00E8132A" w:rsidP="00B57667">
      <w:pPr>
        <w:spacing w:before="120" w:after="120"/>
        <w:ind w:firstLine="480"/>
        <w:jc w:val="both"/>
        <w:rPr>
          <w:color w:val="1D1B11"/>
        </w:rPr>
      </w:pPr>
      <w:r w:rsidRPr="00B57667">
        <w:rPr>
          <w:color w:val="1D1B11"/>
        </w:rPr>
        <w:t>As operações de colocação de armaduras e concretagem dos elementos de fundação serão realizadas dentro dos requisitos do projeto e de conformidade com a Prática de Construção de Estruturas de Concreto, tanto quanto às dimensões e locações, quanto às características de resistência dos materiais utilizados. Cuidados especiais serão tomados para permitir a drenagem da superfície de assentamento das fundações diretas e para impedir o amolecimento do solo superficial.</w:t>
      </w:r>
    </w:p>
    <w:p w:rsidR="00E8132A" w:rsidRPr="00B57667" w:rsidRDefault="00E8132A" w:rsidP="00B57667">
      <w:pPr>
        <w:spacing w:before="120" w:after="120"/>
        <w:ind w:firstLine="480"/>
        <w:jc w:val="both"/>
        <w:rPr>
          <w:color w:val="1D1B11"/>
        </w:rPr>
      </w:pPr>
      <w:r w:rsidRPr="00B57667">
        <w:rPr>
          <w:color w:val="1D1B11"/>
        </w:rPr>
        <w:lastRenderedPageBreak/>
        <w:t>Mesmo quando as condições do terreno permitirem, não se recomenta que seja dispensada a utilização de fôrmas, executando-se a concretagem contra “barranco”, desde que aprovada pela Fiscalização.</w:t>
      </w:r>
    </w:p>
    <w:p w:rsidR="00E8132A" w:rsidRPr="00B57667" w:rsidRDefault="00E8132A" w:rsidP="00B57667">
      <w:pPr>
        <w:spacing w:before="120" w:after="120"/>
        <w:ind w:firstLine="480"/>
        <w:jc w:val="both"/>
        <w:rPr>
          <w:color w:val="1D1B11"/>
        </w:rPr>
      </w:pPr>
      <w:r w:rsidRPr="00B57667">
        <w:rPr>
          <w:color w:val="1D1B11"/>
        </w:rPr>
        <w:t>O reaterro será executado após a desforma dos blocos e vigas baldrames, ou 48 horas após a cura do concreto.</w:t>
      </w:r>
    </w:p>
    <w:p w:rsidR="00E8132A" w:rsidRPr="00B57667" w:rsidRDefault="00E8132A" w:rsidP="00B57667">
      <w:pPr>
        <w:spacing w:before="120" w:after="120"/>
        <w:ind w:firstLine="480"/>
        <w:jc w:val="both"/>
        <w:rPr>
          <w:color w:val="1D1B11"/>
        </w:rPr>
      </w:pPr>
      <w:r w:rsidRPr="00B57667">
        <w:rPr>
          <w:color w:val="1D1B11"/>
        </w:rPr>
        <w:t>O controle de qualidade do concreto e armaduras será realizado de acordo com a Prática de Construção de Estruturas de Concreto.</w:t>
      </w:r>
    </w:p>
    <w:p w:rsidR="00E8132A" w:rsidRPr="00B57667" w:rsidRDefault="00E8132A" w:rsidP="00B57667">
      <w:pPr>
        <w:spacing w:before="120" w:after="120"/>
        <w:ind w:firstLine="480"/>
        <w:jc w:val="both"/>
        <w:rPr>
          <w:color w:val="1D1B11"/>
        </w:rPr>
      </w:pPr>
      <w:r w:rsidRPr="00B57667">
        <w:rPr>
          <w:color w:val="1D1B11"/>
        </w:rPr>
        <w:t>As fundações serão consideradas adequadas e recebidas se executadas de acordo com as indicações desta Prática e na locação indicada no projeto.</w:t>
      </w:r>
    </w:p>
    <w:p w:rsidR="00E8132A" w:rsidRPr="00B57667" w:rsidRDefault="00E8132A" w:rsidP="00B57667">
      <w:pPr>
        <w:spacing w:before="120" w:after="120"/>
        <w:ind w:firstLine="480"/>
        <w:jc w:val="both"/>
        <w:rPr>
          <w:color w:val="1D1B11"/>
        </w:rPr>
      </w:pPr>
      <w:r w:rsidRPr="00B57667">
        <w:rPr>
          <w:color w:val="1D1B11"/>
        </w:rPr>
        <w:t>O controle de qualidade do concreto e armaduras será realizado de acordo com a Prática de Construção de Estruturas de Concreto.</w:t>
      </w:r>
    </w:p>
    <w:p w:rsidR="00E8132A" w:rsidRPr="00B57667" w:rsidRDefault="00E8132A" w:rsidP="00B57667">
      <w:pPr>
        <w:spacing w:before="120" w:after="120"/>
        <w:ind w:firstLine="480"/>
        <w:jc w:val="both"/>
        <w:rPr>
          <w:color w:val="1D1B11"/>
        </w:rPr>
      </w:pPr>
      <w:r w:rsidRPr="00B57667">
        <w:rPr>
          <w:color w:val="1D1B11"/>
        </w:rPr>
        <w:t>As fundações serão consideradas adequadas e recebidas se executadas de acordo com as indicações desta Prática e na locação indicada no projeto.</w:t>
      </w:r>
    </w:p>
    <w:p w:rsidR="00E8132A" w:rsidRPr="00B57667" w:rsidRDefault="00E8132A" w:rsidP="00B57667">
      <w:pPr>
        <w:spacing w:before="120" w:after="120"/>
        <w:ind w:firstLine="480"/>
        <w:jc w:val="both"/>
        <w:rPr>
          <w:color w:val="1D1B11"/>
        </w:rPr>
      </w:pPr>
      <w:r w:rsidRPr="00B57667">
        <w:rPr>
          <w:color w:val="1D1B11"/>
        </w:rPr>
        <w:t>A execução dos serviços de Fundações deverá atender à NBR 6118 - Cálculo e Execução de Obras de Concreto Armado – Procedimento e NBR 6122 - Projeto e Execução de Fundações – Procedimento.</w:t>
      </w:r>
    </w:p>
    <w:p w:rsidR="00E8132A" w:rsidRPr="00B57667" w:rsidRDefault="00E8132A" w:rsidP="00B57667">
      <w:pPr>
        <w:spacing w:before="120" w:after="120"/>
        <w:ind w:firstLine="480"/>
        <w:jc w:val="both"/>
        <w:rPr>
          <w:color w:val="1D1B11"/>
        </w:rPr>
      </w:pPr>
    </w:p>
    <w:p w:rsidR="00E8132A" w:rsidRPr="00BA5366" w:rsidRDefault="00B57667" w:rsidP="00083237">
      <w:pPr>
        <w:spacing w:before="120" w:after="120"/>
        <w:ind w:left="426"/>
        <w:jc w:val="both"/>
        <w:rPr>
          <w:b/>
        </w:rPr>
      </w:pPr>
      <w:r>
        <w:rPr>
          <w:b/>
        </w:rPr>
        <w:t xml:space="preserve">2.5 </w:t>
      </w:r>
      <w:r>
        <w:rPr>
          <w:b/>
        </w:rPr>
        <w:tab/>
      </w:r>
      <w:r w:rsidR="00E8132A" w:rsidRPr="00BA5366">
        <w:rPr>
          <w:b/>
        </w:rPr>
        <w:t>SUPERESTRUTURA.</w:t>
      </w:r>
    </w:p>
    <w:p w:rsidR="00E8132A" w:rsidRPr="00C37B3C" w:rsidRDefault="00E8132A" w:rsidP="00B57667">
      <w:pPr>
        <w:spacing w:before="120" w:after="120"/>
        <w:ind w:firstLine="480"/>
        <w:jc w:val="both"/>
        <w:rPr>
          <w:b/>
        </w:rPr>
      </w:pPr>
      <w:r w:rsidRPr="00C37B3C">
        <w:rPr>
          <w:b/>
        </w:rPr>
        <w:t>Execução dos Serviços.</w:t>
      </w:r>
    </w:p>
    <w:p w:rsidR="00E8132A" w:rsidRPr="00B57667" w:rsidRDefault="00E8132A" w:rsidP="00B57667">
      <w:pPr>
        <w:spacing w:before="120" w:after="120"/>
        <w:ind w:firstLine="480"/>
        <w:jc w:val="both"/>
        <w:rPr>
          <w:color w:val="1D1B11"/>
        </w:rPr>
      </w:pPr>
      <w:r w:rsidRPr="00B57667">
        <w:rPr>
          <w:color w:val="1D1B11"/>
        </w:rPr>
        <w:t>Os serviços em concreto armado serão executados em estrita observância às disposições do projeto estrutural. Devendo ser seguidas as Normas Brasileiras específicas, em sua edição mais recente.</w:t>
      </w:r>
    </w:p>
    <w:p w:rsidR="00E8132A" w:rsidRPr="00B57667" w:rsidRDefault="00E8132A" w:rsidP="00B57667">
      <w:pPr>
        <w:spacing w:before="120" w:after="120"/>
        <w:ind w:firstLine="480"/>
        <w:jc w:val="both"/>
        <w:rPr>
          <w:color w:val="1D1B11"/>
        </w:rPr>
      </w:pPr>
      <w:r w:rsidRPr="00B57667">
        <w:rPr>
          <w:color w:val="1D1B11"/>
        </w:rPr>
        <w:t>Nenhum conjunto de elementos estruturais poderá ser concretado sem a prévia e minuciosa verificação, por parte da Contratada e da Fiscalização, das fôrmas e armaduras, bem como do exame da correta colocação de tubulações elétricas, hidráulicas e outras que, eventualmente, sejam embutidas na massa de concreto.</w:t>
      </w:r>
    </w:p>
    <w:p w:rsidR="00E8132A" w:rsidRPr="00B57667" w:rsidRDefault="00E8132A" w:rsidP="00B57667">
      <w:pPr>
        <w:spacing w:before="120" w:after="120"/>
        <w:ind w:firstLine="480"/>
        <w:jc w:val="both"/>
        <w:rPr>
          <w:color w:val="1D1B11"/>
        </w:rPr>
      </w:pPr>
      <w:r w:rsidRPr="00B57667">
        <w:rPr>
          <w:color w:val="1D1B11"/>
        </w:rPr>
        <w:t xml:space="preserve">As passagens das tubulações através de vigas e outros elementos estruturais deverão obedecer ao projeto, não sendo permitidas mudanças em suas posições, a não ser com autorização do autor do projeto estrutural. </w:t>
      </w:r>
    </w:p>
    <w:p w:rsidR="00E8132A" w:rsidRPr="00B57667" w:rsidRDefault="00E8132A" w:rsidP="00B57667">
      <w:pPr>
        <w:spacing w:before="120" w:after="120"/>
        <w:ind w:firstLine="480"/>
        <w:jc w:val="both"/>
        <w:rPr>
          <w:color w:val="1D1B11"/>
        </w:rPr>
      </w:pPr>
      <w:r w:rsidRPr="00B57667">
        <w:rPr>
          <w:color w:val="1D1B11"/>
        </w:rPr>
        <w:t>Na montagem das formas deverá ser verificada a calafetação nas juntas dos elementos embutidos.</w:t>
      </w:r>
    </w:p>
    <w:p w:rsidR="00E8132A" w:rsidRPr="00B57667" w:rsidRDefault="00E8132A" w:rsidP="00B57667">
      <w:pPr>
        <w:spacing w:before="120" w:after="120"/>
        <w:ind w:firstLine="480"/>
        <w:jc w:val="both"/>
        <w:rPr>
          <w:color w:val="1D1B11"/>
        </w:rPr>
      </w:pPr>
      <w:r w:rsidRPr="00B57667">
        <w:rPr>
          <w:color w:val="1D1B11"/>
        </w:rPr>
        <w:t xml:space="preserve">Sempre que a Fiscalização tiver dúvida a respeito da estabilidade dos elementos da estrutura, poderá solicitar provas de carga para avaliar a qualidade da resistência das peças. </w:t>
      </w:r>
    </w:p>
    <w:p w:rsidR="00E8132A" w:rsidRPr="00B57667" w:rsidRDefault="00E8132A" w:rsidP="00B57667">
      <w:pPr>
        <w:spacing w:before="120" w:after="120"/>
        <w:ind w:firstLine="480"/>
        <w:jc w:val="both"/>
        <w:rPr>
          <w:color w:val="1D1B11"/>
        </w:rPr>
      </w:pPr>
      <w:r w:rsidRPr="00B57667">
        <w:rPr>
          <w:color w:val="1D1B11"/>
        </w:rPr>
        <w:t>O concreto a ser utilizado nas peças terá resistência (fck) indicada no projeto.</w:t>
      </w:r>
    </w:p>
    <w:p w:rsidR="00E8132A" w:rsidRPr="00B57667" w:rsidRDefault="00E8132A" w:rsidP="00B57667">
      <w:pPr>
        <w:spacing w:before="120" w:after="120"/>
        <w:ind w:firstLine="480"/>
        <w:jc w:val="both"/>
        <w:rPr>
          <w:color w:val="1D1B11"/>
        </w:rPr>
      </w:pPr>
    </w:p>
    <w:p w:rsidR="00E8132A" w:rsidRPr="00C37B3C" w:rsidRDefault="00E8132A" w:rsidP="00B57667">
      <w:pPr>
        <w:spacing w:before="120" w:after="120"/>
        <w:ind w:firstLine="480"/>
        <w:jc w:val="both"/>
        <w:rPr>
          <w:b/>
        </w:rPr>
      </w:pPr>
      <w:r w:rsidRPr="00C37B3C">
        <w:rPr>
          <w:b/>
        </w:rPr>
        <w:t>Concreto armado</w:t>
      </w:r>
    </w:p>
    <w:p w:rsidR="00E8132A" w:rsidRPr="00B57667" w:rsidRDefault="00E8132A" w:rsidP="00B57667">
      <w:pPr>
        <w:spacing w:before="120" w:after="120"/>
        <w:ind w:firstLine="480"/>
        <w:jc w:val="both"/>
        <w:rPr>
          <w:color w:val="1D1B11"/>
        </w:rPr>
      </w:pPr>
      <w:r w:rsidRPr="00B57667">
        <w:rPr>
          <w:color w:val="1D1B11"/>
        </w:rPr>
        <w:t>As barras de aço utilizadas para as armaduras das peças de concreto armado, bem como sua montagem, deverão atender às prescrições das Normas Brasileiras que regem a matéria, a saber: NBR 6118, NBR 7187 e NBR 7480.</w:t>
      </w:r>
    </w:p>
    <w:p w:rsidR="00E8132A" w:rsidRPr="00B57667" w:rsidRDefault="00E8132A" w:rsidP="00B57667">
      <w:pPr>
        <w:spacing w:before="120" w:after="120"/>
        <w:ind w:firstLine="480"/>
        <w:jc w:val="both"/>
        <w:rPr>
          <w:color w:val="1D1B11"/>
        </w:rPr>
      </w:pPr>
      <w:r w:rsidRPr="00B57667">
        <w:rPr>
          <w:color w:val="1D1B11"/>
        </w:rPr>
        <w:lastRenderedPageBreak/>
        <w:t xml:space="preserve">De um modo geral, as barras de aço deverão apresentar suficiente homogeneidade quanto às suas características geométricas e não apresentar defeitos tais como bolhas, fissuras, esfoliações e corrosão. </w:t>
      </w:r>
    </w:p>
    <w:p w:rsidR="00E8132A" w:rsidRPr="00B57667" w:rsidRDefault="00E8132A" w:rsidP="00B57667">
      <w:pPr>
        <w:spacing w:before="120" w:after="120"/>
        <w:ind w:firstLine="480"/>
        <w:jc w:val="both"/>
        <w:rPr>
          <w:color w:val="1D1B11"/>
        </w:rPr>
      </w:pPr>
      <w:r w:rsidRPr="00B57667">
        <w:rPr>
          <w:color w:val="1D1B11"/>
        </w:rPr>
        <w:t>Para efeito de aceitação de cada lote de aço a Contratada providenciará a realização dos correspondentes ensaios de dobramento e tração, através de laboratório idôneo e aceito pela Fiscalização, de conformidade com as Normas NBR 6152 e NBR 6153. Os lotes serão aceitos ou rejeitados em função dos resultados dos ensaios comparados às exigências da Norma NBR 7480.</w:t>
      </w:r>
    </w:p>
    <w:p w:rsidR="00E8132A" w:rsidRPr="00B57667" w:rsidRDefault="00E8132A" w:rsidP="00B57667">
      <w:pPr>
        <w:spacing w:before="120" w:after="120"/>
        <w:ind w:firstLine="480"/>
        <w:jc w:val="both"/>
        <w:rPr>
          <w:color w:val="1D1B11"/>
        </w:rPr>
      </w:pPr>
      <w:r w:rsidRPr="00B57667">
        <w:rPr>
          <w:color w:val="1D1B11"/>
        </w:rPr>
        <w:t>As barras de aço deverão ser depositadas em áreas adequadas, sobre travessas de madeira, de modo a evitar contato com o solo, óleos ou graxas. Deverão ser agrupados por categorias, por tipo e por lote.</w:t>
      </w:r>
    </w:p>
    <w:p w:rsidR="00E8132A" w:rsidRPr="00B57667" w:rsidRDefault="00E8132A" w:rsidP="00B57667">
      <w:pPr>
        <w:spacing w:before="120" w:after="120"/>
        <w:ind w:firstLine="480"/>
        <w:jc w:val="both"/>
        <w:rPr>
          <w:color w:val="1D1B11"/>
        </w:rPr>
      </w:pPr>
      <w:r w:rsidRPr="00B57667">
        <w:rPr>
          <w:color w:val="1D1B11"/>
        </w:rPr>
        <w:t>O critério de estocagem deverá permitir a utilização em função da ordem cronológica de entrada.</w:t>
      </w:r>
    </w:p>
    <w:p w:rsidR="00E8132A" w:rsidRPr="00B57667" w:rsidRDefault="00E8132A" w:rsidP="00B57667">
      <w:pPr>
        <w:spacing w:before="120" w:after="120"/>
        <w:ind w:firstLine="480"/>
        <w:jc w:val="both"/>
        <w:rPr>
          <w:color w:val="1D1B11"/>
        </w:rPr>
      </w:pPr>
      <w:r w:rsidRPr="00B57667">
        <w:rPr>
          <w:color w:val="1D1B11"/>
        </w:rPr>
        <w:t>A Contratada deverá fornecer, cortar, dobrar e posicionar todas as armaduras de aço, incluindo estribos, fixadores, arames, amarrações e barras de ancoragem, travas, emendas por superposição ou solda, e tudo o mais que for necessário à execução desses serviços, de acordo com as indicações do projeto e orientação da Fiscalização.</w:t>
      </w:r>
    </w:p>
    <w:p w:rsidR="00E8132A" w:rsidRPr="00B57667" w:rsidRDefault="00E8132A" w:rsidP="00B57667">
      <w:pPr>
        <w:spacing w:before="120" w:after="120"/>
        <w:ind w:firstLine="480"/>
        <w:jc w:val="both"/>
        <w:rPr>
          <w:color w:val="1D1B11"/>
        </w:rPr>
      </w:pPr>
      <w:r w:rsidRPr="00B57667">
        <w:rPr>
          <w:color w:val="1D1B11"/>
        </w:rPr>
        <w:t>Qualquer armadura terá cobrimento de concreto nunca menor que as espessuras prescritas no projeto e na Norma NBR 6118.</w:t>
      </w:r>
    </w:p>
    <w:p w:rsidR="00E8132A" w:rsidRPr="00B57667" w:rsidRDefault="00E8132A" w:rsidP="00B57667">
      <w:pPr>
        <w:spacing w:before="120" w:after="120"/>
        <w:ind w:firstLine="480"/>
        <w:jc w:val="both"/>
        <w:rPr>
          <w:color w:val="1D1B11"/>
        </w:rPr>
      </w:pPr>
      <w:r w:rsidRPr="00B57667">
        <w:rPr>
          <w:color w:val="1D1B11"/>
        </w:rPr>
        <w:t>Para garantia do cobrimento mínimo preconizado em projeto, serão utilizados distanciadores de plástico ou pastilhas de concreto com espessuras iguais ao cobrimento previsto.</w:t>
      </w:r>
    </w:p>
    <w:p w:rsidR="00E8132A" w:rsidRPr="00B57667" w:rsidRDefault="00E8132A" w:rsidP="00B57667">
      <w:pPr>
        <w:spacing w:before="120" w:after="120"/>
        <w:ind w:firstLine="480"/>
        <w:jc w:val="both"/>
        <w:rPr>
          <w:color w:val="1D1B11"/>
        </w:rPr>
      </w:pPr>
      <w:r w:rsidRPr="00B57667">
        <w:rPr>
          <w:color w:val="1D1B11"/>
        </w:rPr>
        <w:t>A resistência do concreto das pastilhas deverá ser igual ou superior à do concreto das peças às quais serão incorporadas. As pastilhas serão providas de arames de fixação nas armaduras.</w:t>
      </w:r>
    </w:p>
    <w:p w:rsidR="00E8132A" w:rsidRPr="00B57667" w:rsidRDefault="00E8132A" w:rsidP="00B57667">
      <w:pPr>
        <w:spacing w:before="120" w:after="120"/>
        <w:ind w:firstLine="480"/>
        <w:jc w:val="both"/>
        <w:rPr>
          <w:color w:val="1D1B11"/>
        </w:rPr>
      </w:pPr>
      <w:r w:rsidRPr="00B57667">
        <w:rPr>
          <w:color w:val="1D1B11"/>
        </w:rPr>
        <w:t>As barras de aço deverão ser convenientemente limpas de qualquer substância prejudicial à aderência, retirando as camadas eventualmente agredidas por oxidação.</w:t>
      </w:r>
    </w:p>
    <w:p w:rsidR="00E8132A" w:rsidRPr="00B57667" w:rsidRDefault="00E8132A" w:rsidP="00B57667">
      <w:pPr>
        <w:spacing w:before="120" w:after="120"/>
        <w:ind w:firstLine="480"/>
        <w:jc w:val="both"/>
        <w:rPr>
          <w:color w:val="1D1B11"/>
        </w:rPr>
      </w:pPr>
      <w:r w:rsidRPr="00B57667">
        <w:rPr>
          <w:color w:val="1D1B11"/>
        </w:rPr>
        <w:t>A limpeza da armação deverá ser feita fora das respectivas fôrmas.</w:t>
      </w:r>
    </w:p>
    <w:p w:rsidR="00E8132A" w:rsidRPr="00B57667" w:rsidRDefault="00E8132A" w:rsidP="00B57667">
      <w:pPr>
        <w:spacing w:before="120" w:after="120"/>
        <w:ind w:firstLine="480"/>
        <w:jc w:val="both"/>
        <w:rPr>
          <w:color w:val="1D1B11"/>
        </w:rPr>
      </w:pPr>
      <w:r w:rsidRPr="00B57667">
        <w:rPr>
          <w:color w:val="1D1B11"/>
        </w:rPr>
        <w:t>Quando realizada em armaduras já montadas em fôrmas, será executada de modo a garantir que os materiais provenientes da limpeza não permaneçam retidos nas fôrmas.</w:t>
      </w:r>
    </w:p>
    <w:p w:rsidR="00E8132A" w:rsidRPr="00B57667" w:rsidRDefault="00E8132A" w:rsidP="00B57667">
      <w:pPr>
        <w:spacing w:before="120" w:after="120"/>
        <w:ind w:firstLine="480"/>
        <w:jc w:val="both"/>
        <w:rPr>
          <w:color w:val="1D1B11"/>
        </w:rPr>
      </w:pPr>
      <w:r w:rsidRPr="00B57667">
        <w:rPr>
          <w:color w:val="1D1B11"/>
        </w:rPr>
        <w:t>O corte das barras será realizado sempre a frio, vedada a utilização de maçarico.</w:t>
      </w:r>
    </w:p>
    <w:p w:rsidR="00E8132A" w:rsidRPr="00B57667" w:rsidRDefault="00E8132A" w:rsidP="00B57667">
      <w:pPr>
        <w:spacing w:before="120" w:after="120"/>
        <w:ind w:firstLine="480"/>
        <w:jc w:val="both"/>
        <w:rPr>
          <w:color w:val="1D1B11"/>
        </w:rPr>
      </w:pPr>
      <w:r w:rsidRPr="00B57667">
        <w:rPr>
          <w:color w:val="1D1B11"/>
        </w:rPr>
        <w:t>O dobramento das barras, inclusive para ganchos, deverá ser realizado com os raios de curvatura previstos no projeto, respeitados os mínimos estabelecidos nos itens 6.3.4.1 e 6.3.4.2 da Norma NBR 6118.</w:t>
      </w:r>
    </w:p>
    <w:p w:rsidR="00E8132A" w:rsidRPr="00B57667" w:rsidRDefault="00E8132A" w:rsidP="00B57667">
      <w:pPr>
        <w:spacing w:before="120" w:after="120"/>
        <w:ind w:firstLine="480"/>
        <w:jc w:val="both"/>
        <w:rPr>
          <w:color w:val="1D1B11"/>
        </w:rPr>
      </w:pPr>
      <w:r w:rsidRPr="00B57667">
        <w:rPr>
          <w:color w:val="1D1B11"/>
        </w:rPr>
        <w:t>As barras de aço serão sempre dobradas a frio. As barras não poderão ser dobradas junto às emendas com solda.</w:t>
      </w:r>
    </w:p>
    <w:p w:rsidR="00E8132A" w:rsidRPr="00B57667" w:rsidRDefault="00E8132A" w:rsidP="00B57667">
      <w:pPr>
        <w:spacing w:before="120" w:after="120"/>
        <w:ind w:firstLine="480"/>
        <w:jc w:val="both"/>
        <w:rPr>
          <w:color w:val="1D1B11"/>
        </w:rPr>
      </w:pPr>
      <w:r w:rsidRPr="00B57667">
        <w:rPr>
          <w:color w:val="1D1B11"/>
        </w:rPr>
        <w:t>As emendas por traspasse deverão ser executadas de conformidade com o projeto executivo. As emendas por solda, ou outro tipo, deverão ser executadas de conformidade com as recomendações da Norma NBR 6118. Em qualquer caso, o processo deverá ser também aprovado através de ensaios executivos de acordo com a Norma NBR 6152</w:t>
      </w:r>
    </w:p>
    <w:p w:rsidR="00E8132A" w:rsidRPr="00B57667" w:rsidRDefault="00E8132A" w:rsidP="00B57667">
      <w:pPr>
        <w:spacing w:before="120" w:after="120"/>
        <w:ind w:firstLine="480"/>
        <w:jc w:val="both"/>
        <w:rPr>
          <w:color w:val="1D1B11"/>
        </w:rPr>
      </w:pPr>
    </w:p>
    <w:p w:rsidR="00E8132A" w:rsidRPr="00D2377D" w:rsidRDefault="00B57667" w:rsidP="00B57667">
      <w:pPr>
        <w:spacing w:before="120" w:after="120"/>
        <w:ind w:firstLine="480"/>
        <w:jc w:val="both"/>
        <w:rPr>
          <w:b/>
        </w:rPr>
      </w:pPr>
      <w:r>
        <w:rPr>
          <w:b/>
        </w:rPr>
        <w:t>F</w:t>
      </w:r>
      <w:r w:rsidR="00E8132A" w:rsidRPr="00D2377D">
        <w:rPr>
          <w:b/>
        </w:rPr>
        <w:t>ixadores e Espaçadores</w:t>
      </w:r>
    </w:p>
    <w:p w:rsidR="00E8132A" w:rsidRPr="00B57667" w:rsidRDefault="00E8132A" w:rsidP="00B57667">
      <w:pPr>
        <w:spacing w:before="120" w:after="120"/>
        <w:ind w:firstLine="480"/>
        <w:jc w:val="both"/>
        <w:rPr>
          <w:color w:val="1D1B11"/>
        </w:rPr>
      </w:pPr>
      <w:r w:rsidRPr="00B57667">
        <w:rPr>
          <w:color w:val="1D1B11"/>
        </w:rPr>
        <w:lastRenderedPageBreak/>
        <w:t>Para manter o posicionamento da armadura durante as operações de montagem, lançamento e adensamento do concreto, deverão ser utilizados fixadores e espaçadores, a fim de garantir o cobrimento mínimo preconizado no projeto. Estes dispositivos serão totalmente envolvidos pelo concreto, de modo a não provocarem manchas ou deterioração nas superfícies externas.</w:t>
      </w:r>
    </w:p>
    <w:p w:rsidR="00E8132A" w:rsidRPr="00B57667" w:rsidRDefault="00E8132A" w:rsidP="00B57667">
      <w:pPr>
        <w:spacing w:before="120" w:after="120"/>
        <w:ind w:firstLine="480"/>
        <w:jc w:val="both"/>
        <w:rPr>
          <w:color w:val="1D1B11"/>
        </w:rPr>
      </w:pPr>
    </w:p>
    <w:p w:rsidR="00E8132A" w:rsidRPr="00D2377D" w:rsidRDefault="00E8132A" w:rsidP="00B57667">
      <w:pPr>
        <w:spacing w:before="120" w:after="120"/>
        <w:ind w:firstLine="480"/>
        <w:jc w:val="both"/>
        <w:rPr>
          <w:b/>
        </w:rPr>
      </w:pPr>
      <w:r w:rsidRPr="00D2377D">
        <w:rPr>
          <w:b/>
        </w:rPr>
        <w:t>Montagem</w:t>
      </w:r>
    </w:p>
    <w:p w:rsidR="00B57667" w:rsidRDefault="00E8132A" w:rsidP="00B57667">
      <w:pPr>
        <w:spacing w:before="120" w:after="120"/>
        <w:ind w:firstLine="480"/>
        <w:jc w:val="both"/>
        <w:rPr>
          <w:color w:val="1D1B11"/>
        </w:rPr>
      </w:pPr>
      <w:r w:rsidRPr="00B57667">
        <w:rPr>
          <w:color w:val="1D1B11"/>
        </w:rPr>
        <w:t>Para a montagem das armaduras deverão ser obedecidas as prescrições do item 10.5 da Norma NBR 6118.</w:t>
      </w:r>
    </w:p>
    <w:p w:rsidR="00ED16A4" w:rsidRDefault="00ED16A4" w:rsidP="00B57667">
      <w:pPr>
        <w:spacing w:before="120" w:after="120"/>
        <w:ind w:firstLine="480"/>
        <w:jc w:val="both"/>
        <w:rPr>
          <w:color w:val="1D1B11"/>
        </w:rPr>
      </w:pPr>
    </w:p>
    <w:p w:rsidR="00ED16A4" w:rsidRPr="00205920" w:rsidRDefault="00ED16A4" w:rsidP="00ED16A4">
      <w:pPr>
        <w:spacing w:before="120" w:after="120"/>
        <w:ind w:firstLine="480"/>
        <w:jc w:val="both"/>
        <w:rPr>
          <w:b/>
          <w:color w:val="1D1B11"/>
        </w:rPr>
      </w:pPr>
      <w:r>
        <w:rPr>
          <w:b/>
          <w:color w:val="1D1B11"/>
        </w:rPr>
        <w:t>Laje pré-moldada</w:t>
      </w:r>
    </w:p>
    <w:p w:rsidR="00140B27" w:rsidRDefault="00ED16A4" w:rsidP="00ED16A4">
      <w:pPr>
        <w:widowControl w:val="0"/>
        <w:spacing w:before="120" w:after="120"/>
        <w:ind w:firstLine="708"/>
        <w:jc w:val="both"/>
      </w:pPr>
      <w:r w:rsidRPr="00ED16A4">
        <w:t xml:space="preserve">As lajes serão executadas </w:t>
      </w:r>
      <w:r w:rsidR="00140B27" w:rsidRPr="00ED16A4">
        <w:t>conforme</w:t>
      </w:r>
      <w:r w:rsidRPr="00ED16A4">
        <w:t xml:space="preserve"> </w:t>
      </w:r>
      <w:r w:rsidR="00140B27" w:rsidRPr="00ED16A4">
        <w:t>detalham</w:t>
      </w:r>
      <w:r w:rsidR="00140B27">
        <w:t>ento executivo do projeto estrutural e serão constituídas por peças treliçadas em concreto dimensionadas para as sobrecargas e vãos definidos em projeto.</w:t>
      </w:r>
    </w:p>
    <w:p w:rsidR="00140B27" w:rsidRDefault="00140B27" w:rsidP="00ED16A4">
      <w:pPr>
        <w:widowControl w:val="0"/>
        <w:spacing w:before="120" w:after="120"/>
        <w:ind w:firstLine="708"/>
        <w:jc w:val="both"/>
      </w:pPr>
      <w:r>
        <w:t xml:space="preserve">A espessura das lajes deverá ser de 8 cm, com preenchimento entre as treliças em </w:t>
      </w:r>
      <w:r w:rsidR="00612FF6">
        <w:rPr>
          <w:rStyle w:val="st"/>
        </w:rPr>
        <w:t>lajota cerâmica</w:t>
      </w:r>
      <w:r>
        <w:rPr>
          <w:rStyle w:val="st"/>
        </w:rPr>
        <w:t xml:space="preserve">, </w:t>
      </w:r>
      <w:r w:rsidRPr="00ED16A4">
        <w:t xml:space="preserve">capeamento </w:t>
      </w:r>
      <w:r>
        <w:t xml:space="preserve">de </w:t>
      </w:r>
      <w:r w:rsidR="00612FF6">
        <w:t>em</w:t>
      </w:r>
      <w:r w:rsidRPr="00ED16A4">
        <w:t xml:space="preserve"> concreto </w:t>
      </w:r>
      <w:r w:rsidR="00612FF6">
        <w:t>com resistência à compressão e espessura especificadas em projeto e ferragem negativa.</w:t>
      </w:r>
    </w:p>
    <w:p w:rsidR="00140B27" w:rsidRDefault="00140B27" w:rsidP="00ED16A4">
      <w:pPr>
        <w:widowControl w:val="0"/>
        <w:spacing w:before="120" w:after="120"/>
        <w:ind w:firstLine="708"/>
        <w:jc w:val="both"/>
      </w:pPr>
      <w:r>
        <w:t>O escoramento deverá ser realizado prevendo-se três vezes o reaproveitamento da</w:t>
      </w:r>
      <w:r w:rsidR="00612FF6">
        <w:t>s escoras</w:t>
      </w:r>
      <w:r>
        <w:t>.</w:t>
      </w:r>
    </w:p>
    <w:p w:rsidR="00140B27" w:rsidRDefault="00140B27" w:rsidP="00B57667">
      <w:pPr>
        <w:spacing w:before="120" w:after="120"/>
        <w:ind w:firstLine="480"/>
        <w:jc w:val="both"/>
        <w:rPr>
          <w:b/>
        </w:rPr>
      </w:pPr>
    </w:p>
    <w:p w:rsidR="00E8132A" w:rsidRPr="00B57667" w:rsidRDefault="00E8132A" w:rsidP="00B57667">
      <w:pPr>
        <w:spacing w:before="120" w:after="120"/>
        <w:ind w:firstLine="480"/>
        <w:jc w:val="both"/>
        <w:rPr>
          <w:color w:val="1D1B11"/>
        </w:rPr>
      </w:pPr>
      <w:r w:rsidRPr="00C37B3C">
        <w:rPr>
          <w:b/>
        </w:rPr>
        <w:t>Fôrmas</w:t>
      </w:r>
    </w:p>
    <w:p w:rsidR="00E8132A" w:rsidRPr="00B57667" w:rsidRDefault="00E8132A" w:rsidP="00B57667">
      <w:pPr>
        <w:spacing w:before="120" w:after="120"/>
        <w:ind w:firstLine="480"/>
        <w:jc w:val="both"/>
        <w:rPr>
          <w:color w:val="1D1B11"/>
        </w:rPr>
      </w:pPr>
      <w:r w:rsidRPr="00B57667">
        <w:rPr>
          <w:color w:val="1D1B11"/>
        </w:rPr>
        <w:t>Os materiais de execução das fôrmas serão compatíveis com o acabamento desejado e indicado no projeto.</w:t>
      </w:r>
    </w:p>
    <w:p w:rsidR="00E8132A" w:rsidRPr="00B57667" w:rsidRDefault="00E8132A" w:rsidP="00B57667">
      <w:pPr>
        <w:spacing w:before="120" w:after="120"/>
        <w:ind w:firstLine="480"/>
        <w:jc w:val="both"/>
        <w:rPr>
          <w:color w:val="1D1B11"/>
        </w:rPr>
      </w:pPr>
      <w:r w:rsidRPr="00B57667">
        <w:rPr>
          <w:color w:val="1D1B11"/>
        </w:rPr>
        <w:t>Partes da estrutura não visíveis poderão ser executadas com madeira serrada em bruto.</w:t>
      </w:r>
    </w:p>
    <w:p w:rsidR="00E8132A" w:rsidRPr="00B57667" w:rsidRDefault="00E8132A" w:rsidP="00B57667">
      <w:pPr>
        <w:spacing w:before="120" w:after="120"/>
        <w:ind w:firstLine="480"/>
        <w:jc w:val="both"/>
        <w:rPr>
          <w:color w:val="1D1B11"/>
        </w:rPr>
      </w:pPr>
      <w:r w:rsidRPr="00B57667">
        <w:rPr>
          <w:color w:val="1D1B11"/>
        </w:rPr>
        <w:t>Para as partes aparentes, será exigido o uso de chapas compensadas, madeira aparelhada, madeira em bruto revestida com chapa metálica ou simplesmente outros tipos de materiais, conforme indicação no projeto e conveniência de execução, desde que sua utilização seja previamente aprovada pela Fiscalização.</w:t>
      </w:r>
    </w:p>
    <w:p w:rsidR="00E8132A" w:rsidRPr="00B57667" w:rsidRDefault="00E8132A" w:rsidP="00B57667">
      <w:pPr>
        <w:spacing w:before="120" w:after="120"/>
        <w:ind w:firstLine="480"/>
        <w:jc w:val="both"/>
        <w:rPr>
          <w:color w:val="1D1B11"/>
        </w:rPr>
      </w:pPr>
      <w:r w:rsidRPr="00B57667">
        <w:rPr>
          <w:color w:val="1D1B11"/>
        </w:rPr>
        <w:t>As madeiras deverão ser armazenadas em locais abrigados, onde as pilhas terão o espaçamento adequado, a fim de prevenir a ocorrência de incêndios.</w:t>
      </w:r>
    </w:p>
    <w:p w:rsidR="00E8132A" w:rsidRPr="00B57667" w:rsidRDefault="00E8132A" w:rsidP="00B57667">
      <w:pPr>
        <w:spacing w:before="120" w:after="120"/>
        <w:ind w:firstLine="480"/>
        <w:jc w:val="both"/>
        <w:rPr>
          <w:color w:val="1D1B11"/>
        </w:rPr>
      </w:pPr>
      <w:r w:rsidRPr="00B57667">
        <w:rPr>
          <w:color w:val="1D1B11"/>
        </w:rPr>
        <w:t>O material proveniente da desforma, quando não mais aproveitável, será retirado das áreas de trabalho.</w:t>
      </w:r>
    </w:p>
    <w:p w:rsidR="00E8132A" w:rsidRPr="00B57667" w:rsidRDefault="00E8132A" w:rsidP="00B57667">
      <w:pPr>
        <w:spacing w:before="120" w:after="120"/>
        <w:ind w:firstLine="480"/>
        <w:jc w:val="both"/>
        <w:rPr>
          <w:color w:val="1D1B11"/>
        </w:rPr>
      </w:pPr>
      <w:r w:rsidRPr="00B57667">
        <w:rPr>
          <w:color w:val="1D1B11"/>
        </w:rPr>
        <w:t>A execução das fôrmas deverá atender às prescrições da Norma NBR 6118. Será de exclusiva responsabilidade da Contratada a elaboração do projeto da estrutura de sustentação e escoramento, ou cimbramento das formas.</w:t>
      </w:r>
    </w:p>
    <w:p w:rsidR="00E8132A" w:rsidRPr="00B57667" w:rsidRDefault="00E8132A" w:rsidP="00B57667">
      <w:pPr>
        <w:spacing w:before="120" w:after="120"/>
        <w:ind w:firstLine="480"/>
        <w:jc w:val="both"/>
        <w:rPr>
          <w:color w:val="1D1B11"/>
        </w:rPr>
      </w:pPr>
      <w:r w:rsidRPr="00B57667">
        <w:rPr>
          <w:color w:val="1D1B11"/>
        </w:rPr>
        <w:t>A Fiscalização não autorizará o início dos trabalhos antes de ter recebido e aprovado os planos e projetos correspondentes.</w:t>
      </w:r>
    </w:p>
    <w:p w:rsidR="00E8132A" w:rsidRPr="00B57667" w:rsidRDefault="00E8132A" w:rsidP="00B57667">
      <w:pPr>
        <w:spacing w:before="120" w:after="120"/>
        <w:ind w:firstLine="480"/>
        <w:jc w:val="both"/>
        <w:rPr>
          <w:color w:val="1D1B11"/>
        </w:rPr>
      </w:pPr>
      <w:r w:rsidRPr="00B57667">
        <w:rPr>
          <w:color w:val="1D1B11"/>
        </w:rPr>
        <w:t xml:space="preserve">As fôrmas e seus escoramentos deverão ter suficiente resistência para que as deformações, devido à ação das cargas atuantes e das variações de temperatura e umidade, sejam desprezíveis. </w:t>
      </w:r>
      <w:r w:rsidRPr="00B57667">
        <w:rPr>
          <w:color w:val="1D1B11"/>
        </w:rPr>
        <w:lastRenderedPageBreak/>
        <w:t>As fôrmas serão construídas de forma a respeitar as dimensões, alinhamentos e contornos indicados no projeto.</w:t>
      </w:r>
    </w:p>
    <w:p w:rsidR="00E8132A" w:rsidRPr="00B57667" w:rsidRDefault="00E8132A" w:rsidP="00B57667">
      <w:pPr>
        <w:spacing w:before="120" w:after="120"/>
        <w:ind w:firstLine="480"/>
        <w:jc w:val="both"/>
        <w:rPr>
          <w:color w:val="1D1B11"/>
        </w:rPr>
      </w:pPr>
      <w:r w:rsidRPr="00B57667">
        <w:rPr>
          <w:color w:val="1D1B11"/>
        </w:rPr>
        <w:t>No caso de concreto aparente, as fôrmas deverão ser executadas de modo a que o concreto apresente a textura e a marcação das juntas exigidas pelo projeto arquitetônico adequado ao plano de concretagem.</w:t>
      </w:r>
    </w:p>
    <w:p w:rsidR="00E8132A" w:rsidRPr="00B57667" w:rsidRDefault="00E8132A" w:rsidP="00B57667">
      <w:pPr>
        <w:spacing w:before="120" w:after="120"/>
        <w:ind w:firstLine="480"/>
        <w:jc w:val="both"/>
        <w:rPr>
          <w:color w:val="1D1B11"/>
        </w:rPr>
      </w:pPr>
      <w:r w:rsidRPr="00B57667">
        <w:rPr>
          <w:color w:val="1D1B11"/>
        </w:rPr>
        <w:t>Os painéis serão perfeitamente limpos e deverão receber aplicação de desmoldante, não sendo permitida a utilização de óleo.</w:t>
      </w:r>
    </w:p>
    <w:p w:rsidR="00E8132A" w:rsidRPr="00B57667" w:rsidRDefault="00E8132A" w:rsidP="00B57667">
      <w:pPr>
        <w:spacing w:before="120" w:after="120"/>
        <w:ind w:firstLine="480"/>
        <w:jc w:val="both"/>
        <w:rPr>
          <w:color w:val="1D1B11"/>
        </w:rPr>
      </w:pPr>
      <w:r w:rsidRPr="00B57667">
        <w:rPr>
          <w:color w:val="1D1B11"/>
        </w:rPr>
        <w:t>Deverá ser garantida a estanqueidade das fôrmas, de modo a não permitir a fuga de nata de cimento. Toda vedação das fôrmas será garantida por meio de justaposição das peças, evitando o artifício da calafetagem com papéis, estopa e outros materiais.</w:t>
      </w:r>
    </w:p>
    <w:p w:rsidR="00E8132A" w:rsidRPr="00B57667" w:rsidRDefault="00E8132A" w:rsidP="00B57667">
      <w:pPr>
        <w:spacing w:before="120" w:after="120"/>
        <w:ind w:firstLine="480"/>
        <w:jc w:val="both"/>
        <w:rPr>
          <w:color w:val="1D1B11"/>
        </w:rPr>
      </w:pPr>
      <w:r w:rsidRPr="00B57667">
        <w:rPr>
          <w:color w:val="1D1B11"/>
        </w:rPr>
        <w:t>A manutenção da estanqueidade das fôrmas será garantida evitando-se longa exposição antes da concretagem.</w:t>
      </w:r>
    </w:p>
    <w:p w:rsidR="00E8132A" w:rsidRPr="00B57667" w:rsidRDefault="00E8132A" w:rsidP="00B57667">
      <w:pPr>
        <w:spacing w:before="120" w:after="120"/>
        <w:ind w:firstLine="480"/>
        <w:jc w:val="both"/>
        <w:rPr>
          <w:color w:val="1D1B11"/>
        </w:rPr>
      </w:pPr>
      <w:r w:rsidRPr="00B57667">
        <w:rPr>
          <w:color w:val="1D1B11"/>
        </w:rPr>
        <w:t>A amarração e o espaçamento das fôrmas deverão ser realizados por meio de tensor passando por tubo plástico rígido de diâmetro adequado, colocado com espaçamento uniforme. A ferragem será mantida afastada das fôrmas por meio de pastilhas de concreto.</w:t>
      </w:r>
    </w:p>
    <w:p w:rsidR="00E8132A" w:rsidRPr="00B57667" w:rsidRDefault="00E8132A" w:rsidP="00B57667">
      <w:pPr>
        <w:spacing w:before="120" w:after="120"/>
        <w:ind w:firstLine="480"/>
        <w:jc w:val="both"/>
        <w:rPr>
          <w:color w:val="1D1B11"/>
        </w:rPr>
      </w:pPr>
      <w:r w:rsidRPr="00B57667">
        <w:rPr>
          <w:color w:val="1D1B11"/>
        </w:rPr>
        <w:t>As fôrmas deverão ser providas de escoramento e travamento, convenientemente dimensionados e dispostos de modo a evitar deformações e recalques na estrutura superiores a 5 mm. Serão obedecidas as prescrições contidas na Norma NBR 6118.</w:t>
      </w:r>
    </w:p>
    <w:p w:rsidR="00E8132A" w:rsidRPr="00B57667" w:rsidRDefault="00E8132A" w:rsidP="00B57667">
      <w:pPr>
        <w:spacing w:before="120" w:after="120"/>
        <w:ind w:firstLine="480"/>
        <w:jc w:val="both"/>
        <w:rPr>
          <w:color w:val="1D1B11"/>
        </w:rPr>
      </w:pPr>
      <w:r w:rsidRPr="00B57667">
        <w:rPr>
          <w:color w:val="1D1B11"/>
        </w:rPr>
        <w:t>Antes do lançamento do concreto, as medidas e as posições das fôrmas deverão ser conferidas, a fim de assegurar que a geometria da estrutura corresponda ao projeto, com as tolerâncias previstas na Norma 6118.</w:t>
      </w:r>
    </w:p>
    <w:p w:rsidR="00E8132A" w:rsidRPr="00B57667" w:rsidRDefault="00E8132A" w:rsidP="00B57667">
      <w:pPr>
        <w:spacing w:before="120" w:after="120"/>
        <w:ind w:firstLine="480"/>
        <w:jc w:val="both"/>
        <w:rPr>
          <w:color w:val="1D1B11"/>
        </w:rPr>
      </w:pPr>
      <w:r w:rsidRPr="00B57667">
        <w:rPr>
          <w:color w:val="1D1B11"/>
        </w:rPr>
        <w:t>As superfícies que ficarão em contato com o concreto serão limpas, livres de incrustações de nata ou outros materiais estranhos, e convenientemente molhadas e calafetadas, tomando-se ainda as demais precauções constantes no item 9.5 da Norma NBR 6118.</w:t>
      </w:r>
    </w:p>
    <w:p w:rsidR="00E8132A" w:rsidRPr="00B57667" w:rsidRDefault="00E8132A" w:rsidP="00B57667">
      <w:pPr>
        <w:spacing w:before="120" w:after="120"/>
        <w:ind w:firstLine="480"/>
        <w:jc w:val="both"/>
        <w:rPr>
          <w:color w:val="1D1B11"/>
        </w:rPr>
      </w:pPr>
      <w:r w:rsidRPr="00B57667">
        <w:rPr>
          <w:color w:val="1D1B11"/>
        </w:rPr>
        <w:t>As fôrmas serão mantidas até que o concreto tenha adquirido resistência para suportar com segurança o seu peso próprio, as demais cargas atuantes e as superfícies tenham adquirido suficiente dureza para não sofrer danos durante a desforma.</w:t>
      </w:r>
    </w:p>
    <w:p w:rsidR="00E8132A" w:rsidRPr="00B57667" w:rsidRDefault="00E8132A" w:rsidP="00B57667">
      <w:pPr>
        <w:spacing w:before="120" w:after="120"/>
        <w:ind w:firstLine="480"/>
        <w:jc w:val="both"/>
        <w:rPr>
          <w:color w:val="1D1B11"/>
        </w:rPr>
      </w:pPr>
      <w:r w:rsidRPr="00B57667">
        <w:rPr>
          <w:color w:val="1D1B11"/>
        </w:rPr>
        <w:t>A Contratada providenciará a retirada das fôrmas, obedecendo ao artigo 14.2 da Norma NBR 6118, de modo a não prejudicar as peças executadas, ou a um cronograma acordado com a Fiscalização.</w:t>
      </w:r>
    </w:p>
    <w:p w:rsidR="00E8132A" w:rsidRPr="00B57667" w:rsidRDefault="00E8132A" w:rsidP="00B57667">
      <w:pPr>
        <w:spacing w:before="120" w:after="120"/>
        <w:ind w:firstLine="480"/>
        <w:jc w:val="both"/>
        <w:rPr>
          <w:color w:val="1D1B11"/>
        </w:rPr>
      </w:pPr>
      <w:r w:rsidRPr="00B57667">
        <w:rPr>
          <w:color w:val="1D1B11"/>
        </w:rPr>
        <w:t>As pequenas cavidades, falhas ou imperfeições que eventualmente aparecerem nas superfícies serão reparadas de modo a restabelecer as características do concreto. As rebarbas e saliências que eventualmente ocorrerem serão reparadas.</w:t>
      </w:r>
    </w:p>
    <w:p w:rsidR="00E8132A" w:rsidRPr="00B57667" w:rsidRDefault="00E8132A" w:rsidP="00B57667">
      <w:pPr>
        <w:spacing w:before="120" w:after="120"/>
        <w:ind w:firstLine="480"/>
        <w:jc w:val="both"/>
        <w:rPr>
          <w:color w:val="1D1B11"/>
        </w:rPr>
      </w:pPr>
      <w:r w:rsidRPr="00B57667">
        <w:rPr>
          <w:color w:val="1D1B11"/>
        </w:rPr>
        <w:t>A Contratada deverá apresentar o traço e a amostra da argamassa a ser utilizada no preenchimento de eventuais falhas de concretagem. Todos os serviços de reparos serão inspecionados e aprovados pela</w:t>
      </w:r>
    </w:p>
    <w:p w:rsidR="00E8132A" w:rsidRPr="00B57667" w:rsidRDefault="00E8132A" w:rsidP="00B57667">
      <w:pPr>
        <w:spacing w:before="120" w:after="120"/>
        <w:ind w:firstLine="480"/>
        <w:jc w:val="both"/>
        <w:rPr>
          <w:color w:val="1D1B11"/>
        </w:rPr>
      </w:pPr>
    </w:p>
    <w:p w:rsidR="00E8132A" w:rsidRPr="00B57667" w:rsidRDefault="00E8132A" w:rsidP="00B57667">
      <w:pPr>
        <w:spacing w:before="120" w:after="120"/>
        <w:ind w:firstLine="480"/>
        <w:jc w:val="both"/>
        <w:rPr>
          <w:color w:val="1D1B11"/>
        </w:rPr>
      </w:pPr>
      <w:r w:rsidRPr="00B57667">
        <w:rPr>
          <w:color w:val="1D1B11"/>
        </w:rPr>
        <w:t>Para o recebimento dos serviços, serão verificadas todas as etapas do processo executivo, conforme descrito nos itens anteriores.</w:t>
      </w:r>
    </w:p>
    <w:p w:rsidR="00E8132A" w:rsidRPr="00B57667" w:rsidRDefault="00E8132A" w:rsidP="00B57667">
      <w:pPr>
        <w:spacing w:before="120" w:after="120"/>
        <w:ind w:firstLine="480"/>
        <w:jc w:val="both"/>
        <w:rPr>
          <w:color w:val="1D1B11"/>
        </w:rPr>
      </w:pPr>
      <w:r w:rsidRPr="00B57667">
        <w:rPr>
          <w:color w:val="1D1B11"/>
        </w:rPr>
        <w:lastRenderedPageBreak/>
        <w:t>O cimento empregado no preparo do concreto deverá satisfazer as especificações e os métodos de ensaio brasileiros. O cimento Portland comum atenderá à Norma NBR 5732 e o de alta resistência inicial à Norma NBR 5733.</w:t>
      </w:r>
    </w:p>
    <w:p w:rsidR="00E8132A" w:rsidRPr="00B57667" w:rsidRDefault="00E8132A" w:rsidP="00B57667">
      <w:pPr>
        <w:spacing w:before="120" w:after="120"/>
        <w:ind w:firstLine="480"/>
        <w:jc w:val="both"/>
        <w:rPr>
          <w:color w:val="1D1B11"/>
        </w:rPr>
      </w:pPr>
      <w:r w:rsidRPr="00B57667">
        <w:rPr>
          <w:color w:val="1D1B11"/>
        </w:rPr>
        <w:t>Para cada partida de cimento será fornecido o certificado de origem correspondente. No caso de concreto aparente, não será permitido o emprego de cimento de mais de uma marca ou procedência.</w:t>
      </w:r>
    </w:p>
    <w:p w:rsidR="00E8132A" w:rsidRPr="00B57667" w:rsidRDefault="00E8132A" w:rsidP="00B57667">
      <w:pPr>
        <w:spacing w:before="120" w:after="120"/>
        <w:ind w:firstLine="480"/>
        <w:jc w:val="both"/>
        <w:rPr>
          <w:color w:val="1D1B11"/>
        </w:rPr>
      </w:pPr>
      <w:r w:rsidRPr="00B57667">
        <w:rPr>
          <w:color w:val="1D1B11"/>
        </w:rPr>
        <w:t>O armazenamento do cimento no canteiro de serviço será realizado em depósitos secos, à prova d’água, adequadamente ventilados e providos de assoalho, isolados do solo, de modo a eliminar a possibilidade de qualquer dano, total ou parcial, ou ainda misturas de cimento de diversas procedências. Também deverão ser observadas as prescrições das Normas NBR 5732 e NBR 6118. O controle de estocagem deverá permitir a utilização seguindo a ordem cronológica de entrada no depósito.</w:t>
      </w:r>
    </w:p>
    <w:p w:rsidR="00E8132A" w:rsidRPr="00B57667" w:rsidRDefault="00E8132A" w:rsidP="00B57667">
      <w:pPr>
        <w:spacing w:before="120" w:after="120"/>
        <w:ind w:firstLine="480"/>
        <w:jc w:val="both"/>
        <w:rPr>
          <w:color w:val="1D1B11"/>
        </w:rPr>
      </w:pPr>
      <w:r w:rsidRPr="00B57667">
        <w:rPr>
          <w:color w:val="1D1B11"/>
        </w:rPr>
        <w:t>Os agregados, tanto graúdos quanto miúdos, deverão atender às prescrições das Normas NBR 7211 e NBR 6118, bem como às especificações de projeto quanto às características e ensaios.</w:t>
      </w:r>
    </w:p>
    <w:p w:rsidR="00E8132A" w:rsidRPr="00B57667" w:rsidRDefault="00E8132A" w:rsidP="00B57667">
      <w:pPr>
        <w:spacing w:before="120" w:after="120"/>
        <w:ind w:firstLine="480"/>
        <w:jc w:val="both"/>
        <w:rPr>
          <w:color w:val="1D1B11"/>
        </w:rPr>
      </w:pPr>
      <w:r w:rsidRPr="00B57667">
        <w:rPr>
          <w:color w:val="1D1B11"/>
        </w:rPr>
        <w:t>Será utilizado o pedregulho natural ou a pedra britada proveniente do britamento de rochas estáveis, isentas de substâncias nocivas ao seu emprego, como torrões de argila, material pulverulento, gravetos e outros materiais.</w:t>
      </w:r>
    </w:p>
    <w:p w:rsidR="00E8132A" w:rsidRPr="00B57667" w:rsidRDefault="00E8132A" w:rsidP="00B57667">
      <w:pPr>
        <w:spacing w:before="120" w:after="120"/>
        <w:ind w:firstLine="480"/>
        <w:jc w:val="both"/>
        <w:rPr>
          <w:color w:val="1D1B11"/>
        </w:rPr>
      </w:pPr>
      <w:r w:rsidRPr="00B57667">
        <w:rPr>
          <w:color w:val="1D1B11"/>
        </w:rPr>
        <w:t>O agregado graúdo será uniforme, com pequena incidência de fragmentos de forma lamelar, enquadrando-se a sua composição granulométrica na especificação da Norma NBR 7211.</w:t>
      </w:r>
    </w:p>
    <w:p w:rsidR="00E8132A" w:rsidRPr="00B57667" w:rsidRDefault="00E8132A" w:rsidP="00B57667">
      <w:pPr>
        <w:spacing w:before="120" w:after="120"/>
        <w:ind w:firstLine="480"/>
        <w:jc w:val="both"/>
        <w:rPr>
          <w:color w:val="1D1B11"/>
        </w:rPr>
      </w:pPr>
      <w:r w:rsidRPr="00B57667">
        <w:rPr>
          <w:color w:val="1D1B11"/>
        </w:rPr>
        <w:t>O armazenamento em canteiro deverá ser realizado em plataformas apropriadas, de modo a impedir qualquer tipo de trânsito sobre o material já depositado.</w:t>
      </w:r>
    </w:p>
    <w:p w:rsidR="00E8132A" w:rsidRPr="00B57667" w:rsidRDefault="00E8132A" w:rsidP="00B57667">
      <w:pPr>
        <w:spacing w:before="120" w:after="120"/>
        <w:ind w:firstLine="480"/>
        <w:jc w:val="both"/>
        <w:rPr>
          <w:color w:val="1D1B11"/>
        </w:rPr>
      </w:pPr>
      <w:r w:rsidRPr="00B57667">
        <w:rPr>
          <w:color w:val="1D1B11"/>
        </w:rPr>
        <w:t>Será utilizada areia natural quartzosa ou artificial resultante da britagem de rochas estáveis, com uma granulometria que se enquadre na especificação da Norma NBR 7211.</w:t>
      </w:r>
    </w:p>
    <w:p w:rsidR="00E8132A" w:rsidRPr="00B57667" w:rsidRDefault="00E8132A" w:rsidP="00B57667">
      <w:pPr>
        <w:spacing w:before="120" w:after="120"/>
        <w:ind w:firstLine="480"/>
        <w:jc w:val="both"/>
        <w:rPr>
          <w:color w:val="1D1B11"/>
        </w:rPr>
      </w:pPr>
      <w:r w:rsidRPr="00B57667">
        <w:rPr>
          <w:color w:val="1D1B11"/>
        </w:rPr>
        <w:t>Deverá estar isenta de substâncias nocivas à sua utilização, tais como mica, materiais friáveis, gravetos, matéria orgânica, torrões de argila e outros materiais.</w:t>
      </w:r>
    </w:p>
    <w:p w:rsidR="00E8132A" w:rsidRPr="00B57667" w:rsidRDefault="00E8132A" w:rsidP="00B57667">
      <w:pPr>
        <w:spacing w:before="120" w:after="120"/>
        <w:ind w:firstLine="480"/>
        <w:jc w:val="both"/>
        <w:rPr>
          <w:color w:val="1D1B11"/>
        </w:rPr>
      </w:pPr>
      <w:r w:rsidRPr="00B57667">
        <w:rPr>
          <w:color w:val="1D1B11"/>
        </w:rPr>
        <w:t>O armazenamento da areia será realizado em local adequado, de modo a evitar a sua contaminação.</w:t>
      </w:r>
    </w:p>
    <w:p w:rsidR="00E8132A" w:rsidRPr="00B57667" w:rsidRDefault="00E8132A" w:rsidP="00B57667">
      <w:pPr>
        <w:spacing w:before="120" w:after="120"/>
        <w:ind w:firstLine="480"/>
        <w:jc w:val="both"/>
        <w:rPr>
          <w:color w:val="1D1B11"/>
        </w:rPr>
      </w:pPr>
      <w:r w:rsidRPr="00B57667">
        <w:rPr>
          <w:color w:val="1D1B11"/>
        </w:rPr>
        <w:t>A água usada no amassamento do concreto será limpa e isenta de siltes, sais, álcalis, ácidos, óleos, matéria orgânica ou qualquer outra substância prejudicial à mistura.</w:t>
      </w:r>
    </w:p>
    <w:p w:rsidR="00E8132A" w:rsidRPr="00B57667" w:rsidRDefault="00E8132A" w:rsidP="00B57667">
      <w:pPr>
        <w:spacing w:before="120" w:after="120"/>
        <w:ind w:firstLine="480"/>
        <w:jc w:val="both"/>
        <w:rPr>
          <w:color w:val="1D1B11"/>
        </w:rPr>
      </w:pPr>
      <w:r w:rsidRPr="00B57667">
        <w:rPr>
          <w:color w:val="1D1B11"/>
        </w:rPr>
        <w:t>Em princípio, deverá ser utilizada água potável. Todavia que se suspeitar de que a água disponível possa conter substâncias prejudiciais, deverão ser providenciadas análises físico-químicas. Deverão ser observadas as prescrições do item 8.1.3 da Norma NBR 6118.</w:t>
      </w:r>
    </w:p>
    <w:p w:rsidR="00E8132A" w:rsidRPr="00B57667" w:rsidRDefault="00E8132A" w:rsidP="00B57667">
      <w:pPr>
        <w:spacing w:before="120" w:after="120"/>
        <w:ind w:firstLine="480"/>
        <w:jc w:val="both"/>
        <w:rPr>
          <w:color w:val="1D1B11"/>
        </w:rPr>
      </w:pPr>
      <w:r w:rsidRPr="00B57667">
        <w:rPr>
          <w:color w:val="1D1B11"/>
        </w:rPr>
        <w:t xml:space="preserve">Será exigido o emprego de material de qualidade uniforme, correta utilização dos agregados graúdos e miúdos, de conformidade com as dimensões das peças a serem concretadas. </w:t>
      </w:r>
    </w:p>
    <w:p w:rsidR="00E8132A" w:rsidRPr="00B57667" w:rsidRDefault="00B57667" w:rsidP="00B57667">
      <w:pPr>
        <w:spacing w:before="120" w:after="120"/>
        <w:ind w:firstLine="480"/>
        <w:jc w:val="both"/>
        <w:rPr>
          <w:color w:val="1D1B11"/>
        </w:rPr>
      </w:pPr>
      <w:r>
        <w:rPr>
          <w:color w:val="1D1B11"/>
        </w:rPr>
        <w:t xml:space="preserve">A </w:t>
      </w:r>
      <w:r w:rsidR="00E8132A" w:rsidRPr="00B57667">
        <w:rPr>
          <w:color w:val="1D1B11"/>
        </w:rPr>
        <w:t>fixação do fator água-cimento deverá considerar a resistência, a trabalhabilidade e a durabilidade do concreto, bem como as dimensões e acabamento das peças.</w:t>
      </w:r>
    </w:p>
    <w:p w:rsidR="00E8132A" w:rsidRPr="00B57667" w:rsidRDefault="00E8132A" w:rsidP="00B57667">
      <w:pPr>
        <w:spacing w:before="120" w:after="120"/>
        <w:ind w:firstLine="480"/>
        <w:jc w:val="both"/>
        <w:rPr>
          <w:color w:val="1D1B11"/>
        </w:rPr>
      </w:pPr>
      <w:r w:rsidRPr="00B57667">
        <w:rPr>
          <w:color w:val="1D1B11"/>
        </w:rPr>
        <w:t>No caso do concreto aparente, este fator deverá ser o menor possível, a fim de garantir a plasticidade suficiente para o adensamento, utilizando-se aditivos plastificantes aprovados pela Fiscalização, de forma a evitar a segregação dos componentes.</w:t>
      </w:r>
    </w:p>
    <w:p w:rsidR="00E8132A" w:rsidRPr="00B57667" w:rsidRDefault="00E8132A" w:rsidP="00B57667">
      <w:pPr>
        <w:spacing w:before="120" w:after="120"/>
        <w:ind w:firstLine="480"/>
        <w:jc w:val="both"/>
        <w:rPr>
          <w:color w:val="1D1B11"/>
        </w:rPr>
      </w:pPr>
      <w:r w:rsidRPr="00B57667">
        <w:rPr>
          <w:color w:val="1D1B11"/>
        </w:rPr>
        <w:lastRenderedPageBreak/>
        <w:t>A proporção dos vários materiais usados na composição da mistura será determinada pela Contratada em função da pesquisa dos agregados, da granulometria mais adequada e da correta relação água-cimento, de modo a assegurar uma mistura plástica e trabalhável. Deverá ser observado o disposto nos itens 8.2, 8.3 e 8.4 da Norma NBR 6118.</w:t>
      </w:r>
    </w:p>
    <w:p w:rsidR="00E8132A" w:rsidRPr="00B57667" w:rsidRDefault="00E8132A" w:rsidP="00B57667">
      <w:pPr>
        <w:spacing w:before="120" w:after="120"/>
        <w:ind w:firstLine="480"/>
        <w:jc w:val="both"/>
        <w:rPr>
          <w:color w:val="1D1B11"/>
        </w:rPr>
      </w:pPr>
      <w:r w:rsidRPr="00B57667">
        <w:rPr>
          <w:color w:val="1D1B11"/>
        </w:rPr>
        <w:t>A quantidade de água usada no concreto será regulada para se ajustar às variações de umidade nos agregados, no momento de sua utilização na execução dos serviços. A utilização de aditivos aceleradores de pega, plastificantes, incorporadores de ar e impermeabilizantes poderá ser proposta pela Contratada e submetida à aprovação da Fiscalização, em consonância com o projeto estrutural. Será vedado o uso de aditivos que contenham cloreto de cálcio.</w:t>
      </w:r>
    </w:p>
    <w:p w:rsidR="00E8132A" w:rsidRPr="00B57667" w:rsidRDefault="00E8132A" w:rsidP="00B57667">
      <w:pPr>
        <w:spacing w:before="120" w:after="120"/>
        <w:ind w:firstLine="480"/>
        <w:jc w:val="both"/>
        <w:rPr>
          <w:color w:val="1D1B11"/>
        </w:rPr>
      </w:pPr>
      <w:r w:rsidRPr="00B57667">
        <w:rPr>
          <w:color w:val="1D1B11"/>
        </w:rPr>
        <w:t>Cimentos especiais, como os de alta resistência inicial, somente poderão ser utilizados com autorização da Fiscalização, cabendo à Contratada apresentar a documentação e justificativa da utilização. Deverão ser exigidos testes no caso de emprego de cimento de alto-forno e outros cimentos especiais.</w:t>
      </w:r>
    </w:p>
    <w:p w:rsidR="00E8132A" w:rsidRPr="00B57667" w:rsidRDefault="00E8132A" w:rsidP="00B57667">
      <w:pPr>
        <w:spacing w:before="120" w:after="120"/>
        <w:ind w:firstLine="480"/>
        <w:jc w:val="both"/>
        <w:rPr>
          <w:color w:val="1D1B11"/>
        </w:rPr>
      </w:pPr>
      <w:r w:rsidRPr="00B57667">
        <w:rPr>
          <w:color w:val="1D1B11"/>
        </w:rPr>
        <w:t>Todos os materiais recebidos na obra ou utilizados em usina serão previamente testados para comprovação de sua adequação ao traço adotado. A Contratada efetuará, através de laboratório idôneo e aceito pela Fiscalização, os ensaios de controle do concreto e seus componentes de conformidade com as Normas Brasileiras relativas à matéria e em atendimento às solicitações da Fiscalização, antes e durante a execução das peças estruturais.</w:t>
      </w:r>
    </w:p>
    <w:p w:rsidR="00B57667" w:rsidRDefault="00B57667" w:rsidP="00B57667">
      <w:pPr>
        <w:tabs>
          <w:tab w:val="left" w:pos="850"/>
        </w:tabs>
        <w:autoSpaceDE w:val="0"/>
        <w:autoSpaceDN w:val="0"/>
        <w:adjustRightInd w:val="0"/>
        <w:spacing w:before="120" w:after="120"/>
        <w:jc w:val="both"/>
        <w:rPr>
          <w:color w:val="1D1B11"/>
        </w:rPr>
      </w:pPr>
    </w:p>
    <w:p w:rsidR="00E8132A" w:rsidRPr="00C37B3C" w:rsidRDefault="00B57667" w:rsidP="00205920">
      <w:pPr>
        <w:tabs>
          <w:tab w:val="left" w:pos="567"/>
        </w:tabs>
        <w:autoSpaceDE w:val="0"/>
        <w:autoSpaceDN w:val="0"/>
        <w:adjustRightInd w:val="0"/>
        <w:spacing w:before="120" w:after="120"/>
        <w:jc w:val="both"/>
        <w:rPr>
          <w:b/>
        </w:rPr>
      </w:pPr>
      <w:r>
        <w:rPr>
          <w:color w:val="1D1B11"/>
        </w:rPr>
        <w:tab/>
      </w:r>
      <w:r w:rsidR="00E8132A" w:rsidRPr="00C37B3C">
        <w:rPr>
          <w:b/>
        </w:rPr>
        <w:t>O controle da resistência do concreto obedecerá ao disposto no item 15 da Norma NBR 6118.</w:t>
      </w:r>
    </w:p>
    <w:p w:rsidR="00E8132A" w:rsidRPr="00205920" w:rsidRDefault="00E8132A" w:rsidP="00205920">
      <w:pPr>
        <w:spacing w:before="120" w:after="120"/>
        <w:ind w:firstLine="480"/>
        <w:jc w:val="both"/>
        <w:rPr>
          <w:color w:val="1D1B11"/>
        </w:rPr>
      </w:pPr>
      <w:r w:rsidRPr="00205920">
        <w:rPr>
          <w:color w:val="1D1B11"/>
        </w:rPr>
        <w:t xml:space="preserve"> O concreto estrutural deverá apresentar a resistência (fck) indicada no projeto.</w:t>
      </w:r>
    </w:p>
    <w:p w:rsidR="00E8132A" w:rsidRPr="00205920" w:rsidRDefault="00E8132A" w:rsidP="00205920">
      <w:pPr>
        <w:spacing w:before="120" w:after="120"/>
        <w:ind w:firstLine="480"/>
        <w:jc w:val="both"/>
        <w:rPr>
          <w:color w:val="1D1B11"/>
        </w:rPr>
      </w:pPr>
      <w:r w:rsidRPr="00205920">
        <w:rPr>
          <w:color w:val="1D1B11"/>
        </w:rPr>
        <w:t>Registrando-se resistência abaixo do valor previsto, o autor do projeto estrutural deverá ser convocado para, juntamente com a Fiscalização, determinar os procedimentos executivos necessários para garantir a estabilidade da estrutura.</w:t>
      </w:r>
    </w:p>
    <w:p w:rsidR="00205920" w:rsidRDefault="00205920" w:rsidP="00205920">
      <w:pPr>
        <w:tabs>
          <w:tab w:val="left" w:pos="850"/>
        </w:tabs>
        <w:autoSpaceDE w:val="0"/>
        <w:autoSpaceDN w:val="0"/>
        <w:adjustRightInd w:val="0"/>
        <w:spacing w:before="120" w:after="120"/>
        <w:jc w:val="both"/>
        <w:rPr>
          <w:color w:val="1D1B11"/>
        </w:rPr>
      </w:pPr>
    </w:p>
    <w:p w:rsidR="00E8132A" w:rsidRPr="00C37B3C" w:rsidRDefault="00205920" w:rsidP="00205920">
      <w:pPr>
        <w:spacing w:before="120" w:after="120"/>
        <w:ind w:firstLine="480"/>
        <w:jc w:val="both"/>
        <w:rPr>
          <w:b/>
        </w:rPr>
      </w:pPr>
      <w:r>
        <w:rPr>
          <w:color w:val="1D1B11"/>
        </w:rPr>
        <w:tab/>
      </w:r>
      <w:r w:rsidR="00E8132A" w:rsidRPr="00C37B3C">
        <w:rPr>
          <w:b/>
        </w:rPr>
        <w:t>Mistura e Amassamento</w:t>
      </w:r>
    </w:p>
    <w:p w:rsidR="00E8132A" w:rsidRPr="00205920" w:rsidRDefault="00E8132A" w:rsidP="00205920">
      <w:pPr>
        <w:spacing w:before="120" w:after="120"/>
        <w:ind w:firstLine="480"/>
        <w:jc w:val="both"/>
        <w:rPr>
          <w:color w:val="1D1B11"/>
        </w:rPr>
      </w:pPr>
      <w:r w:rsidRPr="00205920">
        <w:rPr>
          <w:color w:val="1D1B11"/>
        </w:rPr>
        <w:t>O concreto preparado no canteiro de serviço deverá ser misturado com equipamento adequado e convenientemente dimensionado em função das quantidades e prazos estabelecidos para a execução dos serviços e obras.</w:t>
      </w:r>
    </w:p>
    <w:p w:rsidR="00E8132A" w:rsidRPr="00205920" w:rsidRDefault="00E8132A" w:rsidP="00205920">
      <w:pPr>
        <w:spacing w:before="120" w:after="120"/>
        <w:ind w:firstLine="480"/>
        <w:jc w:val="both"/>
        <w:rPr>
          <w:color w:val="1D1B11"/>
        </w:rPr>
      </w:pPr>
      <w:r w:rsidRPr="00205920">
        <w:rPr>
          <w:color w:val="1D1B11"/>
        </w:rPr>
        <w:t>O amassamento mecânico no canteiro deverá ser realizado sem interrupção, e deverá durar o tempo necessário para permitir a homogeneização da mistura de todos os elementos, inclusive eventuais aditivos.</w:t>
      </w:r>
    </w:p>
    <w:p w:rsidR="00E8132A" w:rsidRPr="00205920" w:rsidRDefault="00E8132A" w:rsidP="00205920">
      <w:pPr>
        <w:spacing w:before="120" w:after="120"/>
        <w:ind w:firstLine="480"/>
        <w:jc w:val="both"/>
        <w:rPr>
          <w:color w:val="1D1B11"/>
        </w:rPr>
      </w:pPr>
      <w:r w:rsidRPr="00205920">
        <w:rPr>
          <w:color w:val="1D1B11"/>
        </w:rPr>
        <w:t>A duração necessária deverá aumentar com o volume da massa de concreto e será tanto maior quanto mais seco for o concreto.</w:t>
      </w:r>
    </w:p>
    <w:p w:rsidR="00E8132A" w:rsidRPr="00205920" w:rsidRDefault="00E8132A" w:rsidP="00205920">
      <w:pPr>
        <w:spacing w:before="120" w:after="120"/>
        <w:ind w:firstLine="480"/>
        <w:jc w:val="both"/>
        <w:rPr>
          <w:color w:val="1D1B11"/>
        </w:rPr>
      </w:pPr>
      <w:r w:rsidRPr="00205920">
        <w:rPr>
          <w:color w:val="1D1B11"/>
        </w:rPr>
        <w:t xml:space="preserve">O tempo mínimo para o amassamento deverá observar o disposto no item 12.4 da Norma NBR 6118. </w:t>
      </w:r>
    </w:p>
    <w:p w:rsidR="00E8132A" w:rsidRPr="00205920" w:rsidRDefault="00E8132A" w:rsidP="00205920">
      <w:pPr>
        <w:spacing w:before="120" w:after="120"/>
        <w:ind w:firstLine="480"/>
        <w:jc w:val="both"/>
        <w:rPr>
          <w:color w:val="1D1B11"/>
        </w:rPr>
      </w:pPr>
      <w:r w:rsidRPr="00205920">
        <w:rPr>
          <w:color w:val="1D1B11"/>
        </w:rPr>
        <w:t>Após o inicio da cura não será possível à adição de água a argamassa do concreto ou argamassa.</w:t>
      </w:r>
    </w:p>
    <w:p w:rsidR="00E8132A" w:rsidRPr="00205920" w:rsidRDefault="00E8132A" w:rsidP="00205920">
      <w:pPr>
        <w:spacing w:before="120" w:after="120"/>
        <w:ind w:firstLine="480"/>
        <w:jc w:val="both"/>
        <w:rPr>
          <w:color w:val="1D1B11"/>
        </w:rPr>
      </w:pPr>
      <w:r w:rsidRPr="00205920">
        <w:rPr>
          <w:color w:val="1D1B11"/>
        </w:rPr>
        <w:lastRenderedPageBreak/>
        <w:t>No caso de concreto produzido em usina, a mistura deverá ser acompanhada por técnicos especialmente designados pela Contratada e Fiscalização.</w:t>
      </w:r>
    </w:p>
    <w:p w:rsidR="00E8132A" w:rsidRPr="00205920" w:rsidRDefault="00E8132A" w:rsidP="00205920">
      <w:pPr>
        <w:spacing w:before="120" w:after="120"/>
        <w:ind w:firstLine="480"/>
        <w:jc w:val="both"/>
        <w:rPr>
          <w:color w:val="1D1B11"/>
        </w:rPr>
      </w:pPr>
    </w:p>
    <w:p w:rsidR="00E8132A" w:rsidRPr="00205920" w:rsidRDefault="00E8132A" w:rsidP="00205920">
      <w:pPr>
        <w:spacing w:before="120" w:after="120"/>
        <w:ind w:firstLine="480"/>
        <w:jc w:val="both"/>
        <w:rPr>
          <w:b/>
          <w:color w:val="1D1B11"/>
        </w:rPr>
      </w:pPr>
      <w:r w:rsidRPr="00205920">
        <w:rPr>
          <w:b/>
          <w:color w:val="1D1B11"/>
        </w:rPr>
        <w:t>Transporte</w:t>
      </w:r>
    </w:p>
    <w:p w:rsidR="00E8132A" w:rsidRPr="00205920" w:rsidRDefault="00205920" w:rsidP="00205920">
      <w:pPr>
        <w:spacing w:before="120" w:after="120"/>
        <w:ind w:firstLine="480"/>
        <w:jc w:val="both"/>
        <w:rPr>
          <w:color w:val="1D1B11"/>
        </w:rPr>
      </w:pPr>
      <w:r>
        <w:rPr>
          <w:color w:val="1D1B11"/>
        </w:rPr>
        <w:t>O</w:t>
      </w:r>
      <w:r w:rsidR="00E8132A" w:rsidRPr="00205920">
        <w:rPr>
          <w:color w:val="1D1B11"/>
        </w:rPr>
        <w:t xml:space="preserve"> concreto será transportado até as fôrmas no menor intervalo de tempo possível. Os meios de transporte deverão assegurar o tempo mínimo de transporte, a fim de evitar a segregação dos agregados ou uma variação na trabalhabilidade da mistura. O tráfego de pessoas e equipamentos no local da concretagem deverá ser disciplinado através de tábuas e passarelas. Deverá ser obedecido o disposto no item 13.1 da Norma NBR 6118.</w:t>
      </w:r>
    </w:p>
    <w:p w:rsidR="00E8132A" w:rsidRPr="00D2377D" w:rsidRDefault="00E8132A" w:rsidP="00E8132A">
      <w:pPr>
        <w:autoSpaceDE w:val="0"/>
        <w:autoSpaceDN w:val="0"/>
        <w:adjustRightInd w:val="0"/>
        <w:spacing w:before="120" w:after="120"/>
        <w:jc w:val="both"/>
      </w:pPr>
    </w:p>
    <w:p w:rsidR="00E8132A" w:rsidRPr="00205920" w:rsidRDefault="00E8132A" w:rsidP="00205920">
      <w:pPr>
        <w:spacing w:before="120" w:after="120"/>
        <w:ind w:firstLine="480"/>
        <w:jc w:val="both"/>
        <w:rPr>
          <w:b/>
          <w:color w:val="1D1B11"/>
        </w:rPr>
      </w:pPr>
      <w:r w:rsidRPr="00205920">
        <w:rPr>
          <w:b/>
          <w:color w:val="1D1B11"/>
        </w:rPr>
        <w:t>Lançamento</w:t>
      </w:r>
    </w:p>
    <w:p w:rsidR="00E8132A" w:rsidRPr="00205920" w:rsidRDefault="00E8132A" w:rsidP="00205920">
      <w:pPr>
        <w:spacing w:before="120" w:after="120"/>
        <w:ind w:firstLine="480"/>
        <w:jc w:val="both"/>
        <w:rPr>
          <w:color w:val="1D1B11"/>
        </w:rPr>
      </w:pPr>
      <w:r w:rsidRPr="00205920">
        <w:rPr>
          <w:color w:val="1D1B11"/>
        </w:rPr>
        <w:t>O lançamento do concreto obedecerá ao plano apresentado pela Contratada e aprovado pela Fiscalização, não se tolerando juntas de concretagem não previstas no planejamento.</w:t>
      </w:r>
    </w:p>
    <w:p w:rsidR="00E8132A" w:rsidRPr="00205920" w:rsidRDefault="00E8132A" w:rsidP="00205920">
      <w:pPr>
        <w:spacing w:before="120" w:after="120"/>
        <w:ind w:firstLine="480"/>
        <w:jc w:val="both"/>
        <w:rPr>
          <w:color w:val="1D1B11"/>
        </w:rPr>
      </w:pPr>
      <w:r w:rsidRPr="00205920">
        <w:rPr>
          <w:color w:val="1D1B11"/>
        </w:rPr>
        <w:t>No caso de concreto aparente, deverá ser compatibilizado o plano de concretagem com o projeto de modulação das fôrmas, de modo que todas as juntas de concretagem coincidam em emendas ou frisos propositadamente marcados por conveniência arquitetônica.</w:t>
      </w:r>
    </w:p>
    <w:p w:rsidR="00E8132A" w:rsidRPr="00205920" w:rsidRDefault="00E8132A" w:rsidP="00205920">
      <w:pPr>
        <w:spacing w:before="120" w:after="120"/>
        <w:ind w:firstLine="480"/>
        <w:jc w:val="both"/>
        <w:rPr>
          <w:color w:val="1D1B11"/>
        </w:rPr>
      </w:pPr>
      <w:r w:rsidRPr="00205920">
        <w:rPr>
          <w:color w:val="1D1B11"/>
        </w:rPr>
        <w:t>A Contratada comunicará previamente à Fiscalização, em tempo hábil, o início de toda e qualquer operação de concretagem, que somente poderá ser iniciada após a liberação pela Fiscalização.</w:t>
      </w:r>
    </w:p>
    <w:p w:rsidR="00E8132A" w:rsidRPr="00205920" w:rsidRDefault="00E8132A" w:rsidP="00205920">
      <w:pPr>
        <w:spacing w:before="120" w:after="120"/>
        <w:ind w:firstLine="480"/>
        <w:jc w:val="both"/>
        <w:rPr>
          <w:color w:val="1D1B11"/>
        </w:rPr>
      </w:pPr>
      <w:r w:rsidRPr="00205920">
        <w:rPr>
          <w:color w:val="1D1B11"/>
        </w:rPr>
        <w:t>O início de cada operação de lançamento será condicionado à realização dos ensaios de abatimento (“Slump Test”) pela Contratada, na presença da Fiscalização, em cada betonada ou caminhão betoneira.</w:t>
      </w:r>
    </w:p>
    <w:p w:rsidR="00E8132A" w:rsidRPr="00205920" w:rsidRDefault="00E8132A" w:rsidP="00205920">
      <w:pPr>
        <w:spacing w:before="120" w:after="120"/>
        <w:ind w:firstLine="480"/>
        <w:jc w:val="both"/>
        <w:rPr>
          <w:color w:val="1D1B11"/>
        </w:rPr>
      </w:pPr>
      <w:r w:rsidRPr="00205920">
        <w:rPr>
          <w:color w:val="1D1B11"/>
        </w:rPr>
        <w:t>O concreto somente será lançado depois que todo o trabalho de fôrmas, instalação de peças embutidas e preparação das superfícies seja inteiramente concluído e aprovado pela Fiscalização.</w:t>
      </w:r>
    </w:p>
    <w:p w:rsidR="00E8132A" w:rsidRPr="00205920" w:rsidRDefault="00E8132A" w:rsidP="00205920">
      <w:pPr>
        <w:spacing w:before="120" w:after="120"/>
        <w:ind w:firstLine="480"/>
        <w:jc w:val="both"/>
        <w:rPr>
          <w:color w:val="1D1B11"/>
        </w:rPr>
      </w:pPr>
      <w:r w:rsidRPr="00205920">
        <w:rPr>
          <w:color w:val="1D1B11"/>
        </w:rPr>
        <w:t>Todas as superfícies e peças embutidas que tenham sido incrustadas com argamassa proveniente de concretagem deverão ser limpas antes que o concreto adjacente ou de envolvimento seja lançado.</w:t>
      </w:r>
    </w:p>
    <w:p w:rsidR="00E8132A" w:rsidRPr="00205920" w:rsidRDefault="00E8132A" w:rsidP="00205920">
      <w:pPr>
        <w:spacing w:before="120" w:after="120"/>
        <w:ind w:firstLine="480"/>
        <w:jc w:val="both"/>
        <w:rPr>
          <w:color w:val="1D1B11"/>
        </w:rPr>
      </w:pPr>
      <w:r w:rsidRPr="00205920">
        <w:rPr>
          <w:color w:val="1D1B11"/>
        </w:rPr>
        <w:t>Especiais cuidados serão tomados na limpeza das fôrmas com ar-comprimido ou equipamentos manuais, especialmente em pontos baixos, onde a Fiscalização poderá exigir a abertura de furos ou janelas para remoção da sujeira.</w:t>
      </w:r>
    </w:p>
    <w:p w:rsidR="00E8132A" w:rsidRPr="00205920" w:rsidRDefault="00E8132A" w:rsidP="00205920">
      <w:pPr>
        <w:spacing w:before="120" w:after="120"/>
        <w:ind w:firstLine="480"/>
        <w:jc w:val="both"/>
        <w:rPr>
          <w:color w:val="1D1B11"/>
        </w:rPr>
      </w:pPr>
      <w:r w:rsidRPr="00205920">
        <w:rPr>
          <w:color w:val="1D1B11"/>
        </w:rPr>
        <w:t>O concreto deverá ser depositado nas fôrmas, tanto quanto possível e praticável, diretamente em sua posição final, e não deverá fluir de maneira a provocar sua segregação.</w:t>
      </w:r>
    </w:p>
    <w:p w:rsidR="00E8132A" w:rsidRPr="00205920" w:rsidRDefault="00E8132A" w:rsidP="00205920">
      <w:pPr>
        <w:spacing w:before="120" w:after="120"/>
        <w:ind w:firstLine="480"/>
        <w:jc w:val="both"/>
        <w:rPr>
          <w:color w:val="1D1B11"/>
        </w:rPr>
      </w:pPr>
      <w:r w:rsidRPr="00205920">
        <w:rPr>
          <w:color w:val="1D1B11"/>
        </w:rPr>
        <w:t>A queda vertical livre além de 2,0 metros não será permitida.</w:t>
      </w:r>
    </w:p>
    <w:p w:rsidR="00E8132A" w:rsidRPr="00205920" w:rsidRDefault="00E8132A" w:rsidP="00205920">
      <w:pPr>
        <w:spacing w:before="120" w:after="120"/>
        <w:ind w:firstLine="480"/>
        <w:jc w:val="both"/>
        <w:rPr>
          <w:color w:val="1D1B11"/>
        </w:rPr>
      </w:pPr>
      <w:r w:rsidRPr="00205920">
        <w:rPr>
          <w:color w:val="1D1B11"/>
        </w:rPr>
        <w:t>O lançamento será contínuo e conduzido de forma a não haver interrupções superiores ao tempo de pega do concreto. Uma vez iniciada a concretagem de um lance, a operação deverá ser contínua e somente terminada nas juntas de concretagem preestabelecidas.</w:t>
      </w:r>
    </w:p>
    <w:p w:rsidR="00E8132A" w:rsidRPr="00205920" w:rsidRDefault="00E8132A" w:rsidP="00205920">
      <w:pPr>
        <w:spacing w:before="120" w:after="120"/>
        <w:ind w:firstLine="480"/>
        <w:jc w:val="both"/>
        <w:rPr>
          <w:color w:val="1D1B11"/>
        </w:rPr>
      </w:pPr>
      <w:r w:rsidRPr="00205920">
        <w:rPr>
          <w:color w:val="1D1B11"/>
        </w:rPr>
        <w:t>A operação de lançamento também deverá ser realizada de modo a minimizar o efeito de retração inicial do concreto. Cada camada de concreto deverá ser consolidada até o máximo praticável em termos de densidade.</w:t>
      </w:r>
    </w:p>
    <w:p w:rsidR="00E8132A" w:rsidRPr="00205920" w:rsidRDefault="00E8132A" w:rsidP="00205920">
      <w:pPr>
        <w:spacing w:before="120" w:after="120"/>
        <w:ind w:firstLine="480"/>
        <w:jc w:val="both"/>
        <w:rPr>
          <w:color w:val="1D1B11"/>
        </w:rPr>
      </w:pPr>
      <w:r w:rsidRPr="00205920">
        <w:rPr>
          <w:color w:val="1D1B11"/>
        </w:rPr>
        <w:lastRenderedPageBreak/>
        <w:t>Deverão ser evitados vazios ou ninhos, de tal forma que o concreto seja perfeitamente confinado junto às fôrmas e peças embutidas.</w:t>
      </w:r>
    </w:p>
    <w:p w:rsidR="00E8132A" w:rsidRPr="00205920" w:rsidRDefault="00E8132A" w:rsidP="00205920">
      <w:pPr>
        <w:spacing w:before="120" w:after="120"/>
        <w:ind w:firstLine="480"/>
        <w:jc w:val="both"/>
        <w:rPr>
          <w:color w:val="1D1B11"/>
        </w:rPr>
      </w:pPr>
      <w:r w:rsidRPr="00205920">
        <w:rPr>
          <w:color w:val="1D1B11"/>
        </w:rPr>
        <w:t>A utilização de bombeamento do concreto somente será liberada caso a Contratada comprove previamente a disponibilidade de equipamentos e mão-de-obra suficientes para que haja perfeita compatibilidade e sincronização entre os tempos de lançamento, espalhamento e vibração do concreto.</w:t>
      </w:r>
    </w:p>
    <w:p w:rsidR="00E8132A" w:rsidRPr="00205920" w:rsidRDefault="00E8132A" w:rsidP="00205920">
      <w:pPr>
        <w:spacing w:before="120" w:after="120"/>
        <w:ind w:firstLine="480"/>
        <w:jc w:val="both"/>
        <w:rPr>
          <w:color w:val="1D1B11"/>
        </w:rPr>
      </w:pPr>
      <w:r w:rsidRPr="00205920">
        <w:rPr>
          <w:color w:val="1D1B11"/>
        </w:rPr>
        <w:t>O lançamento por meio de bomba somente poderá ser efetuado em obediência ao plano de concretagem, para que não seja retardada a operação de lançamento, com o acúmulo de depósitos de concreto em pontos localizados, nem apressada ou atrasada a operação de adensamento.</w:t>
      </w:r>
    </w:p>
    <w:p w:rsidR="00E8132A" w:rsidRPr="00205920" w:rsidRDefault="00E8132A" w:rsidP="00205920">
      <w:pPr>
        <w:spacing w:before="120" w:after="120"/>
        <w:ind w:firstLine="480"/>
        <w:jc w:val="both"/>
        <w:rPr>
          <w:color w:val="1D1B11"/>
        </w:rPr>
      </w:pPr>
    </w:p>
    <w:p w:rsidR="00E8132A" w:rsidRPr="00205920" w:rsidRDefault="00E8132A" w:rsidP="00205920">
      <w:pPr>
        <w:spacing w:before="120" w:after="120"/>
        <w:ind w:firstLine="480"/>
        <w:jc w:val="both"/>
        <w:rPr>
          <w:b/>
          <w:color w:val="1D1B11"/>
        </w:rPr>
      </w:pPr>
      <w:r w:rsidRPr="00205920">
        <w:rPr>
          <w:b/>
          <w:color w:val="1D1B11"/>
        </w:rPr>
        <w:t>Adensamento</w:t>
      </w:r>
    </w:p>
    <w:p w:rsidR="00E8132A" w:rsidRPr="00205920" w:rsidRDefault="00E8132A" w:rsidP="00205920">
      <w:pPr>
        <w:spacing w:before="120" w:after="120"/>
        <w:ind w:firstLine="480"/>
        <w:jc w:val="both"/>
        <w:rPr>
          <w:color w:val="1D1B11"/>
        </w:rPr>
      </w:pPr>
      <w:r w:rsidRPr="00205920">
        <w:rPr>
          <w:color w:val="1D1B11"/>
        </w:rPr>
        <w:t>Durante e imediatamente após o lançamento, o concreto deverá ser vibrado ou socado continuamente com equipamento adequado à sua trabalhabilidade.</w:t>
      </w:r>
    </w:p>
    <w:p w:rsidR="00E8132A" w:rsidRPr="00205920" w:rsidRDefault="00E8132A" w:rsidP="00205920">
      <w:pPr>
        <w:spacing w:before="120" w:after="120"/>
        <w:ind w:firstLine="480"/>
        <w:jc w:val="both"/>
        <w:rPr>
          <w:color w:val="1D1B11"/>
        </w:rPr>
      </w:pPr>
      <w:r w:rsidRPr="00205920">
        <w:rPr>
          <w:color w:val="1D1B11"/>
        </w:rPr>
        <w:t>O adensamento será executado de modo a que o concreto preencha todos os vazios das fôrmas.</w:t>
      </w:r>
    </w:p>
    <w:p w:rsidR="00E8132A" w:rsidRPr="00205920" w:rsidRDefault="00E8132A" w:rsidP="00205920">
      <w:pPr>
        <w:spacing w:before="120" w:after="120"/>
        <w:ind w:firstLine="480"/>
        <w:jc w:val="both"/>
        <w:rPr>
          <w:color w:val="1D1B11"/>
        </w:rPr>
      </w:pPr>
      <w:r w:rsidRPr="00205920">
        <w:rPr>
          <w:color w:val="1D1B11"/>
        </w:rPr>
        <w:t>Durante o adensamento, deverão ser tomadas as precauções necessárias para que não se formem ninhos ou haja segregação dos materiais.</w:t>
      </w:r>
    </w:p>
    <w:p w:rsidR="00E8132A" w:rsidRPr="00205920" w:rsidRDefault="00E8132A" w:rsidP="00205920">
      <w:pPr>
        <w:spacing w:before="120" w:after="120"/>
        <w:ind w:firstLine="480"/>
        <w:jc w:val="both"/>
        <w:rPr>
          <w:color w:val="1D1B11"/>
        </w:rPr>
      </w:pPr>
      <w:r w:rsidRPr="00205920">
        <w:rPr>
          <w:color w:val="1D1B11"/>
        </w:rPr>
        <w:t>Dever-se-á evitar a vibração da armadura para que não se formem vazios em seu redor, com prejuízo da aderência. Especial atenção será dada no adensamento junto às cabeças de ancoragem de peças protendidas.</w:t>
      </w:r>
    </w:p>
    <w:p w:rsidR="00E8132A" w:rsidRPr="00205920" w:rsidRDefault="00E8132A" w:rsidP="00205920">
      <w:pPr>
        <w:spacing w:before="120" w:after="120"/>
        <w:ind w:firstLine="480"/>
        <w:jc w:val="both"/>
        <w:rPr>
          <w:color w:val="1D1B11"/>
        </w:rPr>
      </w:pPr>
      <w:r w:rsidRPr="00205920">
        <w:rPr>
          <w:color w:val="1D1B11"/>
        </w:rPr>
        <w:t>O adensamento do concreto será realizado por meio de equipamentos mecânicos, através de vibradores de imersão, de configuração e dimensões adequadas às várias peças a serem preenchidas.</w:t>
      </w:r>
    </w:p>
    <w:p w:rsidR="00E8132A" w:rsidRPr="00205920" w:rsidRDefault="00E8132A" w:rsidP="00205920">
      <w:pPr>
        <w:spacing w:before="120" w:after="120"/>
        <w:ind w:firstLine="480"/>
        <w:jc w:val="both"/>
        <w:rPr>
          <w:color w:val="1D1B11"/>
        </w:rPr>
      </w:pPr>
      <w:r w:rsidRPr="00205920">
        <w:rPr>
          <w:color w:val="1D1B11"/>
        </w:rPr>
        <w:t xml:space="preserve">Para as lajes, poderão ser utilizados vibradores de placa. A utilização de vibradores de fôrma estará condicionada à autorização da Fiscalização e às medidas especiais, visando assegurar a indeslocabilidade e indeformabilidade dos moldes. </w:t>
      </w:r>
    </w:p>
    <w:p w:rsidR="00E8132A" w:rsidRPr="00205920" w:rsidRDefault="00E8132A" w:rsidP="00205920">
      <w:pPr>
        <w:spacing w:before="120" w:after="120"/>
        <w:ind w:firstLine="480"/>
        <w:jc w:val="both"/>
        <w:rPr>
          <w:color w:val="1D1B11"/>
        </w:rPr>
      </w:pPr>
      <w:r w:rsidRPr="00205920">
        <w:rPr>
          <w:color w:val="1D1B11"/>
        </w:rPr>
        <w:t>Os vibradores de imersão não serão operados contra fôrmas, peças embutidas e armaduras.</w:t>
      </w:r>
    </w:p>
    <w:p w:rsidR="00E8132A" w:rsidRPr="00205920" w:rsidRDefault="00E8132A" w:rsidP="00205920">
      <w:pPr>
        <w:spacing w:before="120" w:after="120"/>
        <w:ind w:firstLine="480"/>
        <w:jc w:val="both"/>
        <w:rPr>
          <w:color w:val="1D1B11"/>
        </w:rPr>
      </w:pPr>
      <w:r w:rsidRPr="00205920">
        <w:rPr>
          <w:color w:val="1D1B11"/>
        </w:rPr>
        <w:t>Na realização do processo de adensamento deverá ser observadas as prescrições do item 13.2.2 da Norma NBR 6118.</w:t>
      </w:r>
    </w:p>
    <w:p w:rsidR="00E8132A" w:rsidRPr="00205920" w:rsidRDefault="00E8132A" w:rsidP="00205920">
      <w:pPr>
        <w:spacing w:before="120" w:after="120"/>
        <w:ind w:firstLine="480"/>
        <w:jc w:val="both"/>
        <w:rPr>
          <w:color w:val="1D1B11"/>
        </w:rPr>
      </w:pPr>
    </w:p>
    <w:p w:rsidR="00E8132A" w:rsidRPr="00205920" w:rsidRDefault="00E8132A" w:rsidP="00205920">
      <w:pPr>
        <w:spacing w:before="120" w:after="120"/>
        <w:ind w:firstLine="480"/>
        <w:jc w:val="both"/>
        <w:rPr>
          <w:b/>
          <w:color w:val="1D1B11"/>
        </w:rPr>
      </w:pPr>
      <w:r w:rsidRPr="00205920">
        <w:rPr>
          <w:b/>
          <w:color w:val="1D1B11"/>
        </w:rPr>
        <w:t>Juntas de Concretagem</w:t>
      </w:r>
    </w:p>
    <w:p w:rsidR="00E8132A" w:rsidRPr="00205920" w:rsidRDefault="00E8132A" w:rsidP="00205920">
      <w:pPr>
        <w:spacing w:before="120" w:after="120"/>
        <w:ind w:firstLine="480"/>
        <w:jc w:val="both"/>
        <w:rPr>
          <w:color w:val="1D1B11"/>
        </w:rPr>
      </w:pPr>
      <w:r w:rsidRPr="00205920">
        <w:rPr>
          <w:color w:val="1D1B11"/>
        </w:rPr>
        <w:t>Nos locais onde foram previstas juntas de concretagem, estando o concreto em processo de pega, a lavagem da superfície da junta será realizada por meio de jato de água e ar sob pressão, com a finalidade de remover todo material solto e toda nata de cimento eventualmente existente, tornando-a a mais rugosa possível.</w:t>
      </w:r>
    </w:p>
    <w:p w:rsidR="00E8132A" w:rsidRPr="00205920" w:rsidRDefault="00E8132A" w:rsidP="00205920">
      <w:pPr>
        <w:spacing w:before="120" w:after="120"/>
        <w:ind w:firstLine="480"/>
        <w:jc w:val="both"/>
        <w:rPr>
          <w:color w:val="1D1B11"/>
        </w:rPr>
      </w:pPr>
      <w:r w:rsidRPr="00205920">
        <w:rPr>
          <w:color w:val="1D1B11"/>
        </w:rPr>
        <w:t>Se recomendado pela Fiscalização ou previsto no projeto, deverá ser utilizado adesivo à base de epóxi, a fim de garantir perfeita aderência e monoliticidade da peça.</w:t>
      </w:r>
    </w:p>
    <w:p w:rsidR="00E8132A" w:rsidRPr="00205920" w:rsidRDefault="00E8132A" w:rsidP="00205920">
      <w:pPr>
        <w:spacing w:before="120" w:after="120"/>
        <w:ind w:firstLine="480"/>
        <w:jc w:val="both"/>
        <w:rPr>
          <w:color w:val="1D1B11"/>
        </w:rPr>
      </w:pPr>
      <w:r w:rsidRPr="00205920">
        <w:rPr>
          <w:color w:val="1D1B11"/>
        </w:rPr>
        <w:lastRenderedPageBreak/>
        <w:t>Se, eventualmente, a operação somente for processada após o endurecimento do cimento, a limpeza da junta será realizada mediante o emprego de jato de ar comprimido, após o apicoamento da superfície. Será executada a colagem com resinas epóxi, se recomendada pela Fiscalização ou indicada no projeto.</w:t>
      </w:r>
    </w:p>
    <w:p w:rsidR="00E8132A" w:rsidRPr="00205920" w:rsidRDefault="00E8132A" w:rsidP="00205920">
      <w:pPr>
        <w:spacing w:before="120" w:after="120"/>
        <w:ind w:firstLine="480"/>
        <w:jc w:val="both"/>
        <w:rPr>
          <w:color w:val="1D1B11"/>
        </w:rPr>
      </w:pPr>
      <w:r w:rsidRPr="00205920">
        <w:rPr>
          <w:color w:val="1D1B11"/>
        </w:rPr>
        <w:t>Durante a realização do processo de construção de juntas deverá ser obedecido o disposto no item 13.2.3 da NBR 6118.</w:t>
      </w:r>
    </w:p>
    <w:p w:rsidR="00E8132A" w:rsidRPr="00205920" w:rsidRDefault="00E8132A" w:rsidP="00205920">
      <w:pPr>
        <w:spacing w:before="120" w:after="120"/>
        <w:ind w:firstLine="480"/>
        <w:jc w:val="both"/>
        <w:rPr>
          <w:color w:val="1D1B11"/>
        </w:rPr>
      </w:pPr>
    </w:p>
    <w:p w:rsidR="00E8132A" w:rsidRPr="00205920" w:rsidRDefault="00E8132A" w:rsidP="00205920">
      <w:pPr>
        <w:spacing w:before="120" w:after="120"/>
        <w:ind w:firstLine="480"/>
        <w:jc w:val="both"/>
        <w:rPr>
          <w:b/>
          <w:color w:val="1D1B11"/>
        </w:rPr>
      </w:pPr>
      <w:r w:rsidRPr="00205920">
        <w:rPr>
          <w:b/>
          <w:color w:val="1D1B11"/>
        </w:rPr>
        <w:t>Cura</w:t>
      </w:r>
      <w:r w:rsidR="00205920">
        <w:rPr>
          <w:b/>
          <w:color w:val="1D1B11"/>
        </w:rPr>
        <w:t xml:space="preserve"> do Concreto</w:t>
      </w:r>
    </w:p>
    <w:p w:rsidR="00E8132A" w:rsidRPr="00205920" w:rsidRDefault="00E8132A" w:rsidP="00205920">
      <w:pPr>
        <w:spacing w:before="120" w:after="120"/>
        <w:ind w:firstLine="480"/>
        <w:jc w:val="both"/>
        <w:rPr>
          <w:color w:val="1D1B11"/>
        </w:rPr>
      </w:pPr>
      <w:r w:rsidRPr="00205920">
        <w:rPr>
          <w:color w:val="1D1B11"/>
        </w:rPr>
        <w:t>A cura das peças de concreto deverá ser cuidadosamente executada, independente do tipo de superfícies expostas ao meio ambiente. O objetivo do controle da cura do concreto e impedir a perda de água destinada à hidratação do cimento.</w:t>
      </w:r>
    </w:p>
    <w:p w:rsidR="00E8132A" w:rsidRPr="00205920" w:rsidRDefault="00E8132A" w:rsidP="00205920">
      <w:pPr>
        <w:spacing w:before="120" w:after="120"/>
        <w:ind w:firstLine="480"/>
        <w:jc w:val="both"/>
        <w:rPr>
          <w:color w:val="1D1B11"/>
        </w:rPr>
      </w:pPr>
      <w:r w:rsidRPr="00205920">
        <w:rPr>
          <w:color w:val="1D1B11"/>
        </w:rPr>
        <w:t>Durante o período de endurecimento do concreto, as superfícies deverão ser protegidas contra chuvas, secagem, mudanças bruscas de temperatura, choques e vibrações que possam produzir fissuras ou prejudicar a aderência com a armadura.</w:t>
      </w:r>
    </w:p>
    <w:p w:rsidR="00E8132A" w:rsidRPr="00205920" w:rsidRDefault="00E8132A" w:rsidP="00205920">
      <w:pPr>
        <w:spacing w:before="120" w:after="120"/>
        <w:ind w:firstLine="480"/>
        <w:jc w:val="both"/>
        <w:rPr>
          <w:color w:val="1D1B11"/>
        </w:rPr>
      </w:pPr>
      <w:r w:rsidRPr="00205920">
        <w:rPr>
          <w:color w:val="1D1B11"/>
        </w:rPr>
        <w:t>Para impedir a secagem prematura, as superfícies de concreto serão abundantemente umedecidas com água durante pelo menos 3 dias após o lançamento.</w:t>
      </w:r>
    </w:p>
    <w:p w:rsidR="00E8132A" w:rsidRPr="00205920" w:rsidRDefault="00E8132A" w:rsidP="00205920">
      <w:pPr>
        <w:spacing w:before="120" w:after="120"/>
        <w:ind w:firstLine="480"/>
        <w:jc w:val="both"/>
        <w:rPr>
          <w:color w:val="1D1B11"/>
        </w:rPr>
      </w:pPr>
      <w:r w:rsidRPr="00205920">
        <w:rPr>
          <w:color w:val="1D1B11"/>
        </w:rPr>
        <w:t>Como alternativa ao processo descrito no item anterior, poderá ser aplicado um agente químico de cura, para que a superfície seja protegida com a formação de uma película impermeável.</w:t>
      </w:r>
    </w:p>
    <w:p w:rsidR="00E8132A" w:rsidRPr="00205920" w:rsidRDefault="00E8132A" w:rsidP="00205920">
      <w:pPr>
        <w:spacing w:before="120" w:after="120"/>
        <w:ind w:firstLine="480"/>
        <w:jc w:val="both"/>
        <w:rPr>
          <w:color w:val="1D1B11"/>
        </w:rPr>
      </w:pPr>
      <w:r w:rsidRPr="00205920">
        <w:rPr>
          <w:color w:val="1D1B11"/>
        </w:rPr>
        <w:t>Todo o concreto não protegido por fôrmas e todo aquele já desformado deverá ser curado imediatamente após ter endurecido o suficiente para evitar danos nas superfícies.</w:t>
      </w:r>
    </w:p>
    <w:p w:rsidR="00E8132A" w:rsidRPr="00205920" w:rsidRDefault="00E8132A" w:rsidP="00205920">
      <w:pPr>
        <w:spacing w:before="120" w:after="120"/>
        <w:ind w:firstLine="480"/>
        <w:jc w:val="both"/>
        <w:rPr>
          <w:color w:val="1D1B11"/>
        </w:rPr>
      </w:pPr>
      <w:r w:rsidRPr="00205920">
        <w:rPr>
          <w:color w:val="1D1B11"/>
        </w:rPr>
        <w:t>O método de cura dependerá das condições no campo e do tipo de estrutura. A cura adequada também será fator relevante para a redução da permeabilidade e dos efeitos da retração do concreto, fatores essenciais para a garantia da durabilidade da estrutura.</w:t>
      </w:r>
    </w:p>
    <w:p w:rsidR="00E8132A" w:rsidRPr="00205920" w:rsidRDefault="00E8132A" w:rsidP="00205920">
      <w:pPr>
        <w:spacing w:before="120" w:after="120"/>
        <w:ind w:firstLine="480"/>
        <w:jc w:val="both"/>
        <w:rPr>
          <w:color w:val="1D1B11"/>
        </w:rPr>
      </w:pPr>
    </w:p>
    <w:p w:rsidR="00E8132A" w:rsidRPr="00205920" w:rsidRDefault="00E8132A" w:rsidP="00205920">
      <w:pPr>
        <w:spacing w:before="120" w:after="120"/>
        <w:ind w:firstLine="480"/>
        <w:jc w:val="both"/>
        <w:rPr>
          <w:b/>
          <w:color w:val="1D1B11"/>
        </w:rPr>
      </w:pPr>
      <w:r w:rsidRPr="00205920">
        <w:rPr>
          <w:b/>
          <w:color w:val="1D1B11"/>
        </w:rPr>
        <w:t>Reparos da estrutura comprome</w:t>
      </w:r>
      <w:r w:rsidR="00205920">
        <w:rPr>
          <w:b/>
          <w:color w:val="1D1B11"/>
        </w:rPr>
        <w:t>tida</w:t>
      </w:r>
    </w:p>
    <w:p w:rsidR="00E8132A" w:rsidRPr="00205920" w:rsidRDefault="00205920" w:rsidP="00205920">
      <w:pPr>
        <w:spacing w:before="120" w:after="120"/>
        <w:ind w:firstLine="480"/>
        <w:jc w:val="both"/>
        <w:rPr>
          <w:color w:val="1D1B11"/>
        </w:rPr>
      </w:pPr>
      <w:r>
        <w:rPr>
          <w:color w:val="1D1B11"/>
        </w:rPr>
        <w:t xml:space="preserve"> </w:t>
      </w:r>
      <w:r w:rsidR="00E8132A" w:rsidRPr="00205920">
        <w:rPr>
          <w:color w:val="1D1B11"/>
        </w:rPr>
        <w:t>No caso de falhas nas peças concretadas, serão providenciadas medidas corretivas, compreendendo demolição, remoção do material demolido e recomposição com emprego de materiais adequados, a serem aprovados pela Fiscalização. Registrando-se graves defeitos, deverá ser ouvido o autor do projeto.</w:t>
      </w:r>
    </w:p>
    <w:p w:rsidR="00E8132A" w:rsidRDefault="00E8132A" w:rsidP="00205920">
      <w:pPr>
        <w:spacing w:before="120" w:after="120"/>
        <w:ind w:firstLine="480"/>
        <w:jc w:val="both"/>
        <w:rPr>
          <w:color w:val="1D1B11"/>
        </w:rPr>
      </w:pPr>
      <w:r w:rsidRPr="00205920">
        <w:rPr>
          <w:color w:val="1D1B11"/>
        </w:rPr>
        <w:t>Satisfeitas as condições do projeto e desta Prática, a aceitação da estrutura se fará mediante as prescrições no item 16 da Norma NBR 6118.</w:t>
      </w:r>
    </w:p>
    <w:p w:rsidR="00756641" w:rsidRDefault="00756641" w:rsidP="00205920">
      <w:pPr>
        <w:spacing w:before="120" w:after="120"/>
        <w:ind w:firstLine="480"/>
        <w:jc w:val="both"/>
        <w:rPr>
          <w:color w:val="1D1B11"/>
        </w:rPr>
      </w:pPr>
    </w:p>
    <w:p w:rsidR="00756641" w:rsidRPr="00756641" w:rsidRDefault="00756641" w:rsidP="00083237">
      <w:pPr>
        <w:spacing w:before="120" w:after="120"/>
        <w:ind w:left="426"/>
        <w:jc w:val="both"/>
        <w:rPr>
          <w:b/>
        </w:rPr>
      </w:pPr>
      <w:r w:rsidRPr="00756641">
        <w:rPr>
          <w:b/>
        </w:rPr>
        <w:t xml:space="preserve">2.6 </w:t>
      </w:r>
      <w:r w:rsidRPr="00756641">
        <w:rPr>
          <w:b/>
        </w:rPr>
        <w:tab/>
        <w:t xml:space="preserve">ALVENARIA DE </w:t>
      </w:r>
      <w:r w:rsidRPr="00756641">
        <w:rPr>
          <w:b/>
          <w:color w:val="000000"/>
        </w:rPr>
        <w:t>TIJOLO CER</w:t>
      </w:r>
      <w:r w:rsidR="00C0287F">
        <w:rPr>
          <w:b/>
          <w:color w:val="000000"/>
        </w:rPr>
        <w:t>Â</w:t>
      </w:r>
      <w:r w:rsidRPr="00756641">
        <w:rPr>
          <w:b/>
          <w:color w:val="000000"/>
        </w:rPr>
        <w:t>MICO DE ½ VEZ</w:t>
      </w:r>
    </w:p>
    <w:p w:rsidR="00756641" w:rsidRPr="00756641" w:rsidRDefault="00756641" w:rsidP="00756641">
      <w:pPr>
        <w:spacing w:before="120" w:after="120"/>
        <w:ind w:firstLine="480"/>
        <w:jc w:val="both"/>
        <w:rPr>
          <w:color w:val="1D1B11"/>
        </w:rPr>
      </w:pPr>
      <w:r w:rsidRPr="00756641">
        <w:rPr>
          <w:color w:val="1D1B11"/>
        </w:rPr>
        <w:t>Os tijolos de barro maciços ou furados serão de procedência conhecida e idônea, bem cozidos, textura homogênea, compactos, suficientemente duros para o fim a que se destinam, isentos de fragmentos calcários ou outro qualquer material estranho. Deverão apresentar arestas vivas, faces planas, sem fendas e dimensões perfeitamente regulares.</w:t>
      </w:r>
    </w:p>
    <w:p w:rsidR="00756641" w:rsidRPr="00756641" w:rsidRDefault="00756641" w:rsidP="00756641">
      <w:pPr>
        <w:spacing w:before="120" w:after="120"/>
        <w:ind w:firstLine="480"/>
        <w:jc w:val="both"/>
        <w:rPr>
          <w:color w:val="1D1B11"/>
        </w:rPr>
      </w:pPr>
      <w:r w:rsidRPr="00756641">
        <w:rPr>
          <w:color w:val="1D1B11"/>
        </w:rPr>
        <w:lastRenderedPageBreak/>
        <w:t>As características técnicas dos tijolos de barro maciços ou furados serão enquadradas nas especificações das Normas NBR 7170 e NBR 8041, para tijolos maciços, e NBR 7171, para tijolos furados. Se necessário, especialmente nas alvenarias com função estrutural, os tijolos serão ensaiados de conformidade com os métodos indicados nas normas.</w:t>
      </w:r>
    </w:p>
    <w:p w:rsidR="00756641" w:rsidRPr="00756641" w:rsidRDefault="00756641" w:rsidP="00756641">
      <w:pPr>
        <w:spacing w:before="120" w:after="120"/>
        <w:ind w:firstLine="480"/>
        <w:jc w:val="both"/>
        <w:rPr>
          <w:color w:val="1D1B11"/>
        </w:rPr>
      </w:pPr>
      <w:r w:rsidRPr="00756641">
        <w:rPr>
          <w:color w:val="1D1B11"/>
        </w:rPr>
        <w:t>O armazenamento e o transporte dos tijolos serão realizados de modo a evitar quebras, trincas, umidade, contato com subst</w:t>
      </w:r>
      <w:r w:rsidR="00C0287F">
        <w:rPr>
          <w:color w:val="1D1B11"/>
        </w:rPr>
        <w:t>â</w:t>
      </w:r>
      <w:r w:rsidRPr="00756641">
        <w:rPr>
          <w:color w:val="1D1B11"/>
        </w:rPr>
        <w:t>ncias nocivas e outras condições prejudiciais.</w:t>
      </w:r>
    </w:p>
    <w:p w:rsidR="00756641" w:rsidRPr="00756641" w:rsidRDefault="00756641" w:rsidP="00756641">
      <w:pPr>
        <w:spacing w:before="120" w:after="120"/>
        <w:ind w:firstLine="480"/>
        <w:jc w:val="both"/>
        <w:rPr>
          <w:color w:val="1D1B11"/>
        </w:rPr>
      </w:pPr>
      <w:r w:rsidRPr="00756641">
        <w:rPr>
          <w:color w:val="1D1B11"/>
        </w:rPr>
        <w:t>As alvenarias de tijolos de barro serão executadas em obediência às dimensões e alinhamentos indicados no projeto. Serão aprumadas e niveladas, com juntas uniformes, cuja espessura não deverá ultrapassar 10 mm.</w:t>
      </w:r>
    </w:p>
    <w:p w:rsidR="00756641" w:rsidRPr="00756641" w:rsidRDefault="00756641" w:rsidP="00756641">
      <w:pPr>
        <w:spacing w:before="120" w:after="120"/>
        <w:ind w:firstLine="480"/>
        <w:jc w:val="both"/>
        <w:rPr>
          <w:color w:val="1D1B11"/>
        </w:rPr>
      </w:pPr>
      <w:r w:rsidRPr="00756641">
        <w:rPr>
          <w:color w:val="1D1B11"/>
        </w:rPr>
        <w:t>As juntas serão rebaixadas a ponta de colher e, no caso de alvenaria aparente, abauladas com ferramenta provida de ferro redondo.</w:t>
      </w:r>
    </w:p>
    <w:p w:rsidR="00756641" w:rsidRPr="00756641" w:rsidRDefault="00756641" w:rsidP="00756641">
      <w:pPr>
        <w:spacing w:before="120" w:after="120"/>
        <w:ind w:firstLine="480"/>
        <w:jc w:val="both"/>
        <w:rPr>
          <w:color w:val="1D1B11"/>
        </w:rPr>
      </w:pPr>
      <w:r w:rsidRPr="00756641">
        <w:rPr>
          <w:color w:val="1D1B11"/>
        </w:rPr>
        <w:t>Os tijolos serão umedecidos antes do assentamento e aplicação das camadas de argamassa.</w:t>
      </w:r>
    </w:p>
    <w:p w:rsidR="00756641" w:rsidRPr="00756641" w:rsidRDefault="00756641" w:rsidP="00756641">
      <w:pPr>
        <w:spacing w:before="120" w:after="120"/>
        <w:ind w:firstLine="480"/>
        <w:jc w:val="both"/>
        <w:rPr>
          <w:color w:val="1D1B11"/>
        </w:rPr>
      </w:pPr>
      <w:r w:rsidRPr="00756641">
        <w:rPr>
          <w:color w:val="1D1B11"/>
        </w:rPr>
        <w:t>O assentamento dos tijolos será executado com argamassa de cimento e areia, no traço volumétrico 1:5, quando não especificado pelo projeto ou Fiscalização.</w:t>
      </w:r>
    </w:p>
    <w:p w:rsidR="00756641" w:rsidRPr="00756641" w:rsidRDefault="00756641" w:rsidP="00756641">
      <w:pPr>
        <w:spacing w:before="120" w:after="120"/>
        <w:ind w:firstLine="480"/>
        <w:jc w:val="both"/>
        <w:rPr>
          <w:color w:val="1D1B11"/>
        </w:rPr>
      </w:pPr>
      <w:r w:rsidRPr="00756641">
        <w:rPr>
          <w:color w:val="1D1B11"/>
        </w:rPr>
        <w:t>A critério da Fiscalização poderá ser utilizada argamassa pré-misturada.</w:t>
      </w:r>
    </w:p>
    <w:p w:rsidR="00756641" w:rsidRPr="00756641" w:rsidRDefault="00756641" w:rsidP="00756641">
      <w:pPr>
        <w:spacing w:before="120" w:after="120"/>
        <w:ind w:firstLine="480"/>
        <w:jc w:val="both"/>
        <w:rPr>
          <w:color w:val="1D1B11"/>
        </w:rPr>
      </w:pPr>
      <w:r w:rsidRPr="00756641">
        <w:rPr>
          <w:color w:val="1D1B11"/>
        </w:rPr>
        <w:t>Para a perfeita aderência das alvenarias de tijolos às superfícies de concreto, será aplicado chapisco de argamassa de cimento e areia, no traço volumétrico de 1:3, com adição de adesivo, quando especificado pelo projeto ou Fiscalização. Neste caso, dever-se-á cuidar para que as superfícies de concreto aparente não apresentem manchas, borrifos ou quaisquer vestígios de argamassa utilizada no chapisco.</w:t>
      </w:r>
    </w:p>
    <w:p w:rsidR="00756641" w:rsidRPr="00756641" w:rsidRDefault="00756641" w:rsidP="00756641">
      <w:pPr>
        <w:spacing w:before="120" w:after="120"/>
        <w:ind w:firstLine="480"/>
        <w:jc w:val="both"/>
        <w:rPr>
          <w:color w:val="1D1B11"/>
        </w:rPr>
      </w:pPr>
      <w:r w:rsidRPr="00756641">
        <w:rPr>
          <w:color w:val="1D1B11"/>
        </w:rPr>
        <w:t>Deverá ser prevista ferragem de amarração da alvenaria nos pilares, de conformidade com as especificações de projeto.</w:t>
      </w:r>
    </w:p>
    <w:p w:rsidR="00756641" w:rsidRPr="00756641" w:rsidRDefault="00756641" w:rsidP="00756641">
      <w:pPr>
        <w:spacing w:before="120" w:after="120"/>
        <w:ind w:firstLine="480"/>
        <w:jc w:val="both"/>
        <w:rPr>
          <w:color w:val="1D1B11"/>
        </w:rPr>
      </w:pPr>
      <w:r w:rsidRPr="00756641">
        <w:rPr>
          <w:color w:val="1D1B11"/>
        </w:rPr>
        <w:t>As alvenarias não serão arrematadas junto às faces inferiores das vigas ou lajes. Posteriormente serão encunhadas com argamassa de cimento e areia, no traço volumétrico 1:3 e aditivo expansor, se indicado pelo projeto ou Fiscalização.</w:t>
      </w:r>
    </w:p>
    <w:p w:rsidR="00756641" w:rsidRPr="00756641" w:rsidRDefault="00756641" w:rsidP="00756641">
      <w:pPr>
        <w:spacing w:before="120" w:after="120"/>
        <w:ind w:firstLine="480"/>
        <w:jc w:val="both"/>
        <w:rPr>
          <w:color w:val="1D1B11"/>
        </w:rPr>
      </w:pPr>
      <w:r w:rsidRPr="00756641">
        <w:rPr>
          <w:color w:val="1D1B11"/>
        </w:rPr>
        <w:t>Se especificado no projeto ou a critério da Fiscalização, o encunhamento</w:t>
      </w:r>
      <w:r w:rsidR="00CA761D">
        <w:rPr>
          <w:color w:val="1D1B11"/>
        </w:rPr>
        <w:t xml:space="preserve"> entre a última fiada de tijolos</w:t>
      </w:r>
      <w:r w:rsidRPr="00756641">
        <w:rPr>
          <w:color w:val="1D1B11"/>
        </w:rPr>
        <w:t xml:space="preserve"> e o fundo da viga será realizado com tijolos recortados e dispostos obliquamente, com argamassa de cimento e areia, no traço volumétrico 1:3, quando não especificado pelo projeto ou Fiscalização.</w:t>
      </w:r>
    </w:p>
    <w:p w:rsidR="00756641" w:rsidRPr="00756641" w:rsidRDefault="00756641" w:rsidP="00756641">
      <w:pPr>
        <w:spacing w:before="120" w:after="120"/>
        <w:ind w:firstLine="480"/>
        <w:jc w:val="both"/>
        <w:rPr>
          <w:color w:val="1D1B11"/>
        </w:rPr>
      </w:pPr>
      <w:r w:rsidRPr="00756641">
        <w:rPr>
          <w:color w:val="1D1B11"/>
        </w:rPr>
        <w:t>A critério da</w:t>
      </w:r>
      <w:r w:rsidR="00CA761D">
        <w:rPr>
          <w:color w:val="1D1B11"/>
        </w:rPr>
        <w:t xml:space="preserve"> Fiscalização</w:t>
      </w:r>
      <w:r w:rsidRPr="00756641">
        <w:rPr>
          <w:color w:val="1D1B11"/>
        </w:rPr>
        <w:t xml:space="preserve"> poderão ser utilizadas cunhas pré-moldadas de concreto ou argamassa expansiva em substituição aos tijolos.</w:t>
      </w:r>
    </w:p>
    <w:p w:rsidR="00756641" w:rsidRPr="00756641" w:rsidRDefault="00756641" w:rsidP="00756641">
      <w:pPr>
        <w:spacing w:before="120" w:after="120"/>
        <w:ind w:firstLine="480"/>
        <w:jc w:val="both"/>
        <w:rPr>
          <w:color w:val="1D1B11"/>
        </w:rPr>
      </w:pPr>
      <w:r w:rsidRPr="00756641">
        <w:rPr>
          <w:color w:val="1D1B11"/>
        </w:rPr>
        <w:t>Em qualquer caso, o encunhamento somente poderá ser executado em 48 (quarenta e oito horas após a conclusão do pano de alvenaria).</w:t>
      </w:r>
    </w:p>
    <w:p w:rsidR="00756641" w:rsidRPr="00756641" w:rsidRDefault="00756641" w:rsidP="00756641">
      <w:pPr>
        <w:spacing w:before="120" w:after="120"/>
        <w:ind w:firstLine="480"/>
        <w:jc w:val="both"/>
        <w:rPr>
          <w:color w:val="1D1B11"/>
        </w:rPr>
      </w:pPr>
      <w:r w:rsidRPr="00756641">
        <w:rPr>
          <w:color w:val="1D1B11"/>
        </w:rPr>
        <w:t>Os vãos de esquadrias serão providos de vergas e contra-verga. Sobre os parapeitos, guarda-corpos, platibandas e paredes baixas de alvenarias de tijolos não encunhadas na estrutura deverão ser executadas cintas de concreto armado, conforme indicação do projeto.</w:t>
      </w:r>
    </w:p>
    <w:p w:rsidR="00756641" w:rsidRDefault="00756641" w:rsidP="00205920">
      <w:pPr>
        <w:spacing w:before="120" w:after="120"/>
        <w:ind w:firstLine="480"/>
        <w:jc w:val="both"/>
        <w:rPr>
          <w:color w:val="1D1B11"/>
        </w:rPr>
      </w:pPr>
    </w:p>
    <w:p w:rsidR="00C0287F" w:rsidRPr="0098694D" w:rsidRDefault="00C0287F" w:rsidP="00083237">
      <w:pPr>
        <w:spacing w:before="120" w:after="120"/>
        <w:ind w:left="426"/>
        <w:jc w:val="both"/>
        <w:rPr>
          <w:b/>
        </w:rPr>
      </w:pPr>
      <w:r>
        <w:rPr>
          <w:b/>
        </w:rPr>
        <w:t>2.7</w:t>
      </w:r>
      <w:r>
        <w:rPr>
          <w:b/>
        </w:rPr>
        <w:tab/>
      </w:r>
      <w:r w:rsidRPr="0098694D">
        <w:rPr>
          <w:b/>
        </w:rPr>
        <w:t>DIVISÓRIAS COM ESTRUTURAS DE ALUMÍNIO E REVESTIDAS COM LAMINADO</w:t>
      </w:r>
    </w:p>
    <w:p w:rsidR="00C0287F" w:rsidRPr="00C0287F" w:rsidRDefault="00C0287F" w:rsidP="00C0287F">
      <w:pPr>
        <w:spacing w:before="120" w:after="120"/>
        <w:ind w:firstLine="480"/>
        <w:jc w:val="both"/>
        <w:rPr>
          <w:color w:val="1D1B11"/>
        </w:rPr>
      </w:pPr>
      <w:r w:rsidRPr="00C0287F">
        <w:rPr>
          <w:color w:val="1D1B11"/>
        </w:rPr>
        <w:lastRenderedPageBreak/>
        <w:t>Os painéis das divisórias poderão ser constituídos de placas de gesso, madeira aglomerada ou lã de vidro, conforme indicação de projeto.</w:t>
      </w:r>
    </w:p>
    <w:p w:rsidR="00C0287F" w:rsidRPr="00C0287F" w:rsidRDefault="00C0287F" w:rsidP="00C0287F">
      <w:pPr>
        <w:spacing w:before="120" w:after="120"/>
        <w:ind w:firstLine="480"/>
        <w:jc w:val="both"/>
        <w:rPr>
          <w:color w:val="1D1B11"/>
        </w:rPr>
      </w:pPr>
      <w:r w:rsidRPr="00C0287F">
        <w:rPr>
          <w:color w:val="1D1B11"/>
        </w:rPr>
        <w:t>As placas de gesso ou de madeira deverão ser perfeitamente serradas e sem lascas, rachaduras ou outros defeitos. As capas de laminado para revestimento dos painéis serão uniformes em cor e dimensões e isentas de defeitos, como ondulações, lascas e outras inconsistências.</w:t>
      </w:r>
    </w:p>
    <w:p w:rsidR="00C0287F" w:rsidRPr="00C0287F" w:rsidRDefault="00C0287F" w:rsidP="00C0287F">
      <w:pPr>
        <w:spacing w:before="120" w:after="120"/>
        <w:ind w:firstLine="480"/>
        <w:jc w:val="both"/>
        <w:rPr>
          <w:color w:val="1D1B11"/>
        </w:rPr>
      </w:pPr>
      <w:r w:rsidRPr="00C0287F">
        <w:rPr>
          <w:color w:val="1D1B11"/>
        </w:rPr>
        <w:t>A estrutura das divisórias será composta, salvo outra indicação de projeto, por perfis de alumínio extrudado, polido e anodizado, suficientemente resistentes, sem empenamentos, defeitos de superfície, diferenças de espessura ou outras irregularidades.</w:t>
      </w:r>
    </w:p>
    <w:p w:rsidR="00C0287F" w:rsidRPr="00C0287F" w:rsidRDefault="00C0287F" w:rsidP="00C0287F">
      <w:pPr>
        <w:spacing w:before="120" w:after="120"/>
        <w:ind w:firstLine="480"/>
        <w:jc w:val="both"/>
        <w:rPr>
          <w:color w:val="1D1B11"/>
        </w:rPr>
      </w:pPr>
      <w:r w:rsidRPr="00C0287F">
        <w:rPr>
          <w:color w:val="1D1B11"/>
        </w:rPr>
        <w:t>Os elementos constituintes das divisórias serão armazenados em local coberto, de modo a evitar quaisquer danos e condições prejudiciais.</w:t>
      </w:r>
    </w:p>
    <w:p w:rsidR="00C0287F" w:rsidRPr="00C0287F" w:rsidRDefault="00C0287F" w:rsidP="00C0287F">
      <w:pPr>
        <w:spacing w:before="120" w:after="120"/>
        <w:ind w:firstLine="480"/>
        <w:jc w:val="both"/>
        <w:rPr>
          <w:color w:val="1D1B11"/>
        </w:rPr>
      </w:pPr>
      <w:r w:rsidRPr="00C0287F">
        <w:rPr>
          <w:color w:val="1D1B11"/>
        </w:rPr>
        <w:t>Antes da montagem dos componentes, serão verificadas nos locais de aplicação das divisórias todas as medidas pertinentes às posições indicadas no projeto arquitetônico.</w:t>
      </w:r>
    </w:p>
    <w:p w:rsidR="00C0287F" w:rsidRPr="00C0287F" w:rsidRDefault="00C0287F" w:rsidP="00C0287F">
      <w:pPr>
        <w:spacing w:before="120" w:after="120"/>
        <w:ind w:firstLine="480"/>
        <w:jc w:val="both"/>
        <w:rPr>
          <w:color w:val="1D1B11"/>
        </w:rPr>
      </w:pPr>
      <w:r w:rsidRPr="00C0287F">
        <w:rPr>
          <w:color w:val="1D1B11"/>
        </w:rPr>
        <w:t>Os batentes de alumínio terão guarnição e perfil amortecedor de plástico.</w:t>
      </w:r>
    </w:p>
    <w:p w:rsidR="00C0287F" w:rsidRPr="00C0287F" w:rsidRDefault="00C0287F" w:rsidP="00C0287F">
      <w:pPr>
        <w:spacing w:before="120" w:after="120"/>
        <w:ind w:firstLine="480"/>
        <w:jc w:val="both"/>
        <w:rPr>
          <w:color w:val="1D1B11"/>
        </w:rPr>
      </w:pPr>
      <w:r w:rsidRPr="00C0287F">
        <w:rPr>
          <w:color w:val="1D1B11"/>
        </w:rPr>
        <w:t>Os rodapés serão desmontáveis e constituídos por perfis de alumínio anodizado.</w:t>
      </w:r>
    </w:p>
    <w:p w:rsidR="00C0287F" w:rsidRPr="00C0287F" w:rsidRDefault="00C0287F" w:rsidP="00C0287F">
      <w:pPr>
        <w:spacing w:before="120" w:after="120"/>
        <w:ind w:firstLine="480"/>
        <w:jc w:val="both"/>
        <w:rPr>
          <w:color w:val="1D1B11"/>
        </w:rPr>
      </w:pPr>
      <w:r w:rsidRPr="00C0287F">
        <w:rPr>
          <w:color w:val="1D1B11"/>
        </w:rPr>
        <w:t>A união dos painéis e demais componentes da estrutura será efetuada por simples encaixe.</w:t>
      </w:r>
    </w:p>
    <w:p w:rsidR="00C0287F" w:rsidRPr="00C0287F" w:rsidRDefault="00C0287F" w:rsidP="00C0287F">
      <w:pPr>
        <w:spacing w:before="120" w:after="120"/>
        <w:ind w:firstLine="480"/>
        <w:jc w:val="both"/>
        <w:rPr>
          <w:color w:val="1D1B11"/>
        </w:rPr>
      </w:pPr>
      <w:r w:rsidRPr="00C0287F">
        <w:rPr>
          <w:color w:val="1D1B11"/>
        </w:rPr>
        <w:t>A fixação das divisórias será realizada, na parte inferior, por dispositivos reguláveis que permitam o ajuste vertical e, na parte superior, por buchas especiais que unam com o forro, sem danificá-lo.</w:t>
      </w:r>
    </w:p>
    <w:p w:rsidR="00C0287F" w:rsidRPr="00C0287F" w:rsidRDefault="00C0287F" w:rsidP="00C0287F">
      <w:pPr>
        <w:spacing w:before="120" w:after="120"/>
        <w:ind w:firstLine="480"/>
        <w:jc w:val="both"/>
        <w:rPr>
          <w:color w:val="1D1B11"/>
        </w:rPr>
      </w:pPr>
      <w:r w:rsidRPr="00C0287F">
        <w:rPr>
          <w:color w:val="1D1B11"/>
        </w:rPr>
        <w:t>Os elementos ou materiais que compõem o isolamento acústico serão aplicados antes dos painéis de acabamento ou dos vidros.</w:t>
      </w:r>
    </w:p>
    <w:p w:rsidR="00C0287F" w:rsidRPr="00C0287F" w:rsidRDefault="00C0287F" w:rsidP="00C0287F">
      <w:pPr>
        <w:spacing w:before="120" w:after="120"/>
        <w:ind w:firstLine="480"/>
        <w:jc w:val="both"/>
        <w:rPr>
          <w:color w:val="1D1B11"/>
        </w:rPr>
      </w:pPr>
      <w:r w:rsidRPr="00C0287F">
        <w:rPr>
          <w:color w:val="1D1B11"/>
        </w:rPr>
        <w:t>Onde forem previstas, as portas serão constituídas de material idêntico e com o mesmo revestimento dos painéis, salvo outra indicação de projeto.</w:t>
      </w:r>
    </w:p>
    <w:p w:rsidR="00C0287F" w:rsidRPr="00C0287F" w:rsidRDefault="00C0287F" w:rsidP="00C0287F">
      <w:pPr>
        <w:spacing w:before="120" w:after="120"/>
        <w:ind w:firstLine="480"/>
        <w:jc w:val="both"/>
        <w:rPr>
          <w:color w:val="1D1B11"/>
        </w:rPr>
      </w:pPr>
      <w:r w:rsidRPr="00C0287F">
        <w:rPr>
          <w:color w:val="1D1B11"/>
        </w:rPr>
        <w:t>A estrutura das divisórias com altura superior a 3 (três) metros deverá ser adequadamente reforçada, a fim evitar a flambagem dos painéis.</w:t>
      </w:r>
    </w:p>
    <w:p w:rsidR="00C0287F" w:rsidRPr="00C0287F" w:rsidRDefault="00C0287F" w:rsidP="00C0287F">
      <w:pPr>
        <w:spacing w:before="120" w:after="120"/>
        <w:ind w:firstLine="480"/>
        <w:jc w:val="both"/>
        <w:rPr>
          <w:color w:val="1D1B11"/>
        </w:rPr>
      </w:pPr>
      <w:r w:rsidRPr="00C0287F">
        <w:rPr>
          <w:color w:val="1D1B11"/>
        </w:rPr>
        <w:t>Os montantes e os rodapés poderão ser providos de canais que permitam o perfeito encaixe de condutores, interruptores e tomadas de energia elétrica de tipo convencional, bem como de outros dispositivos necessários.</w:t>
      </w:r>
    </w:p>
    <w:p w:rsidR="00C0287F" w:rsidRPr="00E43F40" w:rsidRDefault="00C0287F" w:rsidP="00C0287F">
      <w:pPr>
        <w:tabs>
          <w:tab w:val="left" w:pos="850"/>
        </w:tabs>
        <w:autoSpaceDE w:val="0"/>
        <w:autoSpaceDN w:val="0"/>
        <w:adjustRightInd w:val="0"/>
        <w:jc w:val="both"/>
        <w:rPr>
          <w:b/>
        </w:rPr>
      </w:pPr>
    </w:p>
    <w:p w:rsidR="00C0287F" w:rsidRPr="00C0287F" w:rsidRDefault="00083237" w:rsidP="003F2C41">
      <w:pPr>
        <w:pStyle w:val="PargrafodaLista"/>
        <w:numPr>
          <w:ilvl w:val="1"/>
          <w:numId w:val="8"/>
        </w:numPr>
        <w:ind w:left="426" w:firstLine="0"/>
        <w:jc w:val="both"/>
        <w:rPr>
          <w:b/>
        </w:rPr>
      </w:pPr>
      <w:r>
        <w:rPr>
          <w:b/>
        </w:rPr>
        <w:t xml:space="preserve"> </w:t>
      </w:r>
      <w:r w:rsidR="00C0287F" w:rsidRPr="00C0287F">
        <w:rPr>
          <w:b/>
        </w:rPr>
        <w:t>DIVISÓRIAS DE MÁRMORE OU GRANILITE</w:t>
      </w:r>
    </w:p>
    <w:p w:rsidR="00C0287F" w:rsidRPr="00C0287F" w:rsidRDefault="00C0287F" w:rsidP="00C0287F">
      <w:pPr>
        <w:spacing w:before="120" w:after="120"/>
        <w:ind w:firstLine="480"/>
        <w:jc w:val="both"/>
        <w:rPr>
          <w:color w:val="1D1B11"/>
        </w:rPr>
      </w:pPr>
      <w:r w:rsidRPr="00C0287F">
        <w:rPr>
          <w:color w:val="1D1B11"/>
        </w:rPr>
        <w:t>Serão utilizadas placas nas dimensões indicadas no projeto.</w:t>
      </w:r>
    </w:p>
    <w:p w:rsidR="00C0287F" w:rsidRPr="00C0287F" w:rsidRDefault="00C0287F" w:rsidP="00C0287F">
      <w:pPr>
        <w:spacing w:before="120" w:after="120"/>
        <w:ind w:firstLine="480"/>
        <w:jc w:val="both"/>
        <w:rPr>
          <w:color w:val="1D1B11"/>
        </w:rPr>
      </w:pPr>
      <w:r w:rsidRPr="00C0287F">
        <w:rPr>
          <w:color w:val="1D1B11"/>
        </w:rPr>
        <w:t>As placas deverão ser uniformes, com faces planas e lisas, arestas vivas e dimensões de conformidade com o projeto.</w:t>
      </w:r>
    </w:p>
    <w:p w:rsidR="00C0287F" w:rsidRPr="00C0287F" w:rsidRDefault="00C0287F" w:rsidP="00C0287F">
      <w:pPr>
        <w:spacing w:before="120" w:after="120"/>
        <w:ind w:firstLine="480"/>
        <w:jc w:val="both"/>
        <w:rPr>
          <w:color w:val="1D1B11"/>
        </w:rPr>
      </w:pPr>
      <w:r w:rsidRPr="00C0287F">
        <w:rPr>
          <w:color w:val="1D1B11"/>
        </w:rPr>
        <w:t>As placas com lascas, quebras, ondulações e outros defeitos deverão ser rejeitadas.</w:t>
      </w:r>
    </w:p>
    <w:p w:rsidR="00C0287F" w:rsidRPr="00C0287F" w:rsidRDefault="00C0287F" w:rsidP="00C0287F">
      <w:pPr>
        <w:spacing w:before="120" w:after="120"/>
        <w:ind w:firstLine="480"/>
        <w:jc w:val="both"/>
        <w:rPr>
          <w:color w:val="1D1B11"/>
        </w:rPr>
      </w:pPr>
      <w:r w:rsidRPr="00C0287F">
        <w:rPr>
          <w:color w:val="1D1B11"/>
        </w:rPr>
        <w:t>O armazenamento e o transporte das placas serão realizados de modo a evitar quebras, trincas e outras condições prejudiciais.</w:t>
      </w:r>
    </w:p>
    <w:p w:rsidR="00C0287F" w:rsidRPr="00C0287F" w:rsidRDefault="00C0287F" w:rsidP="00C0287F">
      <w:pPr>
        <w:spacing w:before="120" w:after="120"/>
        <w:ind w:firstLine="480"/>
        <w:jc w:val="both"/>
        <w:rPr>
          <w:color w:val="1D1B11"/>
        </w:rPr>
      </w:pPr>
      <w:r w:rsidRPr="00C0287F">
        <w:rPr>
          <w:color w:val="1D1B11"/>
        </w:rPr>
        <w:t>Antes do início da execução dos serviços, a contratada deverá apresentar as amostras para aprovação da Fiscalização.</w:t>
      </w:r>
    </w:p>
    <w:p w:rsidR="00C0287F" w:rsidRPr="00C0287F" w:rsidRDefault="00C0287F" w:rsidP="00C0287F">
      <w:pPr>
        <w:spacing w:before="120" w:after="120"/>
        <w:ind w:firstLine="480"/>
        <w:jc w:val="both"/>
        <w:rPr>
          <w:color w:val="1D1B11"/>
        </w:rPr>
      </w:pPr>
      <w:r w:rsidRPr="00C0287F">
        <w:rPr>
          <w:color w:val="1D1B11"/>
        </w:rPr>
        <w:lastRenderedPageBreak/>
        <w:t>As placas serão providas de furos ou pinos para a montagem dos painéis e fixação das ferragens.</w:t>
      </w:r>
    </w:p>
    <w:p w:rsidR="00C0287F" w:rsidRPr="00C0287F" w:rsidRDefault="00C0287F" w:rsidP="00C0287F">
      <w:pPr>
        <w:spacing w:before="120" w:after="120"/>
        <w:ind w:firstLine="480"/>
        <w:jc w:val="both"/>
        <w:rPr>
          <w:color w:val="1D1B11"/>
        </w:rPr>
      </w:pPr>
      <w:r w:rsidRPr="00C0287F">
        <w:rPr>
          <w:color w:val="1D1B11"/>
        </w:rPr>
        <w:t>A montagem e fixação dos painéis serão executadas de conformidade com os detalhes do projeto, com ferramentas adequadas, de modo a evitar danos nas placas.</w:t>
      </w:r>
    </w:p>
    <w:p w:rsidR="00C0287F" w:rsidRDefault="00C0287F" w:rsidP="00C0287F">
      <w:pPr>
        <w:spacing w:before="120" w:after="120"/>
        <w:ind w:firstLine="480"/>
        <w:jc w:val="both"/>
        <w:rPr>
          <w:color w:val="1D1B11"/>
        </w:rPr>
      </w:pPr>
      <w:r w:rsidRPr="00C0287F">
        <w:rPr>
          <w:color w:val="1D1B11"/>
        </w:rPr>
        <w:t>A montagem será realizada após a execução do piso e revestimentos, a fim de evitar choques de equipamentos ou materiais com as placas de granilite.</w:t>
      </w:r>
    </w:p>
    <w:p w:rsidR="00EB27AC" w:rsidRPr="00C0287F" w:rsidRDefault="00EB27AC" w:rsidP="00C0287F">
      <w:pPr>
        <w:spacing w:before="120" w:after="120"/>
        <w:ind w:firstLine="480"/>
        <w:jc w:val="both"/>
        <w:rPr>
          <w:color w:val="1D1B11"/>
        </w:rPr>
      </w:pPr>
    </w:p>
    <w:p w:rsidR="00EB27AC" w:rsidRPr="00D2377D" w:rsidRDefault="00EB27AC" w:rsidP="003F2C41">
      <w:pPr>
        <w:pStyle w:val="PargrafodaLista"/>
        <w:numPr>
          <w:ilvl w:val="1"/>
          <w:numId w:val="8"/>
        </w:numPr>
        <w:ind w:left="426" w:firstLine="0"/>
        <w:jc w:val="both"/>
      </w:pPr>
      <w:r w:rsidRPr="00EB27AC">
        <w:rPr>
          <w:b/>
        </w:rPr>
        <w:t>ESQUADRIAS DE ALUMÍNIO</w:t>
      </w:r>
    </w:p>
    <w:p w:rsidR="00EB27AC" w:rsidRPr="00EB27AC" w:rsidRDefault="00EB27AC" w:rsidP="00EB27AC">
      <w:pPr>
        <w:spacing w:before="120" w:after="120"/>
        <w:ind w:firstLine="480"/>
        <w:jc w:val="both"/>
        <w:rPr>
          <w:color w:val="1D1B11"/>
        </w:rPr>
      </w:pPr>
      <w:r w:rsidRPr="00EB27AC">
        <w:rPr>
          <w:color w:val="1D1B11"/>
        </w:rPr>
        <w:t>Todos os materiais utilizados nas esquadrias de alumínio deverão respeitar as indicações e detalhes do projeto, isentos de defeitos de fabricação.</w:t>
      </w:r>
    </w:p>
    <w:p w:rsidR="00EB27AC" w:rsidRPr="00EB27AC" w:rsidRDefault="00EB27AC" w:rsidP="00EB27AC">
      <w:pPr>
        <w:spacing w:before="120" w:after="120"/>
        <w:ind w:firstLine="480"/>
        <w:jc w:val="both"/>
        <w:rPr>
          <w:color w:val="1D1B11"/>
        </w:rPr>
      </w:pPr>
      <w:r w:rsidRPr="00EB27AC">
        <w:rPr>
          <w:color w:val="1D1B11"/>
        </w:rPr>
        <w:t>Os perfis, barras e chapas de alumínio utilizados na fabricação das esquadrias serão isentos de empenamentos, defeitos de superfície e diferenças de espessura. As dimensões deverão atender às exigências de resistência pertinentes ao uso, bem como aos requisitos estéticos indicados no projeto.</w:t>
      </w:r>
    </w:p>
    <w:p w:rsidR="00EB27AC" w:rsidRPr="00EB27AC" w:rsidRDefault="00EB27AC" w:rsidP="00EB27AC">
      <w:pPr>
        <w:spacing w:before="120" w:after="120"/>
        <w:ind w:firstLine="480"/>
        <w:jc w:val="both"/>
        <w:rPr>
          <w:color w:val="1D1B11"/>
        </w:rPr>
      </w:pPr>
      <w:r w:rsidRPr="00EB27AC">
        <w:rPr>
          <w:color w:val="1D1B11"/>
        </w:rPr>
        <w:t>Será vedado o contato direto de peças de alumínio com metais pesados ou ligas metálicas com predomínio destes elementos, bem como com qualquer componente de alvenaria. O isolamento entre as peças poderá ser executado por meio de pintura de cromato de zinco, borracha clorada, elastômero plástico, betume asfáltico ou outro processo adequado, como metalização a zinco.</w:t>
      </w:r>
    </w:p>
    <w:p w:rsidR="00EB27AC" w:rsidRPr="00EB27AC" w:rsidRDefault="00EB27AC" w:rsidP="00EB27AC">
      <w:pPr>
        <w:spacing w:before="120" w:after="120"/>
        <w:ind w:firstLine="480"/>
        <w:jc w:val="both"/>
        <w:rPr>
          <w:color w:val="1D1B11"/>
        </w:rPr>
      </w:pPr>
      <w:r w:rsidRPr="00EB27AC">
        <w:rPr>
          <w:color w:val="1D1B11"/>
        </w:rPr>
        <w:t>O projeto das esquadrias deverá prever a absorção de flechas decorrentes de eventuais movimentos da estrutura, a fim de assegurar a indeformabilidade e o perfeito funcionamento das partes móveis das esquadrias.</w:t>
      </w:r>
    </w:p>
    <w:p w:rsidR="00EB27AC" w:rsidRPr="00EB27AC" w:rsidRDefault="00EB27AC" w:rsidP="00EB27AC">
      <w:pPr>
        <w:spacing w:before="120" w:after="120"/>
        <w:ind w:firstLine="480"/>
        <w:jc w:val="both"/>
        <w:rPr>
          <w:color w:val="1D1B11"/>
        </w:rPr>
      </w:pPr>
      <w:r w:rsidRPr="00EB27AC">
        <w:rPr>
          <w:color w:val="1D1B11"/>
        </w:rPr>
        <w:t>Todas as partes móveis serão providas de pingadeiras ou dispositivos que garantam a perfeita estanqueidade do conjunto, impedindo a penetração de águas pluviais.</w:t>
      </w:r>
    </w:p>
    <w:p w:rsidR="00EB27AC" w:rsidRPr="00EB27AC" w:rsidRDefault="00EB27AC" w:rsidP="00EB27AC">
      <w:pPr>
        <w:spacing w:before="120" w:after="120"/>
        <w:ind w:firstLine="480"/>
        <w:jc w:val="both"/>
        <w:rPr>
          <w:color w:val="1D1B11"/>
        </w:rPr>
      </w:pPr>
      <w:r w:rsidRPr="00EB27AC">
        <w:rPr>
          <w:color w:val="1D1B11"/>
        </w:rPr>
        <w:t>Todas as ligações de esquadrias que possam ser transportadas inteiras da oficina para o local de assentamento serão realizadas por soldagem autógena, encaixe ou auto-rebitagem.</w:t>
      </w:r>
    </w:p>
    <w:p w:rsidR="00EB27AC" w:rsidRPr="00EB27AC" w:rsidRDefault="00EB27AC" w:rsidP="00EB27AC">
      <w:pPr>
        <w:spacing w:before="120" w:after="120"/>
        <w:ind w:firstLine="480"/>
        <w:jc w:val="both"/>
        <w:rPr>
          <w:color w:val="1D1B11"/>
        </w:rPr>
      </w:pPr>
    </w:p>
    <w:p w:rsidR="00EB27AC" w:rsidRPr="00EB27AC" w:rsidRDefault="00EB27AC" w:rsidP="00EB27AC">
      <w:pPr>
        <w:spacing w:before="120" w:after="120"/>
        <w:ind w:firstLine="480"/>
        <w:jc w:val="both"/>
        <w:rPr>
          <w:color w:val="1D1B11"/>
        </w:rPr>
      </w:pPr>
      <w:r w:rsidRPr="00EB27AC">
        <w:rPr>
          <w:color w:val="1D1B11"/>
        </w:rPr>
        <w:t>Na zona de solda não será tolerada qualquer irregularidade no aspecto da superfície ou alteração das características químicas e de resistência mecânica das peças.</w:t>
      </w:r>
    </w:p>
    <w:p w:rsidR="00EB27AC" w:rsidRPr="00EB27AC" w:rsidRDefault="00EB27AC" w:rsidP="00EB27AC">
      <w:pPr>
        <w:spacing w:before="120" w:after="120"/>
        <w:ind w:firstLine="480"/>
        <w:jc w:val="both"/>
        <w:rPr>
          <w:color w:val="1D1B11"/>
        </w:rPr>
      </w:pPr>
      <w:r w:rsidRPr="00EB27AC">
        <w:rPr>
          <w:color w:val="1D1B11"/>
        </w:rPr>
        <w:t>A costura de solda não deverá apresentar poros ou rachadura capazes de prejudicar a perfeita uniformidade da superfície, mesmo no caso de anterior processo de anodização.</w:t>
      </w:r>
    </w:p>
    <w:p w:rsidR="00EB27AC" w:rsidRPr="00EB27AC" w:rsidRDefault="00EB27AC" w:rsidP="00EB27AC">
      <w:pPr>
        <w:spacing w:before="120" w:after="120"/>
        <w:ind w:firstLine="480"/>
        <w:jc w:val="both"/>
        <w:rPr>
          <w:color w:val="1D1B11"/>
        </w:rPr>
      </w:pPr>
      <w:r w:rsidRPr="00EB27AC">
        <w:rPr>
          <w:color w:val="1D1B11"/>
        </w:rPr>
        <w:t>Sempre que possível, deverá ser evitada a utilização de parafusos nas ligações de peças de alumínio. Se a sua utilização for estritamente necessária, os parafusos serão da mesma liga metálica das peças de alumínio, endurecidos a alta temperatura.</w:t>
      </w:r>
    </w:p>
    <w:p w:rsidR="00EB27AC" w:rsidRPr="00EB27AC" w:rsidRDefault="00EB27AC" w:rsidP="00EB27AC">
      <w:pPr>
        <w:spacing w:before="120" w:after="120"/>
        <w:ind w:firstLine="480"/>
        <w:jc w:val="both"/>
        <w:rPr>
          <w:color w:val="1D1B11"/>
        </w:rPr>
      </w:pPr>
      <w:r w:rsidRPr="00EB27AC">
        <w:rPr>
          <w:color w:val="1D1B11"/>
        </w:rPr>
        <w:t>Os parafusos ou rebites para ligações de peças de alumínio e aço serão de aço cadmiado cromado.</w:t>
      </w:r>
    </w:p>
    <w:p w:rsidR="00EB27AC" w:rsidRPr="00EB27AC" w:rsidRDefault="00EB27AC" w:rsidP="00EB27AC">
      <w:pPr>
        <w:spacing w:before="120" w:after="120"/>
        <w:ind w:firstLine="480"/>
        <w:jc w:val="both"/>
        <w:rPr>
          <w:color w:val="1D1B11"/>
        </w:rPr>
      </w:pPr>
      <w:r w:rsidRPr="00EB27AC">
        <w:rPr>
          <w:color w:val="1D1B11"/>
        </w:rPr>
        <w:t>Antes da ligação, as peças de aço serão pintadas com tinta à base de cromato de zinco.</w:t>
      </w:r>
    </w:p>
    <w:p w:rsidR="00EB27AC" w:rsidRPr="00EB27AC" w:rsidRDefault="00EB27AC" w:rsidP="00EB27AC">
      <w:pPr>
        <w:spacing w:before="120" w:after="120"/>
        <w:ind w:firstLine="480"/>
        <w:jc w:val="both"/>
        <w:rPr>
          <w:color w:val="1D1B11"/>
        </w:rPr>
      </w:pPr>
      <w:r w:rsidRPr="00EB27AC">
        <w:rPr>
          <w:color w:val="1D1B11"/>
        </w:rPr>
        <w:t>As emendas realizadas através de rebites ou parafusos deverão ser perfeitamente ajustadas, sem folgas, diferenças de nível ou rebarbas.</w:t>
      </w:r>
    </w:p>
    <w:p w:rsidR="00EB27AC" w:rsidRPr="00EB27AC" w:rsidRDefault="00EB27AC" w:rsidP="00EB27AC">
      <w:pPr>
        <w:spacing w:before="120" w:after="120"/>
        <w:ind w:firstLine="480"/>
        <w:jc w:val="both"/>
        <w:rPr>
          <w:color w:val="1D1B11"/>
        </w:rPr>
      </w:pPr>
      <w:r w:rsidRPr="00EB27AC">
        <w:rPr>
          <w:color w:val="1D1B11"/>
        </w:rPr>
        <w:lastRenderedPageBreak/>
        <w:t>Todas as juntas serão vedadas com material plástico antivibratório e contra penetração de águas pluviais.</w:t>
      </w:r>
    </w:p>
    <w:p w:rsidR="00EB27AC" w:rsidRPr="00EB27AC" w:rsidRDefault="00EB27AC" w:rsidP="00EB27AC">
      <w:pPr>
        <w:spacing w:before="120" w:after="120"/>
        <w:ind w:firstLine="480"/>
        <w:jc w:val="both"/>
        <w:rPr>
          <w:color w:val="1D1B11"/>
        </w:rPr>
      </w:pPr>
      <w:r w:rsidRPr="00EB27AC">
        <w:rPr>
          <w:color w:val="1D1B11"/>
        </w:rPr>
        <w:t>No caso de esquadrias de alumínio anodizado, as peças receberão tratamento prévio, compreendendo decapagem e desengorduramento, bem como esmerilhamento e polimento mecânico.</w:t>
      </w:r>
    </w:p>
    <w:p w:rsidR="00EB27AC" w:rsidRPr="00EB27AC" w:rsidRDefault="00EB27AC" w:rsidP="00EB27AC">
      <w:pPr>
        <w:spacing w:before="120" w:after="120"/>
        <w:ind w:firstLine="480"/>
        <w:jc w:val="both"/>
        <w:rPr>
          <w:color w:val="1D1B11"/>
        </w:rPr>
      </w:pPr>
      <w:r w:rsidRPr="00EB27AC">
        <w:rPr>
          <w:color w:val="1D1B11"/>
        </w:rPr>
        <w:t>O transporte, armazenamento e manuseio das esquadrias serão realizados de modo a evitar choques e atritos com corpos ásperos ou contato com metais pesados, como o aço, zinco ou cobre, ou substâncias ácidas ou alcalinas.</w:t>
      </w:r>
    </w:p>
    <w:p w:rsidR="00EB27AC" w:rsidRPr="00EB27AC" w:rsidRDefault="00EB27AC" w:rsidP="00EB27AC">
      <w:pPr>
        <w:spacing w:before="120" w:after="120"/>
        <w:ind w:firstLine="480"/>
        <w:jc w:val="both"/>
        <w:rPr>
          <w:color w:val="1D1B11"/>
        </w:rPr>
      </w:pPr>
      <w:r w:rsidRPr="00EB27AC">
        <w:rPr>
          <w:color w:val="1D1B11"/>
        </w:rPr>
        <w:t>Após a fabricação e até o momento de montagem, as esquadrias de alumínio serão recobertas com papel crepe, a fim de evitar danos nas superfícies das peças, especialmente na fase de montagem.</w:t>
      </w:r>
    </w:p>
    <w:p w:rsidR="00EB27AC" w:rsidRPr="00EB27AC" w:rsidRDefault="00EB27AC" w:rsidP="00EB27AC">
      <w:pPr>
        <w:spacing w:before="120" w:after="120"/>
        <w:ind w:firstLine="480"/>
        <w:jc w:val="both"/>
        <w:rPr>
          <w:color w:val="1D1B11"/>
        </w:rPr>
      </w:pPr>
      <w:r w:rsidRPr="00EB27AC">
        <w:rPr>
          <w:color w:val="1D1B11"/>
        </w:rPr>
        <w:t>A instalação das esquadrias deverá obedecer ao alinhamento, prumo e nivelamento indicados no projeto.</w:t>
      </w:r>
    </w:p>
    <w:p w:rsidR="00EB27AC" w:rsidRPr="00EB27AC" w:rsidRDefault="00EB27AC" w:rsidP="00EB27AC">
      <w:pPr>
        <w:spacing w:before="120" w:after="120"/>
        <w:ind w:firstLine="480"/>
        <w:jc w:val="both"/>
        <w:rPr>
          <w:color w:val="1D1B11"/>
        </w:rPr>
      </w:pPr>
      <w:r w:rsidRPr="00EB27AC">
        <w:rPr>
          <w:color w:val="1D1B11"/>
        </w:rPr>
        <w:t>Na colocação, não serão forçadas a se acomodarem em vãos fora de esquadro ou dimensões diferentes das indicadas no projeto.</w:t>
      </w:r>
    </w:p>
    <w:p w:rsidR="00EB27AC" w:rsidRPr="00EB27AC" w:rsidRDefault="00EB27AC" w:rsidP="00EB27AC">
      <w:pPr>
        <w:spacing w:before="120" w:after="120"/>
        <w:ind w:firstLine="480"/>
        <w:jc w:val="both"/>
        <w:rPr>
          <w:color w:val="1D1B11"/>
        </w:rPr>
      </w:pPr>
      <w:r w:rsidRPr="00EB27AC">
        <w:rPr>
          <w:color w:val="1D1B11"/>
        </w:rPr>
        <w:t xml:space="preserve">As esquadrias serão instaladas através de contramarcos ou chumbadores de aço, rigidamente fixados na alvenaria ou concreto, de modo a assegurar a rigidez e estabilidade do conjunto, e adequadamente isolados do contato direto com as peças de alumínio por metalização ou pintura, conforme especificação para cada caso particular. </w:t>
      </w:r>
    </w:p>
    <w:p w:rsidR="00EB27AC" w:rsidRPr="00EB27AC" w:rsidRDefault="00EB27AC" w:rsidP="00EB27AC">
      <w:pPr>
        <w:spacing w:before="120" w:after="120"/>
        <w:ind w:firstLine="480"/>
        <w:jc w:val="both"/>
        <w:rPr>
          <w:color w:val="1D1B11"/>
        </w:rPr>
      </w:pPr>
      <w:r w:rsidRPr="00EB27AC">
        <w:rPr>
          <w:color w:val="1D1B11"/>
        </w:rPr>
        <w:t>As armações não deverão ser distorcidas quando aparafusadas aos chumbadores ou marcos.</w:t>
      </w:r>
    </w:p>
    <w:p w:rsidR="00EB27AC" w:rsidRPr="00EB27AC" w:rsidRDefault="00EB27AC" w:rsidP="00EB27AC">
      <w:pPr>
        <w:spacing w:before="120" w:after="120"/>
        <w:ind w:firstLine="480"/>
        <w:jc w:val="both"/>
        <w:rPr>
          <w:color w:val="1D1B11"/>
        </w:rPr>
      </w:pPr>
      <w:r w:rsidRPr="00EB27AC">
        <w:rPr>
          <w:color w:val="1D1B11"/>
        </w:rPr>
        <w:t>Para combater a particular vulnerabilidade das esquadrias nas juntas entre os quadros ou marcos e a alvenaria ou concreto, desde que a abertura do vão não seja superior a 5 mm, deverá ser utilizado um calafetador de composição adequada, que lhe assegure plasticidade permanente.</w:t>
      </w:r>
    </w:p>
    <w:p w:rsidR="00EB27AC" w:rsidRDefault="00EB27AC" w:rsidP="00EB27AC">
      <w:pPr>
        <w:spacing w:before="120" w:after="120"/>
        <w:ind w:firstLine="480"/>
        <w:jc w:val="both"/>
        <w:rPr>
          <w:color w:val="1D1B11"/>
        </w:rPr>
      </w:pPr>
      <w:r w:rsidRPr="00EB27AC">
        <w:rPr>
          <w:color w:val="1D1B11"/>
        </w:rPr>
        <w:t>Após a instalação, as esquadrias de alumínio deverão ser protegidas com aplicação de vaselina industrial ou óleo, que será removido ao final da execução dos serviços e obras, por ocasião da limpeza final e recebimento.</w:t>
      </w:r>
    </w:p>
    <w:p w:rsidR="00083237" w:rsidRPr="00EB27AC" w:rsidRDefault="00083237" w:rsidP="00EB27AC">
      <w:pPr>
        <w:spacing w:before="120" w:after="120"/>
        <w:ind w:firstLine="480"/>
        <w:jc w:val="both"/>
        <w:rPr>
          <w:color w:val="1D1B11"/>
        </w:rPr>
      </w:pPr>
    </w:p>
    <w:p w:rsidR="00EB27AC" w:rsidRPr="00EB27AC" w:rsidRDefault="00EB27AC" w:rsidP="003F2C41">
      <w:pPr>
        <w:pStyle w:val="PargrafodaLista"/>
        <w:numPr>
          <w:ilvl w:val="1"/>
          <w:numId w:val="8"/>
        </w:numPr>
        <w:ind w:left="567" w:firstLine="0"/>
        <w:jc w:val="both"/>
        <w:rPr>
          <w:b/>
        </w:rPr>
      </w:pPr>
      <w:r w:rsidRPr="00EB27AC">
        <w:rPr>
          <w:b/>
        </w:rPr>
        <w:t>FERRAGENS</w:t>
      </w:r>
    </w:p>
    <w:p w:rsidR="00EB27AC" w:rsidRPr="00EB27AC" w:rsidRDefault="00EB27AC" w:rsidP="00EB27AC">
      <w:pPr>
        <w:spacing w:before="120" w:after="120"/>
        <w:ind w:firstLine="480"/>
        <w:jc w:val="both"/>
        <w:rPr>
          <w:color w:val="1D1B11"/>
        </w:rPr>
      </w:pPr>
      <w:r w:rsidRPr="00EB27AC">
        <w:rPr>
          <w:color w:val="1D1B11"/>
        </w:rPr>
        <w:t>As ferragens a serem instaladas nas esquadrias deverão obedecer às indicações e especificações do projeto quanto ao tipo, função e acabamento.</w:t>
      </w:r>
    </w:p>
    <w:p w:rsidR="00EB27AC" w:rsidRPr="00EB27AC" w:rsidRDefault="00EB27AC" w:rsidP="00EB27AC">
      <w:pPr>
        <w:spacing w:before="120" w:after="120"/>
        <w:ind w:firstLine="480"/>
        <w:jc w:val="both"/>
        <w:rPr>
          <w:color w:val="1D1B11"/>
        </w:rPr>
      </w:pPr>
      <w:r w:rsidRPr="00EB27AC">
        <w:rPr>
          <w:color w:val="1D1B11"/>
        </w:rPr>
        <w:t>As ferragens serão fornecidas juntamente com os acessórios, incluindo os parafusos de fixação nas esquadrias.</w:t>
      </w:r>
    </w:p>
    <w:p w:rsidR="00EB27AC" w:rsidRPr="00EB27AC" w:rsidRDefault="00EB27AC" w:rsidP="00EB27AC">
      <w:pPr>
        <w:spacing w:before="120" w:after="120"/>
        <w:ind w:firstLine="480"/>
        <w:jc w:val="both"/>
        <w:rPr>
          <w:color w:val="1D1B11"/>
        </w:rPr>
      </w:pPr>
      <w:r w:rsidRPr="00EB27AC">
        <w:rPr>
          <w:color w:val="1D1B11"/>
        </w:rPr>
        <w:t>Todas as ferragens serão embaladas separadamente e etiquetadas com o nome do fabricante, tipo, quantidade e discriminação da esquadria a que se destinam.</w:t>
      </w:r>
    </w:p>
    <w:p w:rsidR="00EB27AC" w:rsidRPr="00EB27AC" w:rsidRDefault="00EB27AC" w:rsidP="00EB27AC">
      <w:pPr>
        <w:spacing w:before="120" w:after="120"/>
        <w:ind w:firstLine="480"/>
        <w:jc w:val="both"/>
        <w:rPr>
          <w:color w:val="1D1B11"/>
        </w:rPr>
      </w:pPr>
      <w:r w:rsidRPr="00EB27AC">
        <w:rPr>
          <w:color w:val="1D1B11"/>
        </w:rPr>
        <w:t>Em cada pacote serão incluídos os desenhos do modelo, chaves, instruções e parafusos necessários à instalação nas esquadrias.</w:t>
      </w:r>
    </w:p>
    <w:p w:rsidR="00EB27AC" w:rsidRPr="00EB27AC" w:rsidRDefault="00EB27AC" w:rsidP="00EB27AC">
      <w:pPr>
        <w:spacing w:before="120" w:after="120"/>
        <w:ind w:firstLine="480"/>
        <w:jc w:val="both"/>
        <w:rPr>
          <w:color w:val="1D1B11"/>
        </w:rPr>
      </w:pPr>
      <w:r w:rsidRPr="00EB27AC">
        <w:rPr>
          <w:color w:val="1D1B11"/>
        </w:rPr>
        <w:t>O armazenamento das ferragens será realizado em local coberto e isolado do solo, de modo a evitar quaisquer danos e condições prejudiciais.</w:t>
      </w:r>
    </w:p>
    <w:p w:rsidR="00EB27AC" w:rsidRPr="00EB27AC" w:rsidRDefault="00EB27AC" w:rsidP="00EB27AC">
      <w:pPr>
        <w:spacing w:before="120" w:after="120"/>
        <w:ind w:firstLine="480"/>
        <w:jc w:val="both"/>
        <w:rPr>
          <w:color w:val="1D1B11"/>
        </w:rPr>
      </w:pPr>
      <w:r w:rsidRPr="00EB27AC">
        <w:rPr>
          <w:color w:val="1D1B11"/>
        </w:rPr>
        <w:lastRenderedPageBreak/>
        <w:t>A instalação das ferragens será realizada com particular cuidado, de modo que os rebaixos ou encaixes para as dobradiças, fechaduras, chapas-testas e outros componentes tenham a conformação das ferragens, não se admitindo folgas que exijam emendas, taliscas de madeira ou outros meios de ajuste.</w:t>
      </w:r>
    </w:p>
    <w:p w:rsidR="00EB27AC" w:rsidRPr="00EB27AC" w:rsidRDefault="00EB27AC" w:rsidP="00EB27AC">
      <w:pPr>
        <w:spacing w:before="120" w:after="120"/>
        <w:ind w:firstLine="480"/>
        <w:jc w:val="both"/>
        <w:rPr>
          <w:color w:val="1D1B11"/>
        </w:rPr>
      </w:pPr>
      <w:r w:rsidRPr="00EB27AC">
        <w:rPr>
          <w:color w:val="1D1B11"/>
        </w:rPr>
        <w:t>O ajuste deverá ser realizado sem a introdução de esforços nas ferragens.</w:t>
      </w:r>
    </w:p>
    <w:p w:rsidR="00EB27AC" w:rsidRPr="00EB27AC" w:rsidRDefault="00EB27AC" w:rsidP="00EB27AC">
      <w:pPr>
        <w:spacing w:before="120" w:after="120"/>
        <w:ind w:firstLine="480"/>
        <w:jc w:val="both"/>
        <w:rPr>
          <w:color w:val="1D1B11"/>
        </w:rPr>
      </w:pPr>
      <w:r w:rsidRPr="00EB27AC">
        <w:rPr>
          <w:color w:val="1D1B11"/>
        </w:rPr>
        <w:t>As ferragens não destinadas à pintura serão protegidas com tiras de papel ou fita crepe, de modo a evitar escorrimento ou respingos de tinta.</w:t>
      </w:r>
    </w:p>
    <w:p w:rsidR="00EB27AC" w:rsidRPr="00D2377D" w:rsidRDefault="00EB27AC" w:rsidP="00EB27AC">
      <w:pPr>
        <w:autoSpaceDE w:val="0"/>
        <w:autoSpaceDN w:val="0"/>
        <w:adjustRightInd w:val="0"/>
        <w:jc w:val="both"/>
      </w:pPr>
    </w:p>
    <w:p w:rsidR="00EB27AC" w:rsidRPr="00E43F40" w:rsidRDefault="00EB27AC" w:rsidP="003F2C41">
      <w:pPr>
        <w:pStyle w:val="PargrafodaLista"/>
        <w:numPr>
          <w:ilvl w:val="1"/>
          <w:numId w:val="8"/>
        </w:numPr>
        <w:ind w:left="567" w:firstLine="0"/>
        <w:jc w:val="both"/>
        <w:rPr>
          <w:b/>
        </w:rPr>
      </w:pPr>
      <w:r w:rsidRPr="00E43F40">
        <w:rPr>
          <w:b/>
        </w:rPr>
        <w:t>VIDROS</w:t>
      </w:r>
    </w:p>
    <w:p w:rsidR="00EB27AC" w:rsidRPr="00C37B3C" w:rsidRDefault="00EB27AC" w:rsidP="006A7862">
      <w:pPr>
        <w:autoSpaceDE w:val="0"/>
        <w:autoSpaceDN w:val="0"/>
        <w:adjustRightInd w:val="0"/>
        <w:ind w:firstLine="480"/>
        <w:jc w:val="both"/>
        <w:rPr>
          <w:b/>
        </w:rPr>
      </w:pPr>
      <w:r w:rsidRPr="00C37B3C">
        <w:rPr>
          <w:b/>
        </w:rPr>
        <w:t>Materiais</w:t>
      </w:r>
    </w:p>
    <w:p w:rsidR="00EB27AC" w:rsidRPr="006A7862" w:rsidRDefault="00EB27AC" w:rsidP="006A7862">
      <w:pPr>
        <w:spacing w:before="120" w:after="120"/>
        <w:ind w:firstLine="480"/>
        <w:jc w:val="both"/>
        <w:rPr>
          <w:color w:val="1D1B11"/>
        </w:rPr>
      </w:pPr>
      <w:r w:rsidRPr="006A7862">
        <w:rPr>
          <w:color w:val="1D1B11"/>
        </w:rPr>
        <w:t>Os vidros serão de procedência conhecida e idônea, de características adequadas ao fim a que se destinam, sem empenamentos, claros, sem manchas, bolhas e de espessura uniforme.</w:t>
      </w:r>
    </w:p>
    <w:p w:rsidR="00EB27AC" w:rsidRPr="006A7862" w:rsidRDefault="00EB27AC" w:rsidP="006A7862">
      <w:pPr>
        <w:spacing w:before="120" w:after="120"/>
        <w:ind w:firstLine="480"/>
        <w:jc w:val="both"/>
        <w:rPr>
          <w:color w:val="1D1B11"/>
        </w:rPr>
      </w:pPr>
      <w:r w:rsidRPr="006A7862">
        <w:rPr>
          <w:color w:val="1D1B11"/>
        </w:rPr>
        <w:t>Os vidros deverão obedecer aos requisitos da NBR 11706.</w:t>
      </w:r>
    </w:p>
    <w:p w:rsidR="00EB27AC" w:rsidRPr="006A7862" w:rsidRDefault="00EB27AC" w:rsidP="006A7862">
      <w:pPr>
        <w:spacing w:before="120" w:after="120"/>
        <w:ind w:firstLine="480"/>
        <w:jc w:val="both"/>
        <w:rPr>
          <w:color w:val="1D1B11"/>
        </w:rPr>
      </w:pPr>
      <w:r w:rsidRPr="006A7862">
        <w:rPr>
          <w:color w:val="1D1B11"/>
        </w:rPr>
        <w:t>O transporte e o armazenamento dos vidros serão realizados de modo a evitar quebras e trincas, utilizando-se embalagens adequadas e evitando-se estocagem em pilhas.</w:t>
      </w:r>
    </w:p>
    <w:p w:rsidR="00EB27AC" w:rsidRPr="006A7862" w:rsidRDefault="00EB27AC" w:rsidP="006A7862">
      <w:pPr>
        <w:spacing w:before="120" w:after="120"/>
        <w:ind w:firstLine="480"/>
        <w:jc w:val="both"/>
        <w:rPr>
          <w:color w:val="1D1B11"/>
        </w:rPr>
      </w:pPr>
      <w:r w:rsidRPr="006A7862">
        <w:rPr>
          <w:color w:val="1D1B11"/>
        </w:rPr>
        <w:t>Os componentes da vidraçaria e materiais de vedação deverão ser recebidos em recipientes hermeticamente lacrados, contendo a etiqueta do fabricante.</w:t>
      </w:r>
    </w:p>
    <w:p w:rsidR="00EB27AC" w:rsidRPr="006A7862" w:rsidRDefault="00EB27AC" w:rsidP="006A7862">
      <w:pPr>
        <w:spacing w:before="120" w:after="120"/>
        <w:ind w:firstLine="480"/>
        <w:jc w:val="both"/>
        <w:rPr>
          <w:color w:val="1D1B11"/>
        </w:rPr>
      </w:pPr>
      <w:r w:rsidRPr="006A7862">
        <w:rPr>
          <w:color w:val="1D1B11"/>
        </w:rPr>
        <w:t>Os vidros permanecerão com as etiquetas de fábrica, até a instalação e inspeção da Fiscalização.</w:t>
      </w:r>
    </w:p>
    <w:p w:rsidR="00EB27AC" w:rsidRPr="006A7862" w:rsidRDefault="00EB27AC" w:rsidP="006A7862">
      <w:pPr>
        <w:spacing w:before="120" w:after="120"/>
        <w:ind w:firstLine="480"/>
        <w:jc w:val="both"/>
        <w:rPr>
          <w:color w:val="1D1B11"/>
        </w:rPr>
      </w:pPr>
      <w:r w:rsidRPr="006A7862">
        <w:rPr>
          <w:color w:val="1D1B11"/>
        </w:rPr>
        <w:t>Os vidros serão entregues nas dimensões previamente determinadas, obtidas através de medidas realizadas pelo fornecedor nas esquadrias já instaladas, de modo a evitar cortes e ajustes durante a colocação.</w:t>
      </w:r>
    </w:p>
    <w:p w:rsidR="00EB27AC" w:rsidRPr="006A7862" w:rsidRDefault="00EB27AC" w:rsidP="006A7862">
      <w:pPr>
        <w:spacing w:before="120" w:after="120"/>
        <w:ind w:firstLine="480"/>
        <w:jc w:val="both"/>
        <w:rPr>
          <w:color w:val="1D1B11"/>
        </w:rPr>
      </w:pPr>
      <w:r w:rsidRPr="006A7862">
        <w:rPr>
          <w:color w:val="1D1B11"/>
        </w:rPr>
        <w:t>As placas de vidro deverão ser cuidadosamente cortadas, com contornos nítidos, sem folga excessiva com relação ao requadro de encaixe, nem conter defeitos, como extremidades lascadas, pontas salientes e cantos quebrados. As bordas dos cortes deverão ser esmerilhadas, de modo a se tornarem lisas e sem irregularidades.</w:t>
      </w:r>
    </w:p>
    <w:p w:rsidR="00EB27AC" w:rsidRPr="006A7862" w:rsidRDefault="00EB27AC" w:rsidP="006A7862">
      <w:pPr>
        <w:spacing w:before="120" w:after="120"/>
        <w:ind w:firstLine="480"/>
        <w:jc w:val="both"/>
        <w:rPr>
          <w:color w:val="1D1B11"/>
        </w:rPr>
      </w:pPr>
    </w:p>
    <w:p w:rsidR="00EB27AC" w:rsidRPr="00A751EA" w:rsidRDefault="00EB27AC" w:rsidP="006A7862">
      <w:pPr>
        <w:autoSpaceDE w:val="0"/>
        <w:autoSpaceDN w:val="0"/>
        <w:adjustRightInd w:val="0"/>
        <w:ind w:firstLine="480"/>
        <w:jc w:val="both"/>
        <w:rPr>
          <w:b/>
        </w:rPr>
      </w:pPr>
      <w:r w:rsidRPr="00A751EA">
        <w:rPr>
          <w:b/>
        </w:rPr>
        <w:t>Colocação em Caixilho de Alumínio.</w:t>
      </w:r>
    </w:p>
    <w:p w:rsidR="00EB27AC" w:rsidRPr="006A7862" w:rsidRDefault="00EB27AC" w:rsidP="006A7862">
      <w:pPr>
        <w:spacing w:before="120" w:after="120"/>
        <w:ind w:firstLine="480"/>
        <w:jc w:val="both"/>
        <w:rPr>
          <w:color w:val="1D1B11"/>
        </w:rPr>
      </w:pPr>
      <w:r w:rsidRPr="006A7862">
        <w:rPr>
          <w:color w:val="1D1B11"/>
        </w:rPr>
        <w:t>A película protetora das peças de alumínio deverá ser removida com auxílio de solvente adequado.</w:t>
      </w:r>
    </w:p>
    <w:p w:rsidR="00EB27AC" w:rsidRPr="006A7862" w:rsidRDefault="00EB27AC" w:rsidP="006A7862">
      <w:pPr>
        <w:spacing w:before="120" w:after="120"/>
        <w:ind w:firstLine="480"/>
        <w:jc w:val="both"/>
        <w:rPr>
          <w:color w:val="1D1B11"/>
        </w:rPr>
      </w:pPr>
      <w:r w:rsidRPr="006A7862">
        <w:rPr>
          <w:color w:val="1D1B11"/>
        </w:rPr>
        <w:t>Os vidros serão colocados sobre dois apoios de neoprene, fixados à distância de ¼ do vão, nas bordas inferiores, superiores e laterais do caixilho.</w:t>
      </w:r>
    </w:p>
    <w:p w:rsidR="00EB27AC" w:rsidRPr="006A7862" w:rsidRDefault="00EB27AC" w:rsidP="006A7862">
      <w:pPr>
        <w:spacing w:before="120" w:after="120"/>
        <w:ind w:firstLine="480"/>
        <w:jc w:val="both"/>
        <w:rPr>
          <w:color w:val="1D1B11"/>
        </w:rPr>
      </w:pPr>
      <w:r w:rsidRPr="006A7862">
        <w:rPr>
          <w:color w:val="1D1B11"/>
        </w:rPr>
        <w:t>Antes da colocação, os cantos das esquadrias serão selados com mastique elástico, aplicado com auxílio de espátula ou pistola apropriada. Um cordão de mastique será aplicado sobre todo o montante fixo do caixilho, nas partes onde será apoiada a placa de vidro.</w:t>
      </w:r>
    </w:p>
    <w:p w:rsidR="00EB27AC" w:rsidRPr="006A7862" w:rsidRDefault="00EB27AC" w:rsidP="006A7862">
      <w:pPr>
        <w:spacing w:before="120" w:after="120"/>
        <w:ind w:firstLine="480"/>
        <w:jc w:val="both"/>
        <w:rPr>
          <w:color w:val="1D1B11"/>
        </w:rPr>
      </w:pPr>
      <w:r w:rsidRPr="006A7862">
        <w:rPr>
          <w:color w:val="1D1B11"/>
        </w:rPr>
        <w:t>O vidro será pressionado contra o cordão, de modo a resultar uma fita de mastique com espessura final de cerca de 3 mm.</w:t>
      </w:r>
    </w:p>
    <w:p w:rsidR="00EB27AC" w:rsidRPr="006A7862" w:rsidRDefault="00EB27AC" w:rsidP="006A7862">
      <w:pPr>
        <w:spacing w:before="120" w:after="120"/>
        <w:ind w:firstLine="480"/>
        <w:jc w:val="both"/>
        <w:rPr>
          <w:color w:val="1D1B11"/>
        </w:rPr>
      </w:pPr>
      <w:r w:rsidRPr="006A7862">
        <w:rPr>
          <w:color w:val="1D1B11"/>
        </w:rPr>
        <w:t>Os baguetes removíveis serão colocados sob pressão, contra um novo cordão de mastique, que deverá ser aplicado entre o vidro e o baguete, com espessura final de cerca de 2 mm.</w:t>
      </w:r>
    </w:p>
    <w:p w:rsidR="00EB27AC" w:rsidRPr="006A7862" w:rsidRDefault="00EB27AC" w:rsidP="006A7862">
      <w:pPr>
        <w:spacing w:before="120" w:after="120"/>
        <w:ind w:firstLine="480"/>
        <w:jc w:val="both"/>
        <w:rPr>
          <w:color w:val="1D1B11"/>
        </w:rPr>
      </w:pPr>
      <w:r w:rsidRPr="006A7862">
        <w:rPr>
          <w:color w:val="1D1B11"/>
        </w:rPr>
        <w:lastRenderedPageBreak/>
        <w:t>Em ambas as faces da placa de vidro, será recortado o excedente do material de vedação, com posterior complementação com espátula nos locais de falha.</w:t>
      </w:r>
    </w:p>
    <w:p w:rsidR="00EB27AC" w:rsidRPr="006A7862" w:rsidRDefault="00EB27AC" w:rsidP="006A7862">
      <w:pPr>
        <w:spacing w:before="120" w:after="120"/>
        <w:ind w:firstLine="480"/>
        <w:jc w:val="both"/>
        <w:rPr>
          <w:color w:val="1D1B11"/>
        </w:rPr>
      </w:pPr>
      <w:r w:rsidRPr="006A7862">
        <w:rPr>
          <w:color w:val="1D1B11"/>
        </w:rPr>
        <w:t>Para a fixação das placas de vidro nos caixilhos, também poderão ser usadas gaxetas de neoprene prémoldadas, que deverão adaptar-se perfeitamente aos diferentes perfis de alumínio.</w:t>
      </w:r>
    </w:p>
    <w:p w:rsidR="00EB27AC" w:rsidRDefault="00EB27AC" w:rsidP="006A7862">
      <w:pPr>
        <w:spacing w:before="120" w:after="120"/>
        <w:ind w:firstLine="480"/>
        <w:jc w:val="both"/>
        <w:rPr>
          <w:color w:val="1D1B11"/>
        </w:rPr>
      </w:pPr>
      <w:r w:rsidRPr="006A7862">
        <w:rPr>
          <w:color w:val="1D1B11"/>
        </w:rPr>
        <w:t>Após a selagem dos cantos das esquadrias com mastique elástico, será aplicada uma camada de 1 mm de mastique, aproximadamente, sobre o encosto fixo do caixilho, colocando-se a gaxeta de neoprene sob pressão. Sobre o encosto da gaxeta, será aplicada mais uma camada de 1 mm de mastique, aproximadamente, sobre a qual será colocada a gaxeta de neoprene, com leve pressão, juntamente com a montagem do baguete.</w:t>
      </w:r>
    </w:p>
    <w:p w:rsidR="006A7862" w:rsidRPr="00E96620" w:rsidRDefault="006A7862" w:rsidP="006A7862">
      <w:pPr>
        <w:spacing w:before="120" w:after="120"/>
        <w:ind w:firstLine="480"/>
        <w:jc w:val="both"/>
      </w:pPr>
    </w:p>
    <w:p w:rsidR="006A7862" w:rsidRPr="00E96620" w:rsidRDefault="006A7862" w:rsidP="003F2C41">
      <w:pPr>
        <w:pStyle w:val="PargrafodaLista"/>
        <w:numPr>
          <w:ilvl w:val="1"/>
          <w:numId w:val="8"/>
        </w:numPr>
        <w:ind w:left="567" w:firstLine="0"/>
        <w:jc w:val="both"/>
        <w:rPr>
          <w:b/>
        </w:rPr>
      </w:pPr>
      <w:r w:rsidRPr="00E96620">
        <w:rPr>
          <w:b/>
        </w:rPr>
        <w:t xml:space="preserve">COBERTURA COM TELHAS DE </w:t>
      </w:r>
      <w:r w:rsidR="00E96620" w:rsidRPr="00E96620">
        <w:rPr>
          <w:b/>
        </w:rPr>
        <w:t>FIBROCIMENTO</w:t>
      </w:r>
    </w:p>
    <w:p w:rsidR="006A7862" w:rsidRPr="00E96620" w:rsidRDefault="006A7862" w:rsidP="006A7862">
      <w:pPr>
        <w:spacing w:before="120" w:after="120"/>
        <w:ind w:firstLine="480"/>
        <w:jc w:val="both"/>
      </w:pPr>
      <w:r w:rsidRPr="00E96620">
        <w:t xml:space="preserve">As telhas </w:t>
      </w:r>
      <w:r w:rsidR="00E96620" w:rsidRPr="00E96620">
        <w:t>de fibrocimento sem amianto</w:t>
      </w:r>
      <w:r w:rsidRPr="00E96620">
        <w:t>, onduladas ou trapezoidais, serão de procedência conhecida e idônea, cantos retilíneos, isentas de rachaduras, furos e amassaduras. Os tipos e as dimensões obedecerão às especificações de projeto.</w:t>
      </w:r>
    </w:p>
    <w:p w:rsidR="006A7862" w:rsidRPr="00E96620" w:rsidRDefault="006A7862" w:rsidP="006A7862">
      <w:pPr>
        <w:spacing w:before="120" w:after="120"/>
        <w:ind w:firstLine="480"/>
        <w:jc w:val="both"/>
      </w:pPr>
      <w:r w:rsidRPr="00E96620">
        <w:t>De preferência, o armazenamento será realizado com as peças na posição vertical.</w:t>
      </w:r>
    </w:p>
    <w:p w:rsidR="006A7862" w:rsidRPr="00E96620" w:rsidRDefault="006A7862" w:rsidP="006A7862">
      <w:pPr>
        <w:spacing w:before="120" w:after="120"/>
        <w:ind w:firstLine="480"/>
        <w:jc w:val="both"/>
      </w:pPr>
      <w:r w:rsidRPr="00E96620">
        <w:t>Na impossibilidade, o empilhamento poderá ser efetuado com as telhas na posição horizontal, ligeiramente inclinadas, com espaço suficiente para a ventilação entre as peças, de modo a evitar o contato das extremidades com o solo.</w:t>
      </w:r>
    </w:p>
    <w:p w:rsidR="006A7862" w:rsidRPr="00E96620" w:rsidRDefault="006A7862" w:rsidP="006A7862">
      <w:pPr>
        <w:spacing w:before="120" w:after="120"/>
        <w:ind w:firstLine="480"/>
        <w:jc w:val="both"/>
      </w:pPr>
      <w:r w:rsidRPr="00E96620">
        <w:t>As peças de acabamento e arremate serão armazenadas com os mesmos cuidados, juntamente com as telhas.</w:t>
      </w:r>
    </w:p>
    <w:p w:rsidR="006A7862" w:rsidRPr="00E96620" w:rsidRDefault="006A7862" w:rsidP="006A7862">
      <w:pPr>
        <w:spacing w:before="120" w:after="120"/>
        <w:ind w:firstLine="480"/>
        <w:jc w:val="both"/>
      </w:pPr>
      <w:r w:rsidRPr="00E96620">
        <w:t>Os conjuntos de fixação serão acondicionados em caixas, etiquetadas com a indicação do tipo e quantidade e protegidas contra danos.</w:t>
      </w:r>
    </w:p>
    <w:p w:rsidR="006A7862" w:rsidRPr="00E96620" w:rsidRDefault="006A7862" w:rsidP="006A7862">
      <w:pPr>
        <w:spacing w:before="120" w:after="120"/>
        <w:ind w:firstLine="480"/>
        <w:jc w:val="both"/>
      </w:pPr>
      <w:r w:rsidRPr="00E96620">
        <w:t>O assentamento deverá ser executado no sentido oposto ao dos ventos predominantes.</w:t>
      </w:r>
    </w:p>
    <w:p w:rsidR="006A7862" w:rsidRPr="00E96620" w:rsidRDefault="006A7862" w:rsidP="006A7862">
      <w:pPr>
        <w:spacing w:before="120" w:after="120"/>
        <w:ind w:firstLine="480"/>
        <w:jc w:val="both"/>
      </w:pPr>
      <w:r w:rsidRPr="00E96620">
        <w:t>As telhas serão fixadas às estruturas</w:t>
      </w:r>
      <w:r w:rsidR="00E96620" w:rsidRPr="00E96620">
        <w:t xml:space="preserve"> de madeira previamente tratada contra pragas</w:t>
      </w:r>
      <w:r w:rsidRPr="00E96620">
        <w:t xml:space="preserve"> por meio de parafusos ou ganchos providos de roscas, porcas e arruelas, de conformidade com os detalhes do projeto.</w:t>
      </w:r>
    </w:p>
    <w:p w:rsidR="006A7862" w:rsidRPr="00E96620" w:rsidRDefault="006A7862" w:rsidP="006A7862">
      <w:pPr>
        <w:spacing w:before="120" w:after="120"/>
        <w:ind w:firstLine="480"/>
        <w:jc w:val="both"/>
      </w:pPr>
      <w:r w:rsidRPr="00E96620">
        <w:t>O assentamento das telhas será realizado cobrindo-se simultaneamente as águas opostas do telhado, a fim de efetuar simetricamente o carregamento da estrutura de sustentação.</w:t>
      </w:r>
    </w:p>
    <w:p w:rsidR="006A7862" w:rsidRPr="00E96620" w:rsidRDefault="006A7862" w:rsidP="006A7862">
      <w:pPr>
        <w:spacing w:before="120" w:after="120"/>
        <w:ind w:firstLine="480"/>
        <w:jc w:val="both"/>
      </w:pPr>
      <w:r w:rsidRPr="00E96620">
        <w:t>Serão obedecidos os recobrimentos mínimos indicados pelo fabricante, em função da inclinação do telhado.</w:t>
      </w:r>
    </w:p>
    <w:p w:rsidR="006A7862" w:rsidRPr="00E96620" w:rsidRDefault="006A7862" w:rsidP="006A7862">
      <w:pPr>
        <w:spacing w:before="120" w:after="120"/>
        <w:ind w:firstLine="480"/>
        <w:jc w:val="both"/>
      </w:pPr>
      <w:r w:rsidRPr="00E96620">
        <w:t>Deverá ser interposta uma camada isolante entre as superfícies de contato, constituída por resinas sintéticas, produtos betuminosos, fibras, tinta à base de cromato de zinco ou zarcão, de conformidade com a especificação de projeto.</w:t>
      </w:r>
    </w:p>
    <w:p w:rsidR="006A7862" w:rsidRPr="00E96620" w:rsidRDefault="006A7862" w:rsidP="006A7862">
      <w:pPr>
        <w:spacing w:before="120" w:after="120"/>
        <w:ind w:firstLine="480"/>
        <w:jc w:val="both"/>
      </w:pPr>
      <w:r w:rsidRPr="00E96620">
        <w:t>O trânsito sobre o telhado somente será permitido sobre tábuas ou chapas de madeira adequadamente apoiadas nas telhas.</w:t>
      </w:r>
    </w:p>
    <w:p w:rsidR="006A7862" w:rsidRPr="00E96620" w:rsidRDefault="006A7862" w:rsidP="006A7862">
      <w:pPr>
        <w:autoSpaceDE w:val="0"/>
        <w:autoSpaceDN w:val="0"/>
        <w:adjustRightInd w:val="0"/>
        <w:jc w:val="both"/>
      </w:pPr>
    </w:p>
    <w:p w:rsidR="006A7862" w:rsidRPr="00D2377D" w:rsidRDefault="006A7862" w:rsidP="003F2C41">
      <w:pPr>
        <w:pStyle w:val="PargrafodaLista"/>
        <w:numPr>
          <w:ilvl w:val="1"/>
          <w:numId w:val="8"/>
        </w:numPr>
        <w:ind w:left="567" w:firstLine="0"/>
        <w:jc w:val="both"/>
      </w:pPr>
      <w:r w:rsidRPr="0098694D">
        <w:rPr>
          <w:b/>
        </w:rPr>
        <w:t>PISOS CIMENTADOS</w:t>
      </w:r>
      <w:r>
        <w:t>.</w:t>
      </w:r>
    </w:p>
    <w:p w:rsidR="006A7862" w:rsidRPr="006A7862" w:rsidRDefault="006A7862" w:rsidP="006A7862">
      <w:pPr>
        <w:spacing w:before="120" w:after="120"/>
        <w:ind w:firstLine="480"/>
        <w:jc w:val="both"/>
        <w:rPr>
          <w:color w:val="1D1B11"/>
        </w:rPr>
      </w:pPr>
      <w:r w:rsidRPr="006A7862">
        <w:rPr>
          <w:color w:val="1D1B11"/>
        </w:rPr>
        <w:t>Serão utilizados cimento Portland, pedra britada, areia grossa e média, de conformidade com as Normas NBR 5732 e NBR 7211, e água doce, limpa e isenta de impurezas.</w:t>
      </w:r>
    </w:p>
    <w:p w:rsidR="006A7862" w:rsidRPr="006A7862" w:rsidRDefault="006A7862" w:rsidP="006A7862">
      <w:pPr>
        <w:spacing w:before="120" w:after="120"/>
        <w:ind w:firstLine="480"/>
        <w:jc w:val="both"/>
        <w:rPr>
          <w:color w:val="1D1B11"/>
        </w:rPr>
      </w:pPr>
      <w:r w:rsidRPr="006A7862">
        <w:rPr>
          <w:color w:val="1D1B11"/>
        </w:rPr>
        <w:lastRenderedPageBreak/>
        <w:t>Sobre o solo previamente nivelado e compactado, será aplicado um lastro de concreto simples, com resistência mínima fck = 10 Mpa, na espessura indicada no projeto.</w:t>
      </w:r>
    </w:p>
    <w:p w:rsidR="006A7862" w:rsidRPr="006A7862" w:rsidRDefault="006A7862" w:rsidP="006A7862">
      <w:pPr>
        <w:spacing w:before="120" w:after="120"/>
        <w:ind w:firstLine="480"/>
        <w:jc w:val="both"/>
        <w:rPr>
          <w:color w:val="1D1B11"/>
        </w:rPr>
      </w:pPr>
      <w:r w:rsidRPr="006A7862">
        <w:rPr>
          <w:color w:val="1D1B11"/>
        </w:rPr>
        <w:t>Essa camada deverá ser executada somente após a conclusão dos serviços de instalações embutidas no solo.</w:t>
      </w:r>
    </w:p>
    <w:p w:rsidR="006A7862" w:rsidRPr="006A7862" w:rsidRDefault="006A7862" w:rsidP="006A7862">
      <w:pPr>
        <w:spacing w:before="120" w:after="120"/>
        <w:ind w:firstLine="480"/>
        <w:jc w:val="both"/>
        <w:rPr>
          <w:color w:val="1D1B11"/>
        </w:rPr>
      </w:pPr>
      <w:r w:rsidRPr="006A7862">
        <w:rPr>
          <w:color w:val="1D1B11"/>
        </w:rPr>
        <w:t xml:space="preserve">Sobre o lastro de concreto serão fixadas e niveladas as juntas plásticas de modo a formar os painéis com as dimensões especificadas no projeto. </w:t>
      </w:r>
    </w:p>
    <w:p w:rsidR="006A7862" w:rsidRPr="006A7862" w:rsidRDefault="006A7862" w:rsidP="006A7862">
      <w:pPr>
        <w:spacing w:before="120" w:after="120"/>
        <w:ind w:firstLine="480"/>
        <w:jc w:val="both"/>
        <w:rPr>
          <w:color w:val="1D1B11"/>
        </w:rPr>
      </w:pPr>
      <w:r w:rsidRPr="006A7862">
        <w:rPr>
          <w:color w:val="1D1B11"/>
        </w:rPr>
        <w:t>Em seguida será aplicada a camada de regularização de cimento e areia média no traço volumétrico 1:3, quando não especificado pelo projeto ou Fiscalização.</w:t>
      </w:r>
    </w:p>
    <w:p w:rsidR="006A7862" w:rsidRPr="006A7862" w:rsidRDefault="006A7862" w:rsidP="006A7862">
      <w:pPr>
        <w:spacing w:before="120" w:after="120"/>
        <w:ind w:firstLine="480"/>
        <w:jc w:val="both"/>
        <w:rPr>
          <w:color w:val="1D1B11"/>
        </w:rPr>
      </w:pPr>
      <w:r w:rsidRPr="006A7862">
        <w:rPr>
          <w:color w:val="1D1B11"/>
        </w:rPr>
        <w:t>A profundidade das juntas deverá alcançar a camada de base do piso. Os caimentos deverão respeitar as indicações do projeto.</w:t>
      </w:r>
    </w:p>
    <w:p w:rsidR="006A7862" w:rsidRPr="006A7862" w:rsidRDefault="006A7862" w:rsidP="006A7862">
      <w:pPr>
        <w:spacing w:before="120" w:after="120"/>
        <w:ind w:firstLine="480"/>
        <w:jc w:val="both"/>
        <w:rPr>
          <w:color w:val="1D1B11"/>
        </w:rPr>
      </w:pPr>
      <w:r w:rsidRPr="006A7862">
        <w:rPr>
          <w:color w:val="1D1B11"/>
        </w:rPr>
        <w:t>A massa de acabamento deverá ser curada, mantendo-se as superfícies dos pisos cimentados permanentemente úmidas durante os 7 dias posteriores à execução.</w:t>
      </w:r>
    </w:p>
    <w:p w:rsidR="006A7862" w:rsidRPr="006A7862" w:rsidRDefault="006A7862" w:rsidP="006A7862">
      <w:pPr>
        <w:spacing w:before="120" w:after="120"/>
        <w:ind w:firstLine="480"/>
        <w:jc w:val="both"/>
        <w:rPr>
          <w:color w:val="1D1B11"/>
        </w:rPr>
      </w:pPr>
      <w:r w:rsidRPr="006A7862">
        <w:rPr>
          <w:color w:val="1D1B11"/>
        </w:rPr>
        <w:t>Para se obter o acabamento liso, as superfícies deverão ser desempenadas após o lançamento da argamassa. Em seguida, as superfícies serão polvilhadas manualmente com cimento em pó e alisadas (queima) com colher de pedreiro ou desempenadeira de aço.</w:t>
      </w:r>
    </w:p>
    <w:p w:rsidR="006A7862" w:rsidRPr="006A7862" w:rsidRDefault="006A7862" w:rsidP="006A7862">
      <w:pPr>
        <w:spacing w:before="120" w:after="120"/>
        <w:ind w:firstLine="480"/>
        <w:jc w:val="both"/>
        <w:rPr>
          <w:color w:val="1D1B11"/>
        </w:rPr>
      </w:pPr>
      <w:r w:rsidRPr="006A7862">
        <w:rPr>
          <w:color w:val="1D1B11"/>
        </w:rPr>
        <w:t>Para o acabamento antiderrapante, após o desempeno das superfícies, deverá ser passado sobre o piso um rolete provido de pinos ou saliências que, ao penetrar na massa, formará uma textura quadriculada miúda.</w:t>
      </w:r>
    </w:p>
    <w:p w:rsidR="006A7862" w:rsidRPr="006A7862" w:rsidRDefault="006A7862" w:rsidP="006A7862">
      <w:pPr>
        <w:spacing w:before="120" w:after="120"/>
        <w:ind w:firstLine="480"/>
        <w:jc w:val="both"/>
        <w:rPr>
          <w:color w:val="1D1B11"/>
        </w:rPr>
      </w:pPr>
      <w:r w:rsidRPr="006A7862">
        <w:rPr>
          <w:color w:val="1D1B11"/>
        </w:rPr>
        <w:t>O acabamento rústico será obtido somente com o desempeno das superfícies.</w:t>
      </w:r>
    </w:p>
    <w:p w:rsidR="006A7862" w:rsidRPr="006A7862" w:rsidRDefault="006A7862" w:rsidP="006A7862">
      <w:pPr>
        <w:spacing w:before="120" w:after="120"/>
        <w:ind w:firstLine="480"/>
        <w:jc w:val="both"/>
        <w:rPr>
          <w:color w:val="1D1B11"/>
        </w:rPr>
      </w:pPr>
      <w:r w:rsidRPr="006A7862">
        <w:rPr>
          <w:color w:val="1D1B11"/>
        </w:rPr>
        <w:t>Se for prevista uma cor diferente do cinza típico do cimento, poderá ser adicionado à argamassa de regularização um corante adequado, como óxido de ferro e outros, de conformidade com as especificações de projeto.</w:t>
      </w:r>
    </w:p>
    <w:p w:rsidR="006A7862" w:rsidRPr="00D2377D" w:rsidRDefault="006A7862" w:rsidP="006A7862">
      <w:pPr>
        <w:autoSpaceDE w:val="0"/>
        <w:autoSpaceDN w:val="0"/>
        <w:adjustRightInd w:val="0"/>
        <w:jc w:val="both"/>
      </w:pPr>
    </w:p>
    <w:p w:rsidR="006A7862" w:rsidRPr="0098694D" w:rsidRDefault="006A7862" w:rsidP="003F2C41">
      <w:pPr>
        <w:pStyle w:val="PargrafodaLista"/>
        <w:numPr>
          <w:ilvl w:val="1"/>
          <w:numId w:val="8"/>
        </w:numPr>
        <w:ind w:left="567" w:firstLine="0"/>
        <w:jc w:val="both"/>
        <w:rPr>
          <w:b/>
        </w:rPr>
      </w:pPr>
      <w:r w:rsidRPr="0098694D">
        <w:rPr>
          <w:b/>
        </w:rPr>
        <w:t>PISOS DE LADRILHOS CERÂMICOS.</w:t>
      </w:r>
    </w:p>
    <w:p w:rsidR="006A7862" w:rsidRPr="000973DF" w:rsidRDefault="006A7862" w:rsidP="000973DF">
      <w:pPr>
        <w:spacing w:before="120" w:after="120"/>
        <w:ind w:firstLine="480"/>
        <w:jc w:val="both"/>
        <w:rPr>
          <w:color w:val="1D1B11"/>
        </w:rPr>
      </w:pPr>
      <w:r w:rsidRPr="000973DF">
        <w:rPr>
          <w:color w:val="1D1B11"/>
        </w:rPr>
        <w:t>Os ladrilhos cerâmicos serão de procedência conhecida e idônea, bem cozidos, textura homogênea, compactos, suficientemente duros para o fim a que se destinam, isentos de fragmentos calcários ou outro qualquer material estranho.</w:t>
      </w:r>
    </w:p>
    <w:p w:rsidR="006A7862" w:rsidRPr="000973DF" w:rsidRDefault="006A7862" w:rsidP="000973DF">
      <w:pPr>
        <w:spacing w:before="120" w:after="120"/>
        <w:ind w:firstLine="480"/>
        <w:jc w:val="both"/>
        <w:rPr>
          <w:color w:val="1D1B11"/>
        </w:rPr>
      </w:pPr>
      <w:r w:rsidRPr="000973DF">
        <w:rPr>
          <w:color w:val="1D1B11"/>
        </w:rPr>
        <w:t>Deverão apresentar arestas vivas, faces planas, coloração uniforme, sem rachaduras e dimensões perfeitamente regulares.</w:t>
      </w:r>
    </w:p>
    <w:p w:rsidR="006A7862" w:rsidRPr="000973DF" w:rsidRDefault="006A7862" w:rsidP="000973DF">
      <w:pPr>
        <w:spacing w:before="120" w:after="120"/>
        <w:ind w:firstLine="480"/>
        <w:jc w:val="both"/>
        <w:rPr>
          <w:color w:val="1D1B11"/>
        </w:rPr>
      </w:pPr>
      <w:r w:rsidRPr="000973DF">
        <w:rPr>
          <w:color w:val="1D1B11"/>
        </w:rPr>
        <w:t>O armazenamento e o transporte dos ladrilhos serão realizados de modo a evitar quebras, trincas, contato com substancias nocivas e outras condições prejudiciais.</w:t>
      </w:r>
    </w:p>
    <w:p w:rsidR="006A7862" w:rsidRPr="000973DF" w:rsidRDefault="006A7862" w:rsidP="000973DF">
      <w:pPr>
        <w:spacing w:before="120" w:after="120"/>
        <w:ind w:firstLine="480"/>
        <w:jc w:val="both"/>
        <w:rPr>
          <w:color w:val="1D1B11"/>
        </w:rPr>
      </w:pPr>
      <w:r w:rsidRPr="000973DF">
        <w:rPr>
          <w:color w:val="1D1B11"/>
        </w:rPr>
        <w:t>As caixas serão empilhadas e agrupadas por tipo e discriminação da área a que se destinam.</w:t>
      </w:r>
    </w:p>
    <w:p w:rsidR="006A7862" w:rsidRPr="000973DF" w:rsidRDefault="006A7862" w:rsidP="000973DF">
      <w:pPr>
        <w:spacing w:before="120" w:after="120"/>
        <w:ind w:firstLine="480"/>
        <w:jc w:val="both"/>
        <w:rPr>
          <w:color w:val="1D1B11"/>
        </w:rPr>
      </w:pPr>
      <w:r w:rsidRPr="000973DF">
        <w:rPr>
          <w:color w:val="1D1B11"/>
        </w:rPr>
        <w:t>Os rodapés e demais peças de acabamento e arremate serão armazenadas com os mesmos cuidados, juntamente com os ladrilhos.</w:t>
      </w:r>
    </w:p>
    <w:p w:rsidR="006A7862" w:rsidRPr="000973DF" w:rsidRDefault="006A7862" w:rsidP="000973DF">
      <w:pPr>
        <w:spacing w:before="120" w:after="120"/>
        <w:ind w:firstLine="480"/>
        <w:jc w:val="both"/>
        <w:rPr>
          <w:color w:val="1D1B11"/>
        </w:rPr>
      </w:pPr>
      <w:r w:rsidRPr="000973DF">
        <w:rPr>
          <w:color w:val="1D1B11"/>
        </w:rPr>
        <w:t>A primeira operação consistirá na preparação da base do piso ou contrapiso adequado ao revestimento. Essa preparação deverá ser executada somente após a conclusão dos serviços de insta</w:t>
      </w:r>
      <w:r w:rsidR="000973DF">
        <w:rPr>
          <w:color w:val="1D1B11"/>
        </w:rPr>
        <w:t>l</w:t>
      </w:r>
      <w:r w:rsidRPr="000973DF">
        <w:rPr>
          <w:color w:val="1D1B11"/>
        </w:rPr>
        <w:t>ações embutidas.</w:t>
      </w:r>
    </w:p>
    <w:p w:rsidR="006A7862" w:rsidRPr="000973DF" w:rsidRDefault="006A7862" w:rsidP="000973DF">
      <w:pPr>
        <w:spacing w:before="120" w:after="120"/>
        <w:ind w:firstLine="480"/>
        <w:jc w:val="both"/>
        <w:rPr>
          <w:color w:val="1D1B11"/>
        </w:rPr>
      </w:pPr>
      <w:r w:rsidRPr="000973DF">
        <w:rPr>
          <w:color w:val="1D1B11"/>
        </w:rPr>
        <w:t>No caso de pisos sobre solo, a base será constituída por um lastro de concreto magro, com resistência mínima fck = 10 Mpa, na espessura indicada no projeto.</w:t>
      </w:r>
    </w:p>
    <w:p w:rsidR="006A7862" w:rsidRPr="000973DF" w:rsidRDefault="006A7862" w:rsidP="000973DF">
      <w:pPr>
        <w:spacing w:before="120" w:after="120"/>
        <w:ind w:firstLine="480"/>
        <w:jc w:val="both"/>
        <w:rPr>
          <w:color w:val="1D1B11"/>
        </w:rPr>
      </w:pPr>
      <w:r w:rsidRPr="000973DF">
        <w:rPr>
          <w:color w:val="1D1B11"/>
        </w:rPr>
        <w:lastRenderedPageBreak/>
        <w:t>No caso de pisos sobre laje de concreto, o contrapiso será constituído por uma argamassa de regularização, no traço volumétrico 1:3, quando não especificado pelo projeto ou Fiscalização.</w:t>
      </w:r>
    </w:p>
    <w:p w:rsidR="006A7862" w:rsidRPr="000973DF" w:rsidRDefault="006A7862" w:rsidP="000973DF">
      <w:pPr>
        <w:spacing w:before="120" w:after="120"/>
        <w:ind w:firstLine="480"/>
        <w:jc w:val="both"/>
        <w:rPr>
          <w:color w:val="1D1B11"/>
        </w:rPr>
      </w:pPr>
      <w:r w:rsidRPr="000973DF">
        <w:rPr>
          <w:color w:val="1D1B11"/>
        </w:rPr>
        <w:t>As superfícies dos contrapisos serão ásperas, com textura rugosa.</w:t>
      </w:r>
    </w:p>
    <w:p w:rsidR="006A7862" w:rsidRPr="000973DF" w:rsidRDefault="006A7862" w:rsidP="000973DF">
      <w:pPr>
        <w:spacing w:before="120" w:after="120"/>
        <w:ind w:firstLine="480"/>
        <w:jc w:val="both"/>
        <w:rPr>
          <w:color w:val="1D1B11"/>
        </w:rPr>
      </w:pPr>
      <w:r w:rsidRPr="000973DF">
        <w:rPr>
          <w:color w:val="1D1B11"/>
        </w:rPr>
        <w:t>O assentamento dos pisos cerâmicos, de preferência, será iniciado após a conclusão das paredes e do forro ou teto da área de aplicação.</w:t>
      </w:r>
    </w:p>
    <w:p w:rsidR="006A7862" w:rsidRPr="000973DF" w:rsidRDefault="006A7862" w:rsidP="000973DF">
      <w:pPr>
        <w:spacing w:before="120" w:after="120"/>
        <w:ind w:firstLine="480"/>
        <w:jc w:val="both"/>
        <w:rPr>
          <w:color w:val="1D1B11"/>
        </w:rPr>
      </w:pPr>
      <w:r w:rsidRPr="000973DF">
        <w:rPr>
          <w:color w:val="1D1B11"/>
        </w:rPr>
        <w:t>Antes do assentamento, os contrapisos deverão ser limpos e lavados cuidadosamente.</w:t>
      </w:r>
    </w:p>
    <w:p w:rsidR="006A7862" w:rsidRPr="000973DF" w:rsidRDefault="006A7862" w:rsidP="000973DF">
      <w:pPr>
        <w:spacing w:before="120" w:after="120"/>
        <w:ind w:firstLine="480"/>
        <w:jc w:val="both"/>
        <w:rPr>
          <w:color w:val="1D1B11"/>
        </w:rPr>
      </w:pPr>
      <w:r w:rsidRPr="000973DF">
        <w:rPr>
          <w:color w:val="1D1B11"/>
        </w:rPr>
        <w:t>A segunda operação consistirá na marcação dos níveis de acabamento, mediante a fixação, com argamassa, de cacos de cerâmica ou tacos de madeira nos cantos e no centro da área de aplicação, nas cotas indicadas no projeto.</w:t>
      </w:r>
    </w:p>
    <w:p w:rsidR="006A7862" w:rsidRPr="000973DF" w:rsidRDefault="006A7862" w:rsidP="000973DF">
      <w:pPr>
        <w:spacing w:before="120" w:after="120"/>
        <w:ind w:firstLine="480"/>
        <w:jc w:val="both"/>
        <w:rPr>
          <w:color w:val="1D1B11"/>
        </w:rPr>
      </w:pPr>
      <w:r w:rsidRPr="000973DF">
        <w:rPr>
          <w:color w:val="1D1B11"/>
        </w:rPr>
        <w:t>Em seguida a argamassa de assentamento será lançada e espalhada uniformemente com auxílio de réguas de alumínio ou de madeira, na espessura máxima de 2,5 cm.</w:t>
      </w:r>
    </w:p>
    <w:p w:rsidR="006A7862" w:rsidRPr="000973DF" w:rsidRDefault="006A7862" w:rsidP="000973DF">
      <w:pPr>
        <w:spacing w:before="120" w:after="120"/>
        <w:ind w:firstLine="480"/>
        <w:jc w:val="both"/>
        <w:rPr>
          <w:color w:val="1D1B11"/>
        </w:rPr>
      </w:pPr>
      <w:r w:rsidRPr="000973DF">
        <w:rPr>
          <w:color w:val="1D1B11"/>
        </w:rPr>
        <w:t>A argamassa de assentamento será constituída por cimento, cal hidratada e areia média ou fina, no traço volumétrico 1:0,5:5, quando não especificado pelo projeto ou Fiscalização.</w:t>
      </w:r>
    </w:p>
    <w:p w:rsidR="006A7862" w:rsidRPr="000973DF" w:rsidRDefault="006A7862" w:rsidP="000973DF">
      <w:pPr>
        <w:spacing w:before="120" w:after="120"/>
        <w:ind w:firstLine="480"/>
        <w:jc w:val="both"/>
        <w:rPr>
          <w:color w:val="1D1B11"/>
        </w:rPr>
      </w:pPr>
      <w:r w:rsidRPr="000973DF">
        <w:rPr>
          <w:color w:val="1D1B11"/>
        </w:rPr>
        <w:t>Sobre a superfície da argamassa, ainda fresca e bastante úmida, será manualmente polvilhado o cimento seco em pó. Em seguida será iniciado o assentamento dos ladrilhos, previamente imersos em água limpa durante vinte e quatro horas.</w:t>
      </w:r>
    </w:p>
    <w:p w:rsidR="006A7862" w:rsidRPr="000973DF" w:rsidRDefault="006A7862" w:rsidP="000973DF">
      <w:pPr>
        <w:spacing w:before="120" w:after="120"/>
        <w:ind w:firstLine="480"/>
        <w:jc w:val="both"/>
        <w:rPr>
          <w:color w:val="1D1B11"/>
        </w:rPr>
      </w:pPr>
      <w:r w:rsidRPr="000973DF">
        <w:rPr>
          <w:color w:val="1D1B11"/>
        </w:rPr>
        <w:t>A disposição dos ladrilhos deverá ser planejada em função das características da área de aplicação, a fim de diminuir o recorte das peças e acompanhar, tanto quanto possível, as eventuais juntas verticais do revestimento das paredes.</w:t>
      </w:r>
    </w:p>
    <w:p w:rsidR="006A7862" w:rsidRPr="000973DF" w:rsidRDefault="006A7862" w:rsidP="000973DF">
      <w:pPr>
        <w:spacing w:before="120" w:after="120"/>
        <w:ind w:firstLine="480"/>
        <w:jc w:val="both"/>
        <w:rPr>
          <w:color w:val="1D1B11"/>
        </w:rPr>
      </w:pPr>
      <w:r w:rsidRPr="000973DF">
        <w:rPr>
          <w:color w:val="1D1B11"/>
        </w:rPr>
        <w:t>Serão tomados cuidados especiais no caso de juntas de dilatação, soleiras e encontros com outros tipos de pisos.</w:t>
      </w:r>
    </w:p>
    <w:p w:rsidR="006A7862" w:rsidRPr="000973DF" w:rsidRDefault="006A7862" w:rsidP="000973DF">
      <w:pPr>
        <w:spacing w:before="120" w:after="120"/>
        <w:ind w:firstLine="480"/>
        <w:jc w:val="both"/>
        <w:rPr>
          <w:color w:val="1D1B11"/>
        </w:rPr>
      </w:pPr>
      <w:r w:rsidRPr="000973DF">
        <w:rPr>
          <w:color w:val="1D1B11"/>
        </w:rPr>
        <w:t>De preferência, as peças recortadas serão assentadas com o recorte escondido sob os rodapés, cantoneiras de juntas, soleiras e outros arremates.</w:t>
      </w:r>
    </w:p>
    <w:p w:rsidR="006A7862" w:rsidRPr="000973DF" w:rsidRDefault="006A7862" w:rsidP="000973DF">
      <w:pPr>
        <w:spacing w:before="120" w:after="120"/>
        <w:ind w:firstLine="480"/>
        <w:jc w:val="both"/>
        <w:rPr>
          <w:color w:val="1D1B11"/>
        </w:rPr>
      </w:pPr>
      <w:r w:rsidRPr="000973DF">
        <w:rPr>
          <w:color w:val="1D1B11"/>
        </w:rPr>
        <w:t>O assentamento será realizado com cuidado, apoiando-se a peça sobre a argamassa e batendo-se levemente com o cabo da colher, de modo a obter a superfície acabada uniforme, sem desníveis entre os ladrilhos.</w:t>
      </w:r>
    </w:p>
    <w:p w:rsidR="006A7862" w:rsidRPr="000973DF" w:rsidRDefault="006A7862" w:rsidP="000973DF">
      <w:pPr>
        <w:spacing w:before="120" w:after="120"/>
        <w:ind w:firstLine="480"/>
        <w:jc w:val="both"/>
        <w:rPr>
          <w:color w:val="1D1B11"/>
        </w:rPr>
      </w:pPr>
      <w:r w:rsidRPr="000973DF">
        <w:rPr>
          <w:color w:val="1D1B11"/>
        </w:rPr>
        <w:t>O alinhamento das juntas deverá ser rigoroso e continuamente controlado, de forma que a espessura não ultrapasse 1,5 mm.</w:t>
      </w:r>
    </w:p>
    <w:p w:rsidR="006A7862" w:rsidRPr="000973DF" w:rsidRDefault="006A7862" w:rsidP="000973DF">
      <w:pPr>
        <w:spacing w:before="120" w:after="120"/>
        <w:ind w:firstLine="480"/>
        <w:jc w:val="both"/>
        <w:rPr>
          <w:color w:val="1D1B11"/>
        </w:rPr>
      </w:pPr>
      <w:r w:rsidRPr="000973DF">
        <w:rPr>
          <w:color w:val="1D1B11"/>
        </w:rPr>
        <w:t>Quarenta e oito horas após o assentamento, deverá ser realizado o rejuntamento com nata de cimento comum ou cimento branco e alvaiade, de conformidade com as especificações de projeto.</w:t>
      </w:r>
    </w:p>
    <w:p w:rsidR="006A7862" w:rsidRPr="000973DF" w:rsidRDefault="006A7862" w:rsidP="000973DF">
      <w:pPr>
        <w:spacing w:before="120" w:after="120"/>
        <w:ind w:firstLine="480"/>
        <w:jc w:val="both"/>
        <w:rPr>
          <w:color w:val="1D1B11"/>
        </w:rPr>
      </w:pPr>
      <w:r w:rsidRPr="000973DF">
        <w:rPr>
          <w:color w:val="1D1B11"/>
        </w:rPr>
        <w:t>A nata será espalhada sobre o piso e puxada com rodo. Meia hora após a “pega” da nata, a superfície será limpa com pano seco ou estopa. Efetuada a limpeza da superfície, será vedado qualquer trânsito sobre o piso.</w:t>
      </w:r>
    </w:p>
    <w:p w:rsidR="006A7862" w:rsidRPr="000973DF" w:rsidRDefault="006A7862" w:rsidP="000973DF">
      <w:pPr>
        <w:spacing w:before="120" w:after="120"/>
        <w:ind w:firstLine="480"/>
        <w:jc w:val="both"/>
        <w:rPr>
          <w:color w:val="1D1B11"/>
        </w:rPr>
      </w:pPr>
      <w:r w:rsidRPr="000973DF">
        <w:rPr>
          <w:color w:val="1D1B11"/>
        </w:rPr>
        <w:t>A limpeza final do piso deverá ser realizada ao final dos serviços e obras, com uma solução de ácido muriático, diluído em água na proporção de 1:10, de modo a não prejudicar ou remover o rejuntamento.</w:t>
      </w:r>
    </w:p>
    <w:p w:rsidR="006A7862" w:rsidRPr="000973DF" w:rsidRDefault="006A7862" w:rsidP="000973DF">
      <w:pPr>
        <w:spacing w:before="120" w:after="120"/>
        <w:ind w:firstLine="480"/>
        <w:jc w:val="both"/>
        <w:rPr>
          <w:color w:val="1D1B11"/>
        </w:rPr>
      </w:pPr>
    </w:p>
    <w:p w:rsidR="006A7862" w:rsidRPr="00D2377D" w:rsidRDefault="006A7862" w:rsidP="003F2C41">
      <w:pPr>
        <w:pStyle w:val="PargrafodaLista"/>
        <w:numPr>
          <w:ilvl w:val="1"/>
          <w:numId w:val="8"/>
        </w:numPr>
        <w:ind w:left="567" w:firstLine="0"/>
        <w:jc w:val="both"/>
      </w:pPr>
      <w:r w:rsidRPr="0098694D">
        <w:rPr>
          <w:b/>
        </w:rPr>
        <w:t>REVESTIMENTO DE PAREDES</w:t>
      </w:r>
      <w:r>
        <w:t>.</w:t>
      </w:r>
    </w:p>
    <w:p w:rsidR="006A7862" w:rsidRPr="000973DF" w:rsidRDefault="006A7862" w:rsidP="000973DF">
      <w:pPr>
        <w:spacing w:before="120" w:after="120"/>
        <w:ind w:firstLine="480"/>
        <w:jc w:val="both"/>
        <w:rPr>
          <w:color w:val="1D1B11"/>
        </w:rPr>
      </w:pPr>
      <w:r w:rsidRPr="000973DF">
        <w:rPr>
          <w:color w:val="1D1B11"/>
        </w:rPr>
        <w:lastRenderedPageBreak/>
        <w:t>Antes do inicio dos trabalhos de revestimento, deverão ser tomadas as providências para que todas as superfícies a revestir estejam firmes, retilíneas, niveladas e aprumadas.</w:t>
      </w:r>
    </w:p>
    <w:p w:rsidR="006A7862" w:rsidRPr="000973DF" w:rsidRDefault="006A7862" w:rsidP="000973DF">
      <w:pPr>
        <w:spacing w:before="120" w:after="120"/>
        <w:ind w:firstLine="480"/>
        <w:jc w:val="both"/>
        <w:rPr>
          <w:color w:val="1D1B11"/>
        </w:rPr>
      </w:pPr>
      <w:r w:rsidRPr="000973DF">
        <w:rPr>
          <w:color w:val="1D1B11"/>
        </w:rPr>
        <w:t>Serão constatadas com exatidão as posições, tanto em elevação quanto em profundidade, dos condutores de instalações elétricas, hidráulicas e outros inseridos na parede.</w:t>
      </w:r>
    </w:p>
    <w:p w:rsidR="006A7862" w:rsidRPr="000973DF" w:rsidRDefault="006A7862" w:rsidP="000973DF">
      <w:pPr>
        <w:spacing w:before="120" w:after="120"/>
        <w:ind w:firstLine="480"/>
        <w:jc w:val="both"/>
        <w:rPr>
          <w:color w:val="1D1B11"/>
        </w:rPr>
      </w:pPr>
      <w:r w:rsidRPr="000973DF">
        <w:rPr>
          <w:color w:val="1D1B11"/>
        </w:rPr>
        <w:t>Qualquer correção neste sentido será realizada antes da aplicação do revestimento.</w:t>
      </w:r>
    </w:p>
    <w:p w:rsidR="006A7862" w:rsidRPr="000973DF" w:rsidRDefault="006A7862" w:rsidP="000973DF">
      <w:pPr>
        <w:spacing w:before="120" w:after="120"/>
        <w:ind w:firstLine="480"/>
        <w:jc w:val="both"/>
        <w:rPr>
          <w:color w:val="1D1B11"/>
        </w:rPr>
      </w:pPr>
      <w:r w:rsidRPr="000973DF">
        <w:rPr>
          <w:color w:val="1D1B11"/>
        </w:rPr>
        <w:t>Os revestimentos apresentarão paramentos perfeitamente desempenados, aprumados, alinhados e nivelados, as arestas vivas e as superfícies planas.</w:t>
      </w:r>
    </w:p>
    <w:p w:rsidR="006A7862" w:rsidRDefault="006A7862" w:rsidP="000973DF">
      <w:pPr>
        <w:spacing w:before="120" w:after="120"/>
        <w:ind w:firstLine="480"/>
        <w:jc w:val="both"/>
      </w:pPr>
      <w:r w:rsidRPr="000973DF">
        <w:rPr>
          <w:color w:val="1D1B11"/>
        </w:rPr>
        <w:t>As superfícies das paredes serão limpas com vassouras e abundantemente</w:t>
      </w:r>
      <w:r w:rsidRPr="00D2377D">
        <w:t xml:space="preserve"> molhadas, antes do início dos revestimentos.</w:t>
      </w:r>
    </w:p>
    <w:p w:rsidR="000973DF" w:rsidRDefault="000973DF" w:rsidP="000973DF">
      <w:pPr>
        <w:spacing w:before="120" w:after="120"/>
        <w:ind w:firstLine="480"/>
        <w:jc w:val="both"/>
      </w:pPr>
    </w:p>
    <w:p w:rsidR="006A7862" w:rsidRPr="00D2377D" w:rsidRDefault="000973DF" w:rsidP="000973DF">
      <w:pPr>
        <w:autoSpaceDE w:val="0"/>
        <w:autoSpaceDN w:val="0"/>
        <w:adjustRightInd w:val="0"/>
        <w:ind w:firstLine="480"/>
        <w:jc w:val="both"/>
      </w:pPr>
      <w:r>
        <w:rPr>
          <w:b/>
        </w:rPr>
        <w:t>R</w:t>
      </w:r>
      <w:r w:rsidR="006A7862" w:rsidRPr="001B6D1B">
        <w:rPr>
          <w:b/>
        </w:rPr>
        <w:t>evestimentos de Mesclas</w:t>
      </w:r>
    </w:p>
    <w:p w:rsidR="006A7862" w:rsidRPr="000973DF" w:rsidRDefault="006A7862" w:rsidP="000973DF">
      <w:pPr>
        <w:spacing w:before="120" w:after="120"/>
        <w:ind w:firstLine="480"/>
        <w:jc w:val="both"/>
        <w:rPr>
          <w:color w:val="1D1B11"/>
        </w:rPr>
      </w:pPr>
      <w:r w:rsidRPr="000973DF">
        <w:rPr>
          <w:color w:val="1D1B11"/>
        </w:rPr>
        <w:t>Todos os materiais componentes dos revestimentos de mesclas, como cimento, areia, cal, água e outros, serão da melhor procedência, para garantir a boa qualidade dos serviços.</w:t>
      </w:r>
    </w:p>
    <w:p w:rsidR="006A7862" w:rsidRPr="000973DF" w:rsidRDefault="006A7862" w:rsidP="000973DF">
      <w:pPr>
        <w:spacing w:before="120" w:after="120"/>
        <w:ind w:firstLine="480"/>
        <w:jc w:val="both"/>
        <w:rPr>
          <w:color w:val="1D1B11"/>
        </w:rPr>
      </w:pPr>
      <w:r w:rsidRPr="000973DF">
        <w:rPr>
          <w:color w:val="1D1B11"/>
        </w:rPr>
        <w:t>Para o armazenamento, o cimento será colocado em pilhas que não ultrapassem 2 m de altura.</w:t>
      </w:r>
    </w:p>
    <w:p w:rsidR="006A7862" w:rsidRPr="000973DF" w:rsidRDefault="006A7862" w:rsidP="000973DF">
      <w:pPr>
        <w:spacing w:before="120" w:after="120"/>
        <w:ind w:firstLine="480"/>
        <w:jc w:val="both"/>
        <w:rPr>
          <w:color w:val="1D1B11"/>
        </w:rPr>
      </w:pPr>
      <w:r w:rsidRPr="000973DF">
        <w:rPr>
          <w:color w:val="1D1B11"/>
        </w:rPr>
        <w:t>A areia e a brita serão armazenadas em áreas reservadas para tal fim, previamente calculadas, considerando que os materiais, quando retirados dos caminhões, se espalharão, tomando a forma de uma pirâmide truncada.</w:t>
      </w:r>
    </w:p>
    <w:p w:rsidR="006A7862" w:rsidRPr="000973DF" w:rsidRDefault="006A7862" w:rsidP="000973DF">
      <w:pPr>
        <w:spacing w:before="120" w:after="120"/>
        <w:ind w:firstLine="480"/>
        <w:jc w:val="both"/>
        <w:rPr>
          <w:color w:val="1D1B11"/>
        </w:rPr>
      </w:pPr>
      <w:r w:rsidRPr="000973DF">
        <w:rPr>
          <w:color w:val="1D1B11"/>
        </w:rPr>
        <w:t>A armazenagem da cal será realizada em local seco e protegido, de modo a preservá-la das variações climáticas.</w:t>
      </w:r>
    </w:p>
    <w:p w:rsidR="006A7862" w:rsidRPr="000973DF" w:rsidRDefault="006A7862" w:rsidP="000973DF">
      <w:pPr>
        <w:spacing w:before="120" w:after="120"/>
        <w:ind w:firstLine="480"/>
        <w:jc w:val="both"/>
        <w:rPr>
          <w:color w:val="1D1B11"/>
        </w:rPr>
      </w:pPr>
      <w:r w:rsidRPr="000973DF">
        <w:rPr>
          <w:color w:val="1D1B11"/>
        </w:rPr>
        <w:t>Quando especificado em projeto, poderão ser utilizadas argamassas pré-fabricadas, cujo armazenamento será feito em local seco e protegido.</w:t>
      </w:r>
    </w:p>
    <w:p w:rsidR="006A7862" w:rsidRPr="000973DF" w:rsidRDefault="006A7862" w:rsidP="000973DF">
      <w:pPr>
        <w:spacing w:before="120" w:after="120"/>
        <w:ind w:firstLine="480"/>
        <w:jc w:val="both"/>
        <w:rPr>
          <w:color w:val="1D1B11"/>
        </w:rPr>
      </w:pPr>
      <w:r w:rsidRPr="000973DF">
        <w:rPr>
          <w:color w:val="1D1B11"/>
        </w:rPr>
        <w:t>As diversas mesclas de argamassa usuais para revestimentos serão preparadas com particular cuidado, satisfazendo às seguintes indicações:</w:t>
      </w:r>
    </w:p>
    <w:p w:rsidR="006A7862" w:rsidRPr="000973DF" w:rsidRDefault="006A7862" w:rsidP="000973DF">
      <w:pPr>
        <w:spacing w:before="120" w:after="120"/>
        <w:ind w:firstLine="480"/>
        <w:jc w:val="both"/>
        <w:rPr>
          <w:color w:val="1D1B11"/>
        </w:rPr>
      </w:pPr>
      <w:r w:rsidRPr="000973DF">
        <w:rPr>
          <w:color w:val="1D1B11"/>
        </w:rPr>
        <w:t>As argamassas deverão ser misturadas em betoneiras, em casos extraordinários, quando a quantidade de argamassa a manipular for insuficiente para justificar a mescla em betoneira, o amassamento poderá ser manual;</w:t>
      </w:r>
    </w:p>
    <w:p w:rsidR="006A7862" w:rsidRPr="000973DF" w:rsidRDefault="006A7862" w:rsidP="000973DF">
      <w:pPr>
        <w:spacing w:before="120" w:after="120"/>
        <w:ind w:firstLine="480"/>
        <w:jc w:val="both"/>
        <w:rPr>
          <w:color w:val="1D1B11"/>
        </w:rPr>
      </w:pPr>
      <w:r w:rsidRPr="000973DF">
        <w:rPr>
          <w:color w:val="1D1B11"/>
        </w:rPr>
        <w:t>Quando houver necessidade de grandes quantidades de argamassa para os revestimentos, o amassamento será mecânico e contínuo, devendo durar 3 minutos, contados a partir do momento em que todos os componentes, inclusive a água, estiverem lançados na betoneira;</w:t>
      </w:r>
    </w:p>
    <w:p w:rsidR="006A7862" w:rsidRPr="000973DF" w:rsidRDefault="006A7862" w:rsidP="000973DF">
      <w:pPr>
        <w:spacing w:before="120" w:after="120"/>
        <w:ind w:firstLine="480"/>
        <w:jc w:val="both"/>
        <w:rPr>
          <w:color w:val="1D1B11"/>
        </w:rPr>
      </w:pPr>
      <w:r w:rsidRPr="000973DF">
        <w:rPr>
          <w:color w:val="1D1B11"/>
        </w:rPr>
        <w:t>O amassamento será feito sob área coberta e de acordo com as circunstâncias e recursos do canteiro de serviço;</w:t>
      </w:r>
    </w:p>
    <w:p w:rsidR="006A7862" w:rsidRPr="000973DF" w:rsidRDefault="006A7862" w:rsidP="000973DF">
      <w:pPr>
        <w:spacing w:before="120" w:after="120"/>
        <w:ind w:firstLine="480"/>
        <w:jc w:val="both"/>
        <w:rPr>
          <w:color w:val="1D1B11"/>
        </w:rPr>
      </w:pPr>
      <w:r w:rsidRPr="000973DF">
        <w:rPr>
          <w:color w:val="1D1B11"/>
        </w:rPr>
        <w:t>No processo de amassamento</w:t>
      </w:r>
      <w:r w:rsidR="000973DF">
        <w:rPr>
          <w:color w:val="1D1B11"/>
        </w:rPr>
        <w:t xml:space="preserve"> será obedecida a seguinte sequê</w:t>
      </w:r>
      <w:r w:rsidRPr="000973DF">
        <w:rPr>
          <w:color w:val="1D1B11"/>
        </w:rPr>
        <w:t>ncia de mistura normatizada;</w:t>
      </w:r>
    </w:p>
    <w:p w:rsidR="006A7862" w:rsidRPr="000973DF" w:rsidRDefault="006A7862" w:rsidP="000973DF">
      <w:pPr>
        <w:spacing w:before="120" w:after="120"/>
        <w:ind w:firstLine="480"/>
        <w:jc w:val="both"/>
        <w:rPr>
          <w:color w:val="1D1B11"/>
        </w:rPr>
      </w:pPr>
      <w:r w:rsidRPr="000973DF">
        <w:rPr>
          <w:color w:val="1D1B11"/>
        </w:rPr>
        <w:t>O amassamento deverá ser realizado com os devidos cuidados, de modo a evitar perda de água ou segregação dos materiais, até formar uma massa homogênea, de aspecto uniforme e consistência plástica adequada;</w:t>
      </w:r>
    </w:p>
    <w:p w:rsidR="006A7862" w:rsidRPr="000973DF" w:rsidRDefault="006A7862" w:rsidP="000973DF">
      <w:pPr>
        <w:spacing w:before="120" w:after="120"/>
        <w:ind w:firstLine="480"/>
        <w:jc w:val="both"/>
        <w:rPr>
          <w:color w:val="1D1B11"/>
        </w:rPr>
      </w:pPr>
      <w:r w:rsidRPr="000973DF">
        <w:rPr>
          <w:color w:val="1D1B11"/>
        </w:rPr>
        <w:t>As quantidades de argamassa serão preparadas na medida das necessidades dos serviços a executar em cada etapa, a fim de evitar o início de endurecimento antes de seu emprego;</w:t>
      </w:r>
    </w:p>
    <w:p w:rsidR="006A7862" w:rsidRPr="000973DF" w:rsidRDefault="006A7862" w:rsidP="000973DF">
      <w:pPr>
        <w:spacing w:before="120" w:after="120"/>
        <w:ind w:firstLine="480"/>
        <w:jc w:val="both"/>
        <w:rPr>
          <w:color w:val="1D1B11"/>
        </w:rPr>
      </w:pPr>
      <w:r w:rsidRPr="000973DF">
        <w:rPr>
          <w:color w:val="1D1B11"/>
        </w:rPr>
        <w:lastRenderedPageBreak/>
        <w:t>As argamassas contendo cimento serão, usadas dentro de 2 horas a contar do primeiro contato do cimento com a água;</w:t>
      </w:r>
    </w:p>
    <w:p w:rsidR="006A7862" w:rsidRPr="000973DF" w:rsidRDefault="006A7862" w:rsidP="000973DF">
      <w:pPr>
        <w:spacing w:before="120" w:after="120"/>
        <w:ind w:firstLine="480"/>
        <w:jc w:val="both"/>
        <w:rPr>
          <w:color w:val="1D1B11"/>
        </w:rPr>
      </w:pPr>
      <w:r w:rsidRPr="000973DF">
        <w:rPr>
          <w:color w:val="1D1B11"/>
        </w:rPr>
        <w:t>Toda a argamassa que apresentar vestígios de endurecimento será rejeitada e inutilizada, sendo expressamente vedado tornar a amassá-la;</w:t>
      </w:r>
    </w:p>
    <w:p w:rsidR="006A7862" w:rsidRPr="000973DF" w:rsidRDefault="006A7862" w:rsidP="000973DF">
      <w:pPr>
        <w:spacing w:before="120" w:after="120"/>
        <w:ind w:firstLine="480"/>
        <w:jc w:val="both"/>
        <w:rPr>
          <w:color w:val="1D1B11"/>
        </w:rPr>
      </w:pPr>
      <w:r w:rsidRPr="000973DF">
        <w:rPr>
          <w:color w:val="1D1B11"/>
        </w:rPr>
        <w:t>A argamassa retirada ou caída das alvenarias e revestimentos em execução não poderá ser novamente empregada;</w:t>
      </w:r>
    </w:p>
    <w:p w:rsidR="006A7862" w:rsidRPr="000973DF" w:rsidRDefault="006A7862" w:rsidP="000973DF">
      <w:pPr>
        <w:spacing w:before="120" w:after="120"/>
        <w:ind w:firstLine="480"/>
        <w:jc w:val="both"/>
        <w:rPr>
          <w:color w:val="1D1B11"/>
        </w:rPr>
      </w:pPr>
      <w:r w:rsidRPr="000973DF">
        <w:rPr>
          <w:color w:val="1D1B11"/>
        </w:rPr>
        <w:t>No preparo das argamassas, será utilizada água apenas na quantidade necessária à plasticidade adequada;</w:t>
      </w:r>
    </w:p>
    <w:p w:rsidR="006A7862" w:rsidRPr="000973DF" w:rsidRDefault="006A7862" w:rsidP="000973DF">
      <w:pPr>
        <w:spacing w:before="120" w:after="120"/>
        <w:ind w:firstLine="480"/>
        <w:jc w:val="both"/>
        <w:rPr>
          <w:color w:val="1D1B11"/>
        </w:rPr>
      </w:pPr>
      <w:r w:rsidRPr="000973DF">
        <w:rPr>
          <w:color w:val="1D1B11"/>
        </w:rPr>
        <w:t>Após o início da pega da argamassa, não será adicionada água (para aumento de plasticidade) na mistura.</w:t>
      </w:r>
    </w:p>
    <w:p w:rsidR="006A7862" w:rsidRPr="000973DF" w:rsidRDefault="006A7862" w:rsidP="000973DF">
      <w:pPr>
        <w:spacing w:before="120" w:after="120"/>
        <w:ind w:firstLine="480"/>
        <w:jc w:val="both"/>
        <w:rPr>
          <w:color w:val="1D1B11"/>
        </w:rPr>
      </w:pPr>
      <w:r w:rsidRPr="000973DF">
        <w:rPr>
          <w:color w:val="1D1B11"/>
        </w:rPr>
        <w:t>Os traços recomendados nesta Prática para as argamassas de revestimento poderão ser alterados mediante indicação do projeto ou exigência da Fiscalização.</w:t>
      </w:r>
    </w:p>
    <w:p w:rsidR="006A7862" w:rsidRPr="000973DF" w:rsidRDefault="006A7862" w:rsidP="000973DF">
      <w:pPr>
        <w:spacing w:before="120" w:after="120"/>
        <w:ind w:firstLine="480"/>
        <w:jc w:val="both"/>
        <w:rPr>
          <w:color w:val="1D1B11"/>
        </w:rPr>
      </w:pPr>
    </w:p>
    <w:p w:rsidR="006A7862" w:rsidRPr="00182012" w:rsidRDefault="000973DF" w:rsidP="000973DF">
      <w:pPr>
        <w:autoSpaceDE w:val="0"/>
        <w:autoSpaceDN w:val="0"/>
        <w:adjustRightInd w:val="0"/>
        <w:ind w:firstLine="480"/>
        <w:jc w:val="both"/>
        <w:rPr>
          <w:b/>
        </w:rPr>
      </w:pPr>
      <w:r>
        <w:rPr>
          <w:b/>
        </w:rPr>
        <w:t>Chapisco</w:t>
      </w:r>
    </w:p>
    <w:p w:rsidR="006A7862" w:rsidRPr="000973DF" w:rsidRDefault="006A7862" w:rsidP="000973DF">
      <w:pPr>
        <w:spacing w:before="120" w:after="120"/>
        <w:ind w:firstLine="480"/>
        <w:jc w:val="both"/>
        <w:rPr>
          <w:color w:val="1D1B11"/>
        </w:rPr>
      </w:pPr>
      <w:r w:rsidRPr="000973DF">
        <w:rPr>
          <w:color w:val="1D1B11"/>
        </w:rPr>
        <w:t>Toda a alvenaria a ser revestida será chapiscada depois de convenientemente limpa.</w:t>
      </w:r>
    </w:p>
    <w:p w:rsidR="006A7862" w:rsidRPr="000973DF" w:rsidRDefault="006A7862" w:rsidP="000973DF">
      <w:pPr>
        <w:spacing w:before="120" w:after="120"/>
        <w:ind w:firstLine="480"/>
        <w:jc w:val="both"/>
        <w:rPr>
          <w:color w:val="1D1B11"/>
        </w:rPr>
      </w:pPr>
      <w:r w:rsidRPr="000973DF">
        <w:rPr>
          <w:color w:val="1D1B11"/>
        </w:rPr>
        <w:t>Os chapiscos serão executados com argamassa de cimento e areia grossa no traço volumétrico 1:4 e deverão ter espessura máxima de 5 mm.</w:t>
      </w:r>
    </w:p>
    <w:p w:rsidR="006A7862" w:rsidRPr="000973DF" w:rsidRDefault="006A7862" w:rsidP="000973DF">
      <w:pPr>
        <w:spacing w:before="120" w:after="120"/>
        <w:ind w:firstLine="480"/>
        <w:jc w:val="both"/>
        <w:rPr>
          <w:color w:val="1D1B11"/>
        </w:rPr>
      </w:pPr>
      <w:r w:rsidRPr="000973DF">
        <w:rPr>
          <w:color w:val="1D1B11"/>
        </w:rPr>
        <w:t>Serão chapiscadas também todas as superfícies lisas de concreto, como teto, montantes, vergas e outros elementos da estrutura que ficarão em contato com a alvenaria, inclusive fundo de vigas.</w:t>
      </w:r>
    </w:p>
    <w:p w:rsidR="006A7862" w:rsidRPr="00A5428D" w:rsidRDefault="000973DF" w:rsidP="000973DF">
      <w:pPr>
        <w:autoSpaceDE w:val="0"/>
        <w:autoSpaceDN w:val="0"/>
        <w:adjustRightInd w:val="0"/>
        <w:ind w:firstLine="480"/>
        <w:jc w:val="both"/>
        <w:rPr>
          <w:b/>
        </w:rPr>
      </w:pPr>
      <w:r>
        <w:rPr>
          <w:b/>
        </w:rPr>
        <w:t>Emboço (Massa Grossa)</w:t>
      </w:r>
    </w:p>
    <w:p w:rsidR="006A7862" w:rsidRPr="000973DF" w:rsidRDefault="006A7862" w:rsidP="000973DF">
      <w:pPr>
        <w:spacing w:before="120" w:after="120"/>
        <w:ind w:firstLine="480"/>
        <w:jc w:val="both"/>
        <w:rPr>
          <w:color w:val="1D1B11"/>
        </w:rPr>
      </w:pPr>
      <w:r w:rsidRPr="000973DF">
        <w:rPr>
          <w:color w:val="1D1B11"/>
        </w:rPr>
        <w:t>O emboço de cada pano de parede somente será iniciado depois de embutidas todas as canalizações projetadas, concluídas as coberturas e após a completa pega das argamassas de alvenaria e chapisco.</w:t>
      </w:r>
    </w:p>
    <w:p w:rsidR="006A7862" w:rsidRPr="000973DF" w:rsidRDefault="006A7862" w:rsidP="000973DF">
      <w:pPr>
        <w:spacing w:before="120" w:after="120"/>
        <w:ind w:firstLine="480"/>
        <w:jc w:val="both"/>
        <w:rPr>
          <w:color w:val="1D1B11"/>
        </w:rPr>
      </w:pPr>
      <w:r w:rsidRPr="000973DF">
        <w:rPr>
          <w:color w:val="1D1B11"/>
        </w:rPr>
        <w:t>De início, serão executadas as guias, faixas verticais de argamassa, afastadas de 1 a 2 metros, que servirão de referência.</w:t>
      </w:r>
    </w:p>
    <w:p w:rsidR="006A7862" w:rsidRPr="000973DF" w:rsidRDefault="006A7862" w:rsidP="000973DF">
      <w:pPr>
        <w:spacing w:before="120" w:after="120"/>
        <w:ind w:firstLine="480"/>
        <w:jc w:val="both"/>
        <w:rPr>
          <w:color w:val="1D1B11"/>
        </w:rPr>
      </w:pPr>
      <w:r w:rsidRPr="000973DF">
        <w:rPr>
          <w:color w:val="1D1B11"/>
        </w:rPr>
        <w:t>As guias internas serão constituídas por sarrafos de dimensões apropriadas, fixados nas extremidades superior e inferior da parede por meio de botões de argamassa, com auxílio de fio de prumo.</w:t>
      </w:r>
    </w:p>
    <w:p w:rsidR="006A7862" w:rsidRPr="000973DF" w:rsidRDefault="006A7862" w:rsidP="000973DF">
      <w:pPr>
        <w:spacing w:before="120" w:after="120"/>
        <w:ind w:firstLine="480"/>
        <w:jc w:val="both"/>
        <w:rPr>
          <w:color w:val="1D1B11"/>
        </w:rPr>
      </w:pPr>
      <w:r w:rsidRPr="000973DF">
        <w:rPr>
          <w:color w:val="1D1B11"/>
        </w:rPr>
        <w:t>Preenchidas as faixas de alto e baixo entre as referências, dever-se-á proceder ao desempenamento com régua, segundo a vertical.</w:t>
      </w:r>
    </w:p>
    <w:p w:rsidR="006A7862" w:rsidRPr="000973DF" w:rsidRDefault="006A7862" w:rsidP="000973DF">
      <w:pPr>
        <w:spacing w:before="120" w:after="120"/>
        <w:ind w:firstLine="480"/>
        <w:jc w:val="both"/>
        <w:rPr>
          <w:color w:val="1D1B11"/>
        </w:rPr>
      </w:pPr>
      <w:r w:rsidRPr="000973DF">
        <w:rPr>
          <w:color w:val="1D1B11"/>
        </w:rPr>
        <w:t>Depois de secas as faixas de argamassa, serão retirados os sarrafos e emboçados os espaços.</w:t>
      </w:r>
    </w:p>
    <w:p w:rsidR="006A7862" w:rsidRPr="000973DF" w:rsidRDefault="006A7862" w:rsidP="000973DF">
      <w:pPr>
        <w:spacing w:before="120" w:after="120"/>
        <w:ind w:firstLine="480"/>
        <w:jc w:val="both"/>
        <w:rPr>
          <w:color w:val="1D1B11"/>
        </w:rPr>
      </w:pPr>
      <w:r w:rsidRPr="000973DF">
        <w:rPr>
          <w:color w:val="1D1B11"/>
        </w:rPr>
        <w:t>A argamassa a ser utilizada será de cimento e areia no traço volumétrico 1:3.</w:t>
      </w:r>
    </w:p>
    <w:p w:rsidR="006A7862" w:rsidRPr="000973DF" w:rsidRDefault="006A7862" w:rsidP="000973DF">
      <w:pPr>
        <w:spacing w:before="120" w:after="120"/>
        <w:ind w:firstLine="480"/>
        <w:jc w:val="both"/>
        <w:rPr>
          <w:color w:val="1D1B11"/>
        </w:rPr>
      </w:pPr>
      <w:r w:rsidRPr="000973DF">
        <w:rPr>
          <w:color w:val="1D1B11"/>
        </w:rPr>
        <w:t>Depois de sarrafeados, os emboços deverão apresentar-se regularizados e ásperos, para facilitar a aderência do reboco. A espessura dos emboços será de 12 a 15 mm.</w:t>
      </w:r>
    </w:p>
    <w:p w:rsidR="006A7862" w:rsidRPr="000973DF" w:rsidRDefault="006A7862" w:rsidP="000973DF">
      <w:pPr>
        <w:spacing w:before="120" w:after="120"/>
        <w:ind w:firstLine="480"/>
        <w:jc w:val="both"/>
        <w:rPr>
          <w:color w:val="1D1B11"/>
        </w:rPr>
      </w:pPr>
    </w:p>
    <w:p w:rsidR="006A7862" w:rsidRPr="006B1B26" w:rsidRDefault="000973DF" w:rsidP="000973DF">
      <w:pPr>
        <w:autoSpaceDE w:val="0"/>
        <w:autoSpaceDN w:val="0"/>
        <w:adjustRightInd w:val="0"/>
        <w:ind w:firstLine="480"/>
        <w:jc w:val="both"/>
        <w:rPr>
          <w:b/>
        </w:rPr>
      </w:pPr>
      <w:r>
        <w:rPr>
          <w:b/>
        </w:rPr>
        <w:t>Reboco (Massa Fina)</w:t>
      </w:r>
    </w:p>
    <w:p w:rsidR="006A7862" w:rsidRPr="000973DF" w:rsidRDefault="006A7862" w:rsidP="000973DF">
      <w:pPr>
        <w:spacing w:before="120" w:after="120"/>
        <w:ind w:firstLine="480"/>
        <w:jc w:val="both"/>
        <w:rPr>
          <w:color w:val="1D1B11"/>
        </w:rPr>
      </w:pPr>
      <w:r w:rsidRPr="000973DF">
        <w:rPr>
          <w:color w:val="1D1B11"/>
        </w:rPr>
        <w:lastRenderedPageBreak/>
        <w:t>A</w:t>
      </w:r>
      <w:r w:rsidR="000973DF">
        <w:rPr>
          <w:color w:val="1D1B11"/>
        </w:rPr>
        <w:t xml:space="preserve"> </w:t>
      </w:r>
      <w:r w:rsidRPr="000973DF">
        <w:rPr>
          <w:color w:val="1D1B11"/>
        </w:rPr>
        <w:t>execução do reboco será iniciada após 48 horas do lançamento do emboço, com a superfície limpa com vassoura e suficientemente molhada com broxa.</w:t>
      </w:r>
    </w:p>
    <w:p w:rsidR="006A7862" w:rsidRPr="000973DF" w:rsidRDefault="006A7862" w:rsidP="000973DF">
      <w:pPr>
        <w:spacing w:before="120" w:after="120"/>
        <w:ind w:firstLine="480"/>
        <w:jc w:val="both"/>
        <w:rPr>
          <w:color w:val="1D1B11"/>
        </w:rPr>
      </w:pPr>
      <w:r w:rsidRPr="000973DF">
        <w:rPr>
          <w:color w:val="1D1B11"/>
        </w:rPr>
        <w:t>Antes de ser iniciado o reboco, dever-se-á verificar se os marcos, contra-batentes e peitoris já se encontram perfeitamente colocados.</w:t>
      </w:r>
    </w:p>
    <w:p w:rsidR="006A7862" w:rsidRPr="000973DF" w:rsidRDefault="006A7862" w:rsidP="000973DF">
      <w:pPr>
        <w:spacing w:before="120" w:after="120"/>
        <w:ind w:firstLine="480"/>
        <w:jc w:val="both"/>
        <w:rPr>
          <w:color w:val="1D1B11"/>
        </w:rPr>
      </w:pPr>
      <w:r w:rsidRPr="000973DF">
        <w:rPr>
          <w:color w:val="1D1B11"/>
        </w:rPr>
        <w:t>A argamassa a ser utilizada será de pasta de cal e areia fina no traço volumétrico 1:2. Quando especificada no projeto ou recomendada pela Fiscalização, poder-se-á utilizar argamassa pré-fabricada.</w:t>
      </w:r>
    </w:p>
    <w:p w:rsidR="006A7862" w:rsidRPr="000973DF" w:rsidRDefault="006A7862" w:rsidP="000973DF">
      <w:pPr>
        <w:spacing w:before="120" w:after="120"/>
        <w:ind w:firstLine="480"/>
        <w:jc w:val="both"/>
        <w:rPr>
          <w:color w:val="1D1B11"/>
        </w:rPr>
      </w:pPr>
      <w:r w:rsidRPr="000973DF">
        <w:rPr>
          <w:color w:val="1D1B11"/>
        </w:rPr>
        <w:t>Os rebocos regularizados e desempenados, à régua e desempenadeira, deverão apresentar aspecto uniforme, com paramentos perfeitamente planos, não sendo tolerada qualquer ondulação ou desigualdade de alimento da superfície.</w:t>
      </w:r>
    </w:p>
    <w:p w:rsidR="006A7862" w:rsidRDefault="006A7862" w:rsidP="000973DF">
      <w:pPr>
        <w:spacing w:before="120" w:after="120"/>
        <w:ind w:firstLine="480"/>
        <w:jc w:val="both"/>
        <w:rPr>
          <w:color w:val="1D1B11"/>
        </w:rPr>
      </w:pPr>
      <w:r w:rsidRPr="000973DF">
        <w:rPr>
          <w:color w:val="1D1B11"/>
        </w:rPr>
        <w:t>O acabamento final deverá ser executado com desempenadeira revestida com feltro, camurça ou borracha macia. A espessura do reboco será de 5 a 7 mm.</w:t>
      </w:r>
    </w:p>
    <w:p w:rsidR="000973DF" w:rsidRPr="000973DF" w:rsidRDefault="000973DF" w:rsidP="000973DF">
      <w:pPr>
        <w:spacing w:before="120" w:after="120"/>
        <w:ind w:firstLine="480"/>
        <w:jc w:val="both"/>
        <w:rPr>
          <w:color w:val="1D1B11"/>
        </w:rPr>
      </w:pPr>
    </w:p>
    <w:p w:rsidR="006A7862" w:rsidRPr="000973DF" w:rsidRDefault="006A7862" w:rsidP="000973DF">
      <w:pPr>
        <w:spacing w:before="120" w:after="120"/>
        <w:ind w:firstLine="480"/>
        <w:jc w:val="both"/>
        <w:rPr>
          <w:b/>
          <w:color w:val="1D1B11"/>
        </w:rPr>
      </w:pPr>
      <w:r w:rsidRPr="000973DF">
        <w:rPr>
          <w:b/>
          <w:color w:val="1D1B11"/>
        </w:rPr>
        <w:t>Cimentado Liso (Interno e Externo)</w:t>
      </w:r>
    </w:p>
    <w:p w:rsidR="006A7862" w:rsidRPr="000973DF" w:rsidRDefault="006A7862" w:rsidP="000973DF">
      <w:pPr>
        <w:spacing w:before="120" w:after="120"/>
        <w:ind w:firstLine="480"/>
        <w:jc w:val="both"/>
        <w:rPr>
          <w:color w:val="1D1B11"/>
        </w:rPr>
      </w:pPr>
      <w:r w:rsidRPr="000973DF">
        <w:rPr>
          <w:color w:val="1D1B11"/>
        </w:rPr>
        <w:t>O revestimento de cimentado liso será constituído por uma camada de argamassa de cimento e areia no traço volumétrico 1:3. O acabamento liso será obtido com uma desempenadeira de aço ou colher.</w:t>
      </w:r>
    </w:p>
    <w:p w:rsidR="006A7862" w:rsidRPr="000973DF" w:rsidRDefault="006A7862" w:rsidP="000973DF">
      <w:pPr>
        <w:spacing w:before="120" w:after="120"/>
        <w:ind w:firstLine="480"/>
        <w:jc w:val="both"/>
        <w:rPr>
          <w:color w:val="1D1B11"/>
        </w:rPr>
      </w:pPr>
    </w:p>
    <w:p w:rsidR="006A7862" w:rsidRPr="000973DF" w:rsidRDefault="006A7862" w:rsidP="000973DF">
      <w:pPr>
        <w:spacing w:before="120" w:after="120"/>
        <w:ind w:firstLine="480"/>
        <w:jc w:val="both"/>
        <w:rPr>
          <w:color w:val="1D1B11"/>
        </w:rPr>
      </w:pPr>
      <w:r w:rsidRPr="000973DF">
        <w:rPr>
          <w:b/>
          <w:color w:val="1D1B11"/>
        </w:rPr>
        <w:t>Recebimento</w:t>
      </w:r>
    </w:p>
    <w:p w:rsidR="006A7862" w:rsidRPr="000973DF" w:rsidRDefault="006A7862" w:rsidP="000973DF">
      <w:pPr>
        <w:spacing w:before="120" w:after="120"/>
        <w:ind w:firstLine="480"/>
        <w:jc w:val="both"/>
        <w:rPr>
          <w:color w:val="1D1B11"/>
        </w:rPr>
      </w:pPr>
      <w:r w:rsidRPr="000973DF">
        <w:rPr>
          <w:color w:val="1D1B11"/>
        </w:rPr>
        <w:t>Todas as etapas do processo executivo deverão ser inspecionadas pela Fiscalização, de modo que a superfície final se apresente bem homogênea, nivelada e acabada, e as arestas regulares, não se admitindo ondulações ou falhas, de conformidade com as indicações de projeto.</w:t>
      </w:r>
    </w:p>
    <w:p w:rsidR="006A7862" w:rsidRDefault="000973DF" w:rsidP="000973DF">
      <w:pPr>
        <w:autoSpaceDE w:val="0"/>
        <w:autoSpaceDN w:val="0"/>
        <w:adjustRightInd w:val="0"/>
        <w:ind w:firstLine="480"/>
        <w:jc w:val="both"/>
        <w:rPr>
          <w:b/>
        </w:rPr>
      </w:pPr>
      <w:r>
        <w:rPr>
          <w:b/>
        </w:rPr>
        <w:t>Revestimentos Cerâmicos</w:t>
      </w:r>
    </w:p>
    <w:p w:rsidR="006A7862" w:rsidRPr="000973DF" w:rsidRDefault="006A7862" w:rsidP="000973DF">
      <w:pPr>
        <w:spacing w:before="120" w:after="120"/>
        <w:ind w:firstLine="480"/>
        <w:jc w:val="both"/>
        <w:rPr>
          <w:color w:val="1D1B11"/>
        </w:rPr>
      </w:pPr>
      <w:r w:rsidRPr="000973DF">
        <w:rPr>
          <w:color w:val="1D1B11"/>
        </w:rPr>
        <w:t>Os materiais serão de procedência conhecida e idônea e deverão obedecer às especificações de projeto.</w:t>
      </w:r>
    </w:p>
    <w:p w:rsidR="006A7862" w:rsidRPr="000973DF" w:rsidRDefault="006A7862" w:rsidP="000973DF">
      <w:pPr>
        <w:spacing w:before="120" w:after="120"/>
        <w:ind w:firstLine="480"/>
        <w:jc w:val="both"/>
        <w:rPr>
          <w:color w:val="1D1B11"/>
        </w:rPr>
      </w:pPr>
      <w:r w:rsidRPr="000973DF">
        <w:rPr>
          <w:color w:val="1D1B11"/>
        </w:rPr>
        <w:t>As cerâmicas, azulejos, pastilhas e outros materiais serão cuidadosamente classificados no canteiro de serviço quanto à sua qualidade, calibragem e desempeno, rejeitando-se todas as peças que apresentarem defeitos de superfície, discrepâncias de bitolas ou empeno.</w:t>
      </w:r>
    </w:p>
    <w:p w:rsidR="006A7862" w:rsidRPr="000973DF" w:rsidRDefault="006A7862" w:rsidP="000973DF">
      <w:pPr>
        <w:spacing w:before="120" w:after="120"/>
        <w:ind w:firstLine="480"/>
        <w:jc w:val="both"/>
        <w:rPr>
          <w:color w:val="1D1B11"/>
        </w:rPr>
      </w:pPr>
      <w:r w:rsidRPr="000973DF">
        <w:rPr>
          <w:color w:val="1D1B11"/>
        </w:rPr>
        <w:t>As peças serão armazenadas em local seco e protegido, em suas embalagens originais de fábrica</w:t>
      </w:r>
    </w:p>
    <w:p w:rsidR="006A7862" w:rsidRPr="000973DF" w:rsidRDefault="006A7862" w:rsidP="000973DF">
      <w:pPr>
        <w:spacing w:before="120" w:after="120"/>
        <w:ind w:firstLine="480"/>
        <w:jc w:val="both"/>
        <w:rPr>
          <w:color w:val="1D1B11"/>
        </w:rPr>
      </w:pPr>
      <w:r w:rsidRPr="000973DF">
        <w:rPr>
          <w:color w:val="1D1B11"/>
        </w:rPr>
        <w:t>Serão testadas e verificadas as tubulações das intalações hidráulicas e elétricas quanto às suas posições e funcionamento.</w:t>
      </w:r>
    </w:p>
    <w:p w:rsidR="006A7862" w:rsidRPr="000973DF" w:rsidRDefault="006A7862" w:rsidP="000973DF">
      <w:pPr>
        <w:spacing w:before="120" w:after="120"/>
        <w:ind w:firstLine="480"/>
        <w:jc w:val="both"/>
        <w:rPr>
          <w:color w:val="1D1B11"/>
        </w:rPr>
      </w:pPr>
      <w:r w:rsidRPr="000973DF">
        <w:rPr>
          <w:color w:val="1D1B11"/>
        </w:rPr>
        <w:t>Quando cortados para passagem de canos, torneiras e outros elementos das instalações, os materiais cerâmicos não deverão conter rachaduras, de modo a se apresentarem lisos e sem irregularidades.</w:t>
      </w:r>
    </w:p>
    <w:p w:rsidR="006A7862" w:rsidRPr="000973DF" w:rsidRDefault="006A7862" w:rsidP="000973DF">
      <w:pPr>
        <w:spacing w:before="120" w:after="120"/>
        <w:ind w:firstLine="480"/>
        <w:jc w:val="both"/>
        <w:rPr>
          <w:color w:val="1D1B11"/>
        </w:rPr>
      </w:pPr>
      <w:r w:rsidRPr="000973DF">
        <w:rPr>
          <w:color w:val="1D1B11"/>
        </w:rPr>
        <w:t>Cortes de material cerâmico, para constituir aberturas de passagem dos terminais hidráulicos ou elétricos, terão dimensões que não ultrapassem os limites de recobrimento proporcionado pelos acessórios de colocação dos respectivos aparelhos.</w:t>
      </w:r>
    </w:p>
    <w:p w:rsidR="006A7862" w:rsidRPr="000973DF" w:rsidRDefault="006A7862" w:rsidP="000973DF">
      <w:pPr>
        <w:spacing w:before="120" w:after="120"/>
        <w:ind w:firstLine="480"/>
        <w:jc w:val="both"/>
        <w:rPr>
          <w:color w:val="1D1B11"/>
        </w:rPr>
      </w:pPr>
      <w:r w:rsidRPr="000973DF">
        <w:rPr>
          <w:color w:val="1D1B11"/>
        </w:rPr>
        <w:lastRenderedPageBreak/>
        <w:t>Quanto ao seccionamento das cerâmicas, será indispensável o esmerilhamento da linha de cortes, de modo a se obter peças corretamente recortadas, com arestas vivas e perfeitas, sem irregularidades perceptíveis.</w:t>
      </w:r>
    </w:p>
    <w:p w:rsidR="006A7862" w:rsidRPr="00E2347A" w:rsidRDefault="006A7862" w:rsidP="000973DF">
      <w:pPr>
        <w:autoSpaceDE w:val="0"/>
        <w:autoSpaceDN w:val="0"/>
        <w:adjustRightInd w:val="0"/>
        <w:ind w:firstLine="480"/>
        <w:jc w:val="both"/>
        <w:rPr>
          <w:b/>
        </w:rPr>
      </w:pPr>
      <w:r w:rsidRPr="00E2347A">
        <w:rPr>
          <w:b/>
        </w:rPr>
        <w:t>Azulejos</w:t>
      </w:r>
    </w:p>
    <w:p w:rsidR="006A7862" w:rsidRPr="00D2377D" w:rsidRDefault="006A7862" w:rsidP="006A7862">
      <w:pPr>
        <w:autoSpaceDE w:val="0"/>
        <w:autoSpaceDN w:val="0"/>
        <w:adjustRightInd w:val="0"/>
        <w:jc w:val="both"/>
      </w:pPr>
    </w:p>
    <w:p w:rsidR="006A7862" w:rsidRPr="000973DF" w:rsidRDefault="006A7862" w:rsidP="000973DF">
      <w:pPr>
        <w:spacing w:before="120" w:after="120"/>
        <w:ind w:firstLine="480"/>
        <w:jc w:val="both"/>
        <w:rPr>
          <w:color w:val="1D1B11"/>
        </w:rPr>
      </w:pPr>
      <w:r w:rsidRPr="000973DF">
        <w:rPr>
          <w:color w:val="1D1B11"/>
        </w:rPr>
        <w:t>Antes do assentamento dos azulejos, serão verificados os pontos das instalações elétricas e hidráulicas, bem como os níveis e prumos, a fim de obter arremates perfeitos e uniformes de piso e teto, especialmente na concordância dos azulejos com o teto.</w:t>
      </w:r>
    </w:p>
    <w:p w:rsidR="006A7862" w:rsidRPr="000973DF" w:rsidRDefault="006A7862" w:rsidP="000973DF">
      <w:pPr>
        <w:spacing w:before="120" w:after="120"/>
        <w:ind w:firstLine="480"/>
        <w:jc w:val="both"/>
        <w:rPr>
          <w:color w:val="1D1B11"/>
        </w:rPr>
      </w:pPr>
      <w:r w:rsidRPr="000973DF">
        <w:rPr>
          <w:color w:val="1D1B11"/>
        </w:rPr>
        <w:t>Os azulejos deverão permanecer imersos em água limpa durante 24 horas, antes do assentamento.</w:t>
      </w:r>
    </w:p>
    <w:p w:rsidR="006A7862" w:rsidRPr="000973DF" w:rsidRDefault="006A7862" w:rsidP="000973DF">
      <w:pPr>
        <w:spacing w:before="120" w:after="120"/>
        <w:ind w:firstLine="480"/>
        <w:jc w:val="both"/>
        <w:rPr>
          <w:color w:val="1D1B11"/>
        </w:rPr>
      </w:pPr>
      <w:r w:rsidRPr="000973DF">
        <w:rPr>
          <w:color w:val="1D1B11"/>
        </w:rPr>
        <w:t>As paredes, devidamente emboçadas, serão suficientemente molhadas com mangueira, no momento do assentamento dos azulejos.</w:t>
      </w:r>
    </w:p>
    <w:p w:rsidR="006A7862" w:rsidRPr="000973DF" w:rsidRDefault="006A7862" w:rsidP="000973DF">
      <w:pPr>
        <w:spacing w:before="120" w:after="120"/>
        <w:ind w:firstLine="480"/>
        <w:jc w:val="both"/>
        <w:rPr>
          <w:color w:val="1D1B11"/>
        </w:rPr>
      </w:pPr>
      <w:r w:rsidRPr="000973DF">
        <w:rPr>
          <w:color w:val="1D1B11"/>
        </w:rPr>
        <w:t>Será insuficiente o umedecimento produzido por sucessivos jatos de água, contida em pequenos recipientes, conforme prática usual.</w:t>
      </w:r>
    </w:p>
    <w:p w:rsidR="006A7862" w:rsidRPr="000973DF" w:rsidRDefault="006A7862" w:rsidP="000973DF">
      <w:pPr>
        <w:spacing w:before="120" w:after="120"/>
        <w:ind w:firstLine="480"/>
        <w:jc w:val="both"/>
        <w:rPr>
          <w:color w:val="1D1B11"/>
        </w:rPr>
      </w:pPr>
      <w:r w:rsidRPr="000973DF">
        <w:rPr>
          <w:color w:val="1D1B11"/>
        </w:rPr>
        <w:t>Para o assentamento das peças, tendo em vista a plasticidade adequada, deverá ser utilizada argamassa industrializada ou argamassas pré-fabricadas, quando não especificado pelo projeto ou Fiscalização.</w:t>
      </w:r>
    </w:p>
    <w:p w:rsidR="006A7862" w:rsidRPr="000973DF" w:rsidRDefault="006A7862" w:rsidP="000973DF">
      <w:pPr>
        <w:spacing w:before="120" w:after="120"/>
        <w:ind w:firstLine="480"/>
        <w:jc w:val="both"/>
        <w:rPr>
          <w:color w:val="1D1B11"/>
        </w:rPr>
      </w:pPr>
      <w:r w:rsidRPr="000973DF">
        <w:rPr>
          <w:color w:val="1D1B11"/>
        </w:rPr>
        <w:t>Desde que especificados pelo projeto ou Fiscalização, poderão ser utilizadas argamassas de cimentos adicionados com cola adequada ao assentamento de azulejos.</w:t>
      </w:r>
    </w:p>
    <w:p w:rsidR="006A7862" w:rsidRPr="000973DF" w:rsidRDefault="006A7862" w:rsidP="000973DF">
      <w:pPr>
        <w:spacing w:before="120" w:after="120"/>
        <w:ind w:firstLine="480"/>
        <w:jc w:val="both"/>
        <w:rPr>
          <w:color w:val="1D1B11"/>
        </w:rPr>
      </w:pPr>
      <w:r w:rsidRPr="000973DF">
        <w:rPr>
          <w:color w:val="1D1B11"/>
        </w:rPr>
        <w:t>As juntas terão espessura constante, não superior a 1,5 mm. Onde as paredes formarem cantos vivos, estes serão protegidos por cantoneiras de alumínio, quando indicado em projeto.</w:t>
      </w:r>
    </w:p>
    <w:p w:rsidR="006A7862" w:rsidRPr="000973DF" w:rsidRDefault="006A7862" w:rsidP="000973DF">
      <w:pPr>
        <w:spacing w:before="120" w:after="120"/>
        <w:ind w:firstLine="480"/>
        <w:jc w:val="both"/>
        <w:rPr>
          <w:color w:val="1D1B11"/>
        </w:rPr>
      </w:pPr>
      <w:r w:rsidRPr="000973DF">
        <w:rPr>
          <w:color w:val="1D1B11"/>
        </w:rPr>
        <w:t>O rejuntamento será feito com rejuntamento pré-fabricado na cor indicado no projeto ou especificado pela fiscalização.</w:t>
      </w:r>
    </w:p>
    <w:p w:rsidR="006A7862" w:rsidRPr="000973DF" w:rsidRDefault="006A7862" w:rsidP="000973DF">
      <w:pPr>
        <w:spacing w:before="120" w:after="120"/>
        <w:ind w:firstLine="480"/>
        <w:jc w:val="both"/>
        <w:rPr>
          <w:color w:val="1D1B11"/>
        </w:rPr>
      </w:pPr>
      <w:r w:rsidRPr="000973DF">
        <w:rPr>
          <w:color w:val="1D1B11"/>
        </w:rPr>
        <w:t>A argamassa de rejuntamento será forçada para dentro das juntas, manualmente. Será removido o excesso de argamassa, antes da sua secagem.</w:t>
      </w:r>
    </w:p>
    <w:p w:rsidR="006A7862" w:rsidRPr="000973DF" w:rsidRDefault="006A7862" w:rsidP="000973DF">
      <w:pPr>
        <w:spacing w:before="120" w:after="120"/>
        <w:ind w:firstLine="480"/>
        <w:jc w:val="both"/>
        <w:rPr>
          <w:color w:val="1D1B11"/>
        </w:rPr>
      </w:pPr>
      <w:r w:rsidRPr="000973DF">
        <w:rPr>
          <w:color w:val="1D1B11"/>
        </w:rPr>
        <w:t>Todas as sobras de material serão limpas, na medida em que os serviços sejam executados.</w:t>
      </w:r>
    </w:p>
    <w:p w:rsidR="006A7862" w:rsidRDefault="006A7862" w:rsidP="000973DF">
      <w:pPr>
        <w:spacing w:before="120" w:after="120"/>
        <w:ind w:firstLine="480"/>
        <w:jc w:val="both"/>
        <w:rPr>
          <w:color w:val="1D1B11"/>
        </w:rPr>
      </w:pPr>
      <w:r w:rsidRPr="000973DF">
        <w:rPr>
          <w:color w:val="1D1B11"/>
        </w:rPr>
        <w:t>Ao final dos trabalhos, os azulejos serão limpos com auxílio de panos secos.</w:t>
      </w:r>
    </w:p>
    <w:p w:rsidR="000973DF" w:rsidRPr="000973DF" w:rsidRDefault="000973DF" w:rsidP="000973DF">
      <w:pPr>
        <w:spacing w:before="120" w:after="120"/>
        <w:ind w:firstLine="480"/>
        <w:jc w:val="both"/>
        <w:rPr>
          <w:color w:val="1D1B11"/>
        </w:rPr>
      </w:pPr>
    </w:p>
    <w:p w:rsidR="006A7862" w:rsidRPr="002768FA" w:rsidRDefault="006A7862" w:rsidP="000973DF">
      <w:pPr>
        <w:spacing w:before="120" w:after="120"/>
        <w:ind w:firstLine="480"/>
        <w:jc w:val="both"/>
        <w:rPr>
          <w:b/>
        </w:rPr>
      </w:pPr>
      <w:r w:rsidRPr="000973DF">
        <w:rPr>
          <w:b/>
          <w:color w:val="1D1B11"/>
        </w:rPr>
        <w:t>Ladrilhos</w:t>
      </w:r>
    </w:p>
    <w:p w:rsidR="006A7862" w:rsidRPr="000973DF" w:rsidRDefault="006A7862" w:rsidP="000973DF">
      <w:pPr>
        <w:spacing w:before="120" w:after="120"/>
        <w:ind w:firstLine="480"/>
        <w:jc w:val="both"/>
        <w:rPr>
          <w:color w:val="1D1B11"/>
        </w:rPr>
      </w:pPr>
      <w:r w:rsidRPr="000973DF">
        <w:rPr>
          <w:color w:val="1D1B11"/>
        </w:rPr>
        <w:t>Para o assentamento dos ladrilhos, será utilizada argamassa de cimento e areia no traço volumétrico 1:5, e mais uma camada de cimento branco e areia no traço 1:3, sobre a qual serão aplicados os ladrilhos, a fim de evitar o refluxo de cimento escuro através das juntas.</w:t>
      </w:r>
    </w:p>
    <w:p w:rsidR="006A7862" w:rsidRPr="000973DF" w:rsidRDefault="006A7862" w:rsidP="000973DF">
      <w:pPr>
        <w:spacing w:before="120" w:after="120"/>
        <w:ind w:firstLine="480"/>
        <w:jc w:val="both"/>
        <w:rPr>
          <w:color w:val="1D1B11"/>
        </w:rPr>
      </w:pPr>
      <w:r w:rsidRPr="000973DF">
        <w:rPr>
          <w:color w:val="1D1B11"/>
        </w:rPr>
        <w:t>A colocação será feita de modo a deixar juntas perfeitamente alinhadas, de espessura uniforme e tomadas com pasta de cimento branco.</w:t>
      </w:r>
    </w:p>
    <w:p w:rsidR="006A7862" w:rsidRPr="000973DF" w:rsidRDefault="006A7862" w:rsidP="000973DF">
      <w:pPr>
        <w:spacing w:before="120" w:after="120"/>
        <w:ind w:firstLine="480"/>
        <w:jc w:val="both"/>
        <w:rPr>
          <w:color w:val="1D1B11"/>
        </w:rPr>
      </w:pPr>
      <w:r w:rsidRPr="000973DF">
        <w:rPr>
          <w:color w:val="1D1B11"/>
        </w:rPr>
        <w:t>Após o término da pega da argamassa, será verificada a perfeita colocação, percutindo-se os ladrilhos e substituindo-se as peças que apresentarem pouca segurança.</w:t>
      </w:r>
    </w:p>
    <w:p w:rsidR="006A7862" w:rsidRPr="000973DF" w:rsidRDefault="006A7862" w:rsidP="000973DF">
      <w:pPr>
        <w:spacing w:before="120" w:after="120"/>
        <w:ind w:firstLine="480"/>
        <w:jc w:val="both"/>
        <w:rPr>
          <w:color w:val="1D1B11"/>
        </w:rPr>
      </w:pPr>
    </w:p>
    <w:p w:rsidR="006A7862" w:rsidRPr="00BF4826" w:rsidRDefault="006A7862" w:rsidP="000973DF">
      <w:pPr>
        <w:spacing w:before="120" w:after="120"/>
        <w:ind w:firstLine="480"/>
        <w:jc w:val="both"/>
        <w:rPr>
          <w:b/>
        </w:rPr>
      </w:pPr>
      <w:r w:rsidRPr="00BF4826">
        <w:rPr>
          <w:b/>
        </w:rPr>
        <w:t>Pas</w:t>
      </w:r>
      <w:r w:rsidRPr="000973DF">
        <w:rPr>
          <w:b/>
          <w:color w:val="1D1B11"/>
        </w:rPr>
        <w:t>t</w:t>
      </w:r>
      <w:r w:rsidRPr="00BF4826">
        <w:rPr>
          <w:b/>
        </w:rPr>
        <w:t>ilhas (</w:t>
      </w:r>
      <w:r w:rsidRPr="000973DF">
        <w:rPr>
          <w:b/>
          <w:color w:val="1D1B11"/>
        </w:rPr>
        <w:t>Cerâmicas</w:t>
      </w:r>
      <w:r w:rsidR="00FB6B3D">
        <w:rPr>
          <w:b/>
        </w:rPr>
        <w:t xml:space="preserve"> e Vidros)</w:t>
      </w:r>
    </w:p>
    <w:p w:rsidR="006A7862" w:rsidRPr="000973DF" w:rsidRDefault="006A7862" w:rsidP="000973DF">
      <w:pPr>
        <w:spacing w:before="120" w:after="120"/>
        <w:ind w:firstLine="480"/>
        <w:jc w:val="both"/>
        <w:rPr>
          <w:color w:val="1D1B11"/>
        </w:rPr>
      </w:pPr>
      <w:r w:rsidRPr="00D2377D">
        <w:lastRenderedPageBreak/>
        <w:t xml:space="preserve">Após o desempeno da camada de argamassa de cimento e areia no </w:t>
      </w:r>
      <w:r w:rsidRPr="000973DF">
        <w:rPr>
          <w:color w:val="1D1B11"/>
        </w:rPr>
        <w:t>traço volumétrico 1:3, a parede será polvilhada com cimento para absorver a umidade aparente e aumentar a aderência.</w:t>
      </w:r>
    </w:p>
    <w:p w:rsidR="006A7862" w:rsidRPr="000973DF" w:rsidRDefault="006A7862" w:rsidP="000973DF">
      <w:pPr>
        <w:spacing w:before="120" w:after="120"/>
        <w:ind w:firstLine="480"/>
        <w:jc w:val="both"/>
        <w:rPr>
          <w:color w:val="1D1B11"/>
        </w:rPr>
      </w:pPr>
      <w:r w:rsidRPr="000973DF">
        <w:rPr>
          <w:color w:val="1D1B11"/>
        </w:rPr>
        <w:t>As placas de pastilhas serão assentadas rebatendo-as, de modo a se obter uma superfície uniforme.</w:t>
      </w:r>
    </w:p>
    <w:p w:rsidR="006A7862" w:rsidRPr="000973DF" w:rsidRDefault="006A7862" w:rsidP="000973DF">
      <w:pPr>
        <w:spacing w:before="120" w:after="120"/>
        <w:ind w:firstLine="480"/>
        <w:jc w:val="both"/>
        <w:rPr>
          <w:color w:val="1D1B11"/>
        </w:rPr>
      </w:pPr>
      <w:r w:rsidRPr="000973DF">
        <w:rPr>
          <w:color w:val="1D1B11"/>
        </w:rPr>
        <w:t>O papel onde estão coladas as pastilhas será retirado com um simples umedecimento e lavagem, 24 horas após o assentamento.</w:t>
      </w:r>
    </w:p>
    <w:p w:rsidR="006A7862" w:rsidRPr="000973DF" w:rsidRDefault="006A7862" w:rsidP="000973DF">
      <w:pPr>
        <w:spacing w:before="120" w:after="120"/>
        <w:ind w:firstLine="480"/>
        <w:jc w:val="both"/>
        <w:rPr>
          <w:color w:val="1D1B11"/>
        </w:rPr>
      </w:pPr>
      <w:r w:rsidRPr="000973DF">
        <w:rPr>
          <w:color w:val="1D1B11"/>
        </w:rPr>
        <w:t>Ao final, proceder-se-á ao rejuntamento industrial ou pré-fabricado na cor indicada no projeto.</w:t>
      </w:r>
    </w:p>
    <w:p w:rsidR="006A7862" w:rsidRPr="000973DF" w:rsidRDefault="006A7862" w:rsidP="000973DF">
      <w:pPr>
        <w:spacing w:before="120" w:after="120"/>
        <w:ind w:firstLine="480"/>
        <w:jc w:val="both"/>
        <w:rPr>
          <w:color w:val="1D1B11"/>
        </w:rPr>
      </w:pPr>
      <w:r w:rsidRPr="000973DF">
        <w:rPr>
          <w:color w:val="1D1B11"/>
        </w:rPr>
        <w:t>As pastilhas coladas em telas ou bases especiais serão aplicadas sem rebaixamento, de modo que a argamassa percole pelos vazios e preencha as juntas entre peças. A seguir, proceder-se-á ao rejuntamento, conforme descrito.</w:t>
      </w:r>
    </w:p>
    <w:p w:rsidR="006A7862" w:rsidRPr="00D2377D" w:rsidRDefault="006A7862" w:rsidP="006A7862">
      <w:pPr>
        <w:autoSpaceDE w:val="0"/>
        <w:autoSpaceDN w:val="0"/>
        <w:adjustRightInd w:val="0"/>
        <w:jc w:val="both"/>
      </w:pPr>
    </w:p>
    <w:p w:rsidR="006A7862" w:rsidRPr="00D2377D" w:rsidRDefault="006A7862" w:rsidP="003F2C41">
      <w:pPr>
        <w:pStyle w:val="PargrafodaLista"/>
        <w:numPr>
          <w:ilvl w:val="1"/>
          <w:numId w:val="8"/>
        </w:numPr>
        <w:ind w:left="567" w:firstLine="0"/>
        <w:jc w:val="both"/>
      </w:pPr>
      <w:r w:rsidRPr="0098694D">
        <w:rPr>
          <w:b/>
        </w:rPr>
        <w:t>FORROS</w:t>
      </w:r>
    </w:p>
    <w:p w:rsidR="006A7862" w:rsidRPr="000973DF" w:rsidRDefault="006A7862" w:rsidP="000973DF">
      <w:pPr>
        <w:spacing w:before="120" w:after="120"/>
        <w:ind w:firstLine="480"/>
        <w:jc w:val="both"/>
        <w:rPr>
          <w:color w:val="1D1B11"/>
        </w:rPr>
      </w:pPr>
      <w:r w:rsidRPr="000973DF">
        <w:rPr>
          <w:color w:val="1D1B11"/>
        </w:rPr>
        <w:t>Para a utilização de qualquer tipo de forro, deverão ser observadas as seguintes diretrizes gerais:</w:t>
      </w:r>
    </w:p>
    <w:p w:rsidR="006A7862" w:rsidRPr="00FB6B3D" w:rsidRDefault="006A7862" w:rsidP="00FB6B3D">
      <w:pPr>
        <w:numPr>
          <w:ilvl w:val="0"/>
          <w:numId w:val="3"/>
        </w:numPr>
        <w:spacing w:before="120" w:after="120"/>
        <w:jc w:val="both"/>
      </w:pPr>
      <w:r w:rsidRPr="00FB6B3D">
        <w:t>Controle do nivelamento dos forros e alinhamento das respectivas juntas; teste de todas as instalações antes do fechamento do forro;</w:t>
      </w:r>
    </w:p>
    <w:p w:rsidR="006A7862" w:rsidRPr="00FB6B3D" w:rsidRDefault="006A7862" w:rsidP="00FB6B3D">
      <w:pPr>
        <w:numPr>
          <w:ilvl w:val="0"/>
          <w:numId w:val="3"/>
        </w:numPr>
        <w:spacing w:before="120" w:after="120"/>
        <w:jc w:val="both"/>
      </w:pPr>
      <w:r w:rsidRPr="00FB6B3D">
        <w:t>Verificação das interferências do forro com as divisórias móveis, de modo que um sistema não prejudique o outro em eventuais modificações;</w:t>
      </w:r>
    </w:p>
    <w:p w:rsidR="006A7862" w:rsidRPr="00FB6B3D" w:rsidRDefault="006A7862" w:rsidP="00FB6B3D">
      <w:pPr>
        <w:numPr>
          <w:ilvl w:val="0"/>
          <w:numId w:val="3"/>
        </w:numPr>
        <w:spacing w:before="120" w:after="120"/>
        <w:jc w:val="both"/>
      </w:pPr>
      <w:r w:rsidRPr="00FB6B3D">
        <w:t>Determinação previa da locação das luminárias, difusores de ar condicionado ou outros sistemas;</w:t>
      </w:r>
    </w:p>
    <w:p w:rsidR="006A7862" w:rsidRDefault="006A7862" w:rsidP="00FB6B3D">
      <w:pPr>
        <w:numPr>
          <w:ilvl w:val="0"/>
          <w:numId w:val="3"/>
        </w:numPr>
        <w:spacing w:before="120" w:after="120"/>
        <w:jc w:val="both"/>
      </w:pPr>
      <w:r w:rsidRPr="00FB6B3D">
        <w:t>Execução mediante o uso de ferramentas e acessórios indicados pelo fabricante.</w:t>
      </w:r>
    </w:p>
    <w:p w:rsidR="00083237" w:rsidRPr="00FB6B3D" w:rsidRDefault="00083237" w:rsidP="00083237">
      <w:pPr>
        <w:spacing w:before="120" w:after="120"/>
        <w:ind w:left="1200"/>
        <w:jc w:val="both"/>
      </w:pPr>
    </w:p>
    <w:p w:rsidR="006A7862" w:rsidRPr="00E96620" w:rsidRDefault="00E96620" w:rsidP="00FB6B3D">
      <w:pPr>
        <w:spacing w:before="120" w:after="120"/>
        <w:ind w:firstLine="480"/>
        <w:jc w:val="both"/>
        <w:rPr>
          <w:b/>
        </w:rPr>
      </w:pPr>
      <w:r w:rsidRPr="00E96620">
        <w:rPr>
          <w:b/>
        </w:rPr>
        <w:t>Forro de gesso</w:t>
      </w:r>
    </w:p>
    <w:p w:rsidR="00E96620" w:rsidRPr="00E96620" w:rsidRDefault="00E96620" w:rsidP="00FB6B3D">
      <w:pPr>
        <w:spacing w:before="120" w:after="120"/>
        <w:ind w:firstLine="480"/>
        <w:jc w:val="both"/>
        <w:rPr>
          <w:lang w:eastAsia="ar-SA"/>
        </w:rPr>
      </w:pPr>
      <w:r w:rsidRPr="00E96620">
        <w:rPr>
          <w:lang w:eastAsia="ar-SA"/>
        </w:rPr>
        <w:t xml:space="preserve">O forro </w:t>
      </w:r>
      <w:r w:rsidR="0028540B" w:rsidRPr="00E96620">
        <w:rPr>
          <w:lang w:eastAsia="ar-SA"/>
        </w:rPr>
        <w:t>será compost</w:t>
      </w:r>
      <w:r w:rsidRPr="00E96620">
        <w:rPr>
          <w:lang w:eastAsia="ar-SA"/>
        </w:rPr>
        <w:t>o</w:t>
      </w:r>
      <w:r w:rsidR="0028540B" w:rsidRPr="00E96620">
        <w:rPr>
          <w:lang w:eastAsia="ar-SA"/>
        </w:rPr>
        <w:t xml:space="preserve"> por placas planas de gesso na cor branco, com as dimensões de 60,00 cm x 60,00 cm</w:t>
      </w:r>
      <w:r w:rsidRPr="00E96620">
        <w:rPr>
          <w:lang w:eastAsia="ar-SA"/>
        </w:rPr>
        <w:t xml:space="preserve"> </w:t>
      </w:r>
      <w:r w:rsidRPr="00E96620">
        <w:t>de procedência conhecida e idônea e deverão apresentar espessura uniforme, faces planas e arestas vivas, bordas bisotadas, macho-fêmea ou bordas retas</w:t>
      </w:r>
      <w:r w:rsidR="0028540B" w:rsidRPr="00E96620">
        <w:rPr>
          <w:lang w:eastAsia="ar-SA"/>
        </w:rPr>
        <w:t>.</w:t>
      </w:r>
    </w:p>
    <w:p w:rsidR="006A7862" w:rsidRPr="00E96620" w:rsidRDefault="006A7862" w:rsidP="00FB6B3D">
      <w:pPr>
        <w:spacing w:before="120" w:after="120"/>
        <w:ind w:firstLine="480"/>
        <w:jc w:val="both"/>
      </w:pPr>
      <w:r w:rsidRPr="00E96620">
        <w:t>O armazenamento será realizado em local coberto e seco, de modo a evitar a umidade e o contato com substâncias nocivas, danos e outras condições prejudiciais.</w:t>
      </w:r>
    </w:p>
    <w:p w:rsidR="006A7862" w:rsidRPr="00E96620" w:rsidRDefault="006A7862" w:rsidP="00FB6B3D">
      <w:pPr>
        <w:spacing w:before="120" w:after="120"/>
        <w:ind w:firstLine="480"/>
        <w:jc w:val="both"/>
      </w:pPr>
      <w:r w:rsidRPr="00E96620">
        <w:t>A estrutura de sustentação obedecerá aos detalhes do projeto e às recomendações do fabricante.</w:t>
      </w:r>
    </w:p>
    <w:p w:rsidR="006A7862" w:rsidRPr="00E96620" w:rsidRDefault="006A7862" w:rsidP="00FB6B3D">
      <w:pPr>
        <w:spacing w:before="120" w:after="120"/>
        <w:ind w:firstLine="480"/>
        <w:jc w:val="both"/>
      </w:pPr>
      <w:r w:rsidRPr="00E96620">
        <w:t>A aplicação das placas será iniciada em um dos cantos. Se as bordas forem do tipo macho-fêmea, as fêmeas deverão estar voltadas no sentido da sequência do assentamento.</w:t>
      </w:r>
    </w:p>
    <w:p w:rsidR="006A7862" w:rsidRPr="00E96620" w:rsidRDefault="006A7862" w:rsidP="00FB6B3D">
      <w:pPr>
        <w:spacing w:before="120" w:after="120"/>
        <w:ind w:firstLine="480"/>
        <w:jc w:val="both"/>
      </w:pPr>
      <w:r w:rsidRPr="00E96620">
        <w:t>O arremate dos cantos será feito conforme orientação do fabricante e detalhes do projeto.</w:t>
      </w:r>
    </w:p>
    <w:p w:rsidR="00E96620" w:rsidRPr="00FB6B3D" w:rsidRDefault="00E96620" w:rsidP="00FB6B3D">
      <w:pPr>
        <w:spacing w:before="120" w:after="120"/>
        <w:ind w:firstLine="480"/>
        <w:jc w:val="both"/>
        <w:rPr>
          <w:color w:val="FF0000"/>
        </w:rPr>
      </w:pPr>
      <w:r w:rsidRPr="00E96620">
        <w:rPr>
          <w:lang w:eastAsia="ar-SA"/>
        </w:rPr>
        <w:t>A fixação será feita mediante a utilização de arame galvanizado 18 BWG 1,24mm, sendo que este procedimento deverá seguir as orientações fornecidas pelo mesmo fabricante das peças, e quando o referido fabricante não determina o espaçamento entre os fixadores não poderá ser superior a 50,00cm</w:t>
      </w:r>
      <w:r>
        <w:rPr>
          <w:lang w:eastAsia="ar-SA"/>
        </w:rPr>
        <w:t>.</w:t>
      </w:r>
    </w:p>
    <w:p w:rsidR="006A7862" w:rsidRPr="00FB6B3D" w:rsidRDefault="006A7862" w:rsidP="00FB6B3D">
      <w:pPr>
        <w:spacing w:before="120" w:after="120"/>
        <w:ind w:firstLine="480"/>
        <w:jc w:val="both"/>
        <w:rPr>
          <w:color w:val="1D1B11"/>
        </w:rPr>
      </w:pPr>
    </w:p>
    <w:p w:rsidR="006A7862" w:rsidRPr="0098694D" w:rsidRDefault="00FB6B3D" w:rsidP="003F2C41">
      <w:pPr>
        <w:pStyle w:val="PargrafodaLista"/>
        <w:numPr>
          <w:ilvl w:val="1"/>
          <w:numId w:val="8"/>
        </w:numPr>
        <w:ind w:left="567" w:firstLine="0"/>
        <w:jc w:val="both"/>
        <w:rPr>
          <w:b/>
        </w:rPr>
      </w:pPr>
      <w:r>
        <w:rPr>
          <w:b/>
        </w:rPr>
        <w:t>PINTURAS</w:t>
      </w:r>
    </w:p>
    <w:p w:rsidR="006A7862" w:rsidRPr="00FB6B3D" w:rsidRDefault="006A7862" w:rsidP="00FB6B3D">
      <w:pPr>
        <w:spacing w:before="120" w:after="120"/>
        <w:ind w:firstLine="480"/>
        <w:jc w:val="both"/>
        <w:rPr>
          <w:color w:val="1D1B11"/>
        </w:rPr>
      </w:pPr>
      <w:r w:rsidRPr="00FB6B3D">
        <w:rPr>
          <w:color w:val="1D1B11"/>
        </w:rPr>
        <w:t>Para a execução de qualquer tipo de pintura, deverão ser observadas as seguintes diretrizes gerais:</w:t>
      </w:r>
    </w:p>
    <w:p w:rsidR="006A7862" w:rsidRPr="00BC61B6" w:rsidRDefault="006A7862" w:rsidP="00FB6B3D">
      <w:pPr>
        <w:numPr>
          <w:ilvl w:val="0"/>
          <w:numId w:val="3"/>
        </w:numPr>
        <w:spacing w:before="120" w:after="120"/>
        <w:jc w:val="both"/>
      </w:pPr>
      <w:r>
        <w:t>A</w:t>
      </w:r>
      <w:r w:rsidRPr="00BC61B6">
        <w:t>s superfícies a serem pintadas serão cuidadosamente limpas, escovadas e raspadas, de modo a remover sujeiras, poeiras e outras substâncias estranhas;</w:t>
      </w:r>
    </w:p>
    <w:p w:rsidR="006A7862" w:rsidRPr="00BC61B6" w:rsidRDefault="006A7862" w:rsidP="00FB6B3D">
      <w:pPr>
        <w:numPr>
          <w:ilvl w:val="0"/>
          <w:numId w:val="3"/>
        </w:numPr>
        <w:spacing w:before="120" w:after="120"/>
        <w:jc w:val="both"/>
      </w:pPr>
      <w:r>
        <w:t>A</w:t>
      </w:r>
      <w:r w:rsidRPr="00BC61B6">
        <w:t>s superfícies a pintar serão protegidas quando perfeitamente secas e lixadas;</w:t>
      </w:r>
    </w:p>
    <w:p w:rsidR="006A7862" w:rsidRPr="00FB6B3D" w:rsidRDefault="006A7862" w:rsidP="00FB6B3D">
      <w:pPr>
        <w:numPr>
          <w:ilvl w:val="0"/>
          <w:numId w:val="3"/>
        </w:numPr>
        <w:spacing w:before="120" w:after="120"/>
        <w:jc w:val="both"/>
      </w:pPr>
      <w:r w:rsidRPr="00FB6B3D">
        <w:t>Cada demão de tinta somente será aplicada quando a precedente estiver perfeitamente seca, devendo-se observar um intervalo de 24 horas entre demãos sucessivas;</w:t>
      </w:r>
    </w:p>
    <w:p w:rsidR="006A7862" w:rsidRPr="00FB6B3D" w:rsidRDefault="006A7862" w:rsidP="00FB6B3D">
      <w:pPr>
        <w:numPr>
          <w:ilvl w:val="0"/>
          <w:numId w:val="3"/>
        </w:numPr>
        <w:spacing w:before="120" w:after="120"/>
        <w:jc w:val="both"/>
      </w:pPr>
      <w:r w:rsidRPr="00FB6B3D">
        <w:t>Igual cuidado deverá ser tomado entre demãos de tinta e de massa plástica, observando um intervalo mínimo de 48 horas após cada demão de massa;</w:t>
      </w:r>
    </w:p>
    <w:p w:rsidR="006A7862" w:rsidRPr="00BC61B6" w:rsidRDefault="006A7862" w:rsidP="00FB6B3D">
      <w:pPr>
        <w:numPr>
          <w:ilvl w:val="0"/>
          <w:numId w:val="3"/>
        </w:numPr>
        <w:spacing w:before="120" w:after="120"/>
        <w:jc w:val="both"/>
      </w:pPr>
      <w:r>
        <w:t>D</w:t>
      </w:r>
      <w:r w:rsidRPr="00BC61B6">
        <w:t>everão ser adotadas precauções especiais, a fim de evitar respingos de tinta em superfícies não destinadas à pintura, como vidros, ferragens de esquadrias e outras.</w:t>
      </w:r>
    </w:p>
    <w:p w:rsidR="006A7862" w:rsidRPr="00FB6B3D" w:rsidRDefault="006A7862" w:rsidP="00FB6B3D">
      <w:pPr>
        <w:spacing w:before="120" w:after="120"/>
        <w:ind w:firstLine="480"/>
        <w:jc w:val="both"/>
        <w:rPr>
          <w:color w:val="1D1B11"/>
        </w:rPr>
      </w:pPr>
      <w:r w:rsidRPr="00FB6B3D">
        <w:rPr>
          <w:color w:val="1D1B11"/>
        </w:rPr>
        <w:t>Recomendam-se as seguintes cautelas para proteção de superfícies e peças:</w:t>
      </w:r>
    </w:p>
    <w:p w:rsidR="006A7862" w:rsidRPr="00A21C83" w:rsidRDefault="006A7862" w:rsidP="00FB6B3D">
      <w:pPr>
        <w:numPr>
          <w:ilvl w:val="0"/>
          <w:numId w:val="3"/>
        </w:numPr>
        <w:spacing w:before="120" w:after="120"/>
        <w:jc w:val="both"/>
      </w:pPr>
      <w:r>
        <w:t xml:space="preserve">Promover o </w:t>
      </w:r>
      <w:r w:rsidRPr="00A21C83">
        <w:t>isolamento com tiras de papel, pano ou outros materiais;</w:t>
      </w:r>
    </w:p>
    <w:p w:rsidR="006A7862" w:rsidRPr="00A21C83" w:rsidRDefault="006A7862" w:rsidP="00FB6B3D">
      <w:pPr>
        <w:numPr>
          <w:ilvl w:val="0"/>
          <w:numId w:val="3"/>
        </w:numPr>
        <w:spacing w:before="120" w:after="120"/>
        <w:jc w:val="both"/>
      </w:pPr>
      <w:r>
        <w:t>Realizar a s</w:t>
      </w:r>
      <w:r w:rsidRPr="00A21C83">
        <w:t>eparação com tapumes de madeira, chapas de fibras de madeira comprimidas ou outros materiais;</w:t>
      </w:r>
    </w:p>
    <w:p w:rsidR="006A7862" w:rsidRPr="00A21C83" w:rsidRDefault="006A7862" w:rsidP="00FB6B3D">
      <w:pPr>
        <w:numPr>
          <w:ilvl w:val="0"/>
          <w:numId w:val="3"/>
        </w:numPr>
        <w:spacing w:before="120" w:after="120"/>
        <w:jc w:val="both"/>
      </w:pPr>
      <w:r>
        <w:t xml:space="preserve">Executar a </w:t>
      </w:r>
      <w:r w:rsidRPr="00A21C83">
        <w:t>remoção de salpicos, enquanto a tinta estiver fresca, empregando-se um removedor adequado, sempre que necessário.</w:t>
      </w:r>
    </w:p>
    <w:p w:rsidR="006A7862" w:rsidRPr="00FB6B3D" w:rsidRDefault="006A7862" w:rsidP="00FB6B3D">
      <w:pPr>
        <w:spacing w:before="120" w:after="120"/>
        <w:ind w:firstLine="480"/>
        <w:jc w:val="both"/>
        <w:rPr>
          <w:color w:val="1D1B11"/>
        </w:rPr>
      </w:pPr>
      <w:r w:rsidRPr="00FB6B3D">
        <w:rPr>
          <w:color w:val="1D1B11"/>
        </w:rPr>
        <w:t>Antes do início de qualquer trabalho de pintura, preparar uma amostra de cores com as dimensões mínimas de 0,50 m x 1,00 m no próprio local a que se destina, para aprovação da Fiscalização.</w:t>
      </w:r>
    </w:p>
    <w:p w:rsidR="006A7862" w:rsidRPr="00FB6B3D" w:rsidRDefault="006A7862" w:rsidP="00FB6B3D">
      <w:pPr>
        <w:spacing w:before="120" w:after="120"/>
        <w:ind w:firstLine="480"/>
        <w:jc w:val="both"/>
        <w:rPr>
          <w:color w:val="1D1B11"/>
        </w:rPr>
      </w:pPr>
      <w:r w:rsidRPr="00FB6B3D">
        <w:rPr>
          <w:color w:val="1D1B11"/>
        </w:rPr>
        <w:t>Deverão ser usadas preferencialmente as tintas já preparadas em fábricas, não sendo permitidas composições, salvo se especificadas pelo projeto ou Fiscalização.</w:t>
      </w:r>
    </w:p>
    <w:p w:rsidR="006A7862" w:rsidRPr="00FB6B3D" w:rsidRDefault="006A7862" w:rsidP="00FB6B3D">
      <w:pPr>
        <w:spacing w:before="120" w:after="120"/>
        <w:ind w:firstLine="480"/>
        <w:jc w:val="both"/>
        <w:rPr>
          <w:color w:val="1D1B11"/>
        </w:rPr>
      </w:pPr>
      <w:r w:rsidRPr="00FB6B3D">
        <w:rPr>
          <w:color w:val="1D1B11"/>
        </w:rPr>
        <w:t>As tintas aplicadas serão diluídas conforme orientação do fabricante e aplicadas na proporção recomendada.</w:t>
      </w:r>
    </w:p>
    <w:p w:rsidR="006A7862" w:rsidRPr="00FB6B3D" w:rsidRDefault="006A7862" w:rsidP="00FB6B3D">
      <w:pPr>
        <w:spacing w:before="120" w:after="120"/>
        <w:ind w:firstLine="480"/>
        <w:jc w:val="both"/>
        <w:rPr>
          <w:color w:val="1D1B11"/>
        </w:rPr>
      </w:pPr>
      <w:r w:rsidRPr="00FB6B3D">
        <w:rPr>
          <w:color w:val="1D1B11"/>
        </w:rPr>
        <w:t>As camadas de aplicação da tinta serão uniformes, sem corrimento, falhas ou marcas de pincéis.</w:t>
      </w:r>
    </w:p>
    <w:p w:rsidR="006A7862" w:rsidRPr="00FB6B3D" w:rsidRDefault="006A7862" w:rsidP="00FB6B3D">
      <w:pPr>
        <w:spacing w:before="120" w:after="120"/>
        <w:ind w:firstLine="480"/>
        <w:jc w:val="both"/>
        <w:rPr>
          <w:color w:val="1D1B11"/>
        </w:rPr>
      </w:pPr>
      <w:r w:rsidRPr="00FB6B3D">
        <w:rPr>
          <w:color w:val="1D1B11"/>
        </w:rPr>
        <w:t>Os recipientes utilizados no armazenamento, mistura e aplicação das tintas deverão estar limpos e livres de quaisquer materiais estranhos ou resíduos.</w:t>
      </w:r>
    </w:p>
    <w:p w:rsidR="006A7862" w:rsidRPr="00FB6B3D" w:rsidRDefault="006A7862" w:rsidP="00FB6B3D">
      <w:pPr>
        <w:spacing w:before="120" w:after="120"/>
        <w:ind w:firstLine="480"/>
        <w:jc w:val="both"/>
        <w:rPr>
          <w:color w:val="1D1B11"/>
        </w:rPr>
      </w:pPr>
      <w:r w:rsidRPr="00FB6B3D">
        <w:rPr>
          <w:color w:val="1D1B11"/>
        </w:rPr>
        <w:t>Todas as tintas serão rigorosamente misturadas dentro das latas e periodicamente mexidas com uma espátula limpa, antes e durante a aplicação, a fim de obter uma mistura densa e uniforme e evitar a sedimentação dos pigmentos e componentes mais densos.</w:t>
      </w:r>
    </w:p>
    <w:p w:rsidR="006A7862" w:rsidRPr="00FB6B3D" w:rsidRDefault="006A7862" w:rsidP="00FB6B3D">
      <w:pPr>
        <w:spacing w:before="120" w:after="120"/>
        <w:ind w:firstLine="480"/>
        <w:jc w:val="both"/>
        <w:rPr>
          <w:color w:val="1D1B11"/>
        </w:rPr>
      </w:pPr>
      <w:r w:rsidRPr="00FB6B3D">
        <w:rPr>
          <w:color w:val="1D1B11"/>
        </w:rPr>
        <w:t>Para pinturas internas de recintos fechados, serão usadas máscaras, salvo se forem empregados materiais não tóxicos. Além disso, deverá haver ventilação forçada no recinto.</w:t>
      </w:r>
    </w:p>
    <w:p w:rsidR="006A7862" w:rsidRPr="00FB6B3D" w:rsidRDefault="006A7862" w:rsidP="00FB6B3D">
      <w:pPr>
        <w:spacing w:before="120" w:after="120"/>
        <w:ind w:firstLine="480"/>
        <w:jc w:val="both"/>
        <w:rPr>
          <w:color w:val="1D1B11"/>
        </w:rPr>
      </w:pPr>
      <w:r w:rsidRPr="00FB6B3D">
        <w:rPr>
          <w:color w:val="1D1B11"/>
        </w:rPr>
        <w:t>Os trabalhos de pintura em locais desabrigados serão suspensos em tempos de chuva ou de excessiva umidade.</w:t>
      </w:r>
    </w:p>
    <w:p w:rsidR="006A7862" w:rsidRPr="00FB6B3D" w:rsidRDefault="006A7862" w:rsidP="00FB6B3D">
      <w:pPr>
        <w:spacing w:before="120" w:after="120"/>
        <w:ind w:firstLine="480"/>
        <w:jc w:val="both"/>
        <w:rPr>
          <w:color w:val="1D1B11"/>
        </w:rPr>
      </w:pPr>
      <w:r w:rsidRPr="00FB6B3D">
        <w:rPr>
          <w:color w:val="1D1B11"/>
        </w:rPr>
        <w:lastRenderedPageBreak/>
        <w:t>Todos os materiais a ser usado na realização da pintura do prédio deverão ser recebidos em seus recipientes originais, contendo as indicações do fabricante, identificação da tinta, numeração da fórmula e com seus rótulos intactos.</w:t>
      </w:r>
    </w:p>
    <w:p w:rsidR="006A7862" w:rsidRPr="00FB6B3D" w:rsidRDefault="006A7862" w:rsidP="00FB6B3D">
      <w:pPr>
        <w:spacing w:before="120" w:after="120"/>
        <w:ind w:firstLine="480"/>
        <w:jc w:val="both"/>
        <w:rPr>
          <w:color w:val="1D1B11"/>
        </w:rPr>
      </w:pPr>
      <w:r w:rsidRPr="00FB6B3D">
        <w:rPr>
          <w:color w:val="1D1B11"/>
        </w:rPr>
        <w:t>A área para o armazenamento deverá ser ventilada e vedada para garantir um bom desempenho dos materiais, bem como prevenir incêndios ou explosões provocadas por armazenagem inadequada. Esta área será mantida limpa, sem resíduos sólidos, que serão removidos ao término de cada dia de trabalho.</w:t>
      </w:r>
    </w:p>
    <w:p w:rsidR="006A7862" w:rsidRPr="00FB6B3D" w:rsidRDefault="006A7862" w:rsidP="00FB6B3D">
      <w:pPr>
        <w:spacing w:before="120" w:after="120"/>
        <w:ind w:firstLine="480"/>
        <w:jc w:val="both"/>
        <w:rPr>
          <w:color w:val="1D1B11"/>
        </w:rPr>
      </w:pPr>
      <w:r w:rsidRPr="00FB6B3D">
        <w:rPr>
          <w:color w:val="1D1B11"/>
        </w:rPr>
        <w:t>De modo geral, os materiais básicos que poderão ser utilizados nos serviços de pintura são:</w:t>
      </w:r>
    </w:p>
    <w:p w:rsidR="006A7862" w:rsidRPr="004B6D63" w:rsidRDefault="006A7862" w:rsidP="00FB6B3D">
      <w:pPr>
        <w:numPr>
          <w:ilvl w:val="0"/>
          <w:numId w:val="3"/>
        </w:numPr>
        <w:spacing w:before="120" w:after="120"/>
        <w:jc w:val="both"/>
      </w:pPr>
      <w:r>
        <w:t>C</w:t>
      </w:r>
      <w:r w:rsidRPr="004B6D63">
        <w:t>orantes, naturais ou superficiais;</w:t>
      </w:r>
    </w:p>
    <w:p w:rsidR="006A7862" w:rsidRPr="004B6D63" w:rsidRDefault="006A7862" w:rsidP="00FB6B3D">
      <w:pPr>
        <w:numPr>
          <w:ilvl w:val="0"/>
          <w:numId w:val="3"/>
        </w:numPr>
        <w:spacing w:before="120" w:after="120"/>
        <w:jc w:val="both"/>
      </w:pPr>
      <w:r>
        <w:t>D</w:t>
      </w:r>
      <w:r w:rsidRPr="004B6D63">
        <w:t>issolventes;</w:t>
      </w:r>
    </w:p>
    <w:p w:rsidR="006A7862" w:rsidRPr="004B6D63" w:rsidRDefault="006A7862" w:rsidP="00FB6B3D">
      <w:pPr>
        <w:numPr>
          <w:ilvl w:val="0"/>
          <w:numId w:val="3"/>
        </w:numPr>
        <w:spacing w:before="120" w:after="120"/>
        <w:jc w:val="both"/>
      </w:pPr>
      <w:r>
        <w:t>D</w:t>
      </w:r>
      <w:r w:rsidRPr="004B6D63">
        <w:t>iluentes, para dar fluidez;</w:t>
      </w:r>
    </w:p>
    <w:p w:rsidR="006A7862" w:rsidRPr="004B6D63" w:rsidRDefault="006A7862" w:rsidP="00FB6B3D">
      <w:pPr>
        <w:numPr>
          <w:ilvl w:val="0"/>
          <w:numId w:val="3"/>
        </w:numPr>
        <w:spacing w:before="120" w:after="120"/>
        <w:jc w:val="both"/>
      </w:pPr>
      <w:r>
        <w:t>A</w:t>
      </w:r>
      <w:r w:rsidRPr="004B6D63">
        <w:t>derentes, propriedades de aglomerantes e veículos dos</w:t>
      </w:r>
      <w:r>
        <w:t xml:space="preserve"> </w:t>
      </w:r>
      <w:r w:rsidRPr="004B6D63">
        <w:t>corantes;</w:t>
      </w:r>
    </w:p>
    <w:p w:rsidR="006A7862" w:rsidRPr="004B6D63" w:rsidRDefault="006A7862" w:rsidP="00FB6B3D">
      <w:pPr>
        <w:numPr>
          <w:ilvl w:val="0"/>
          <w:numId w:val="3"/>
        </w:numPr>
        <w:spacing w:before="120" w:after="120"/>
        <w:jc w:val="both"/>
      </w:pPr>
      <w:r>
        <w:t>C</w:t>
      </w:r>
      <w:r w:rsidRPr="004B6D63">
        <w:t>argas, para dar corpo e aumentar o peso;</w:t>
      </w:r>
    </w:p>
    <w:p w:rsidR="006A7862" w:rsidRPr="004B6D63" w:rsidRDefault="006A7862" w:rsidP="00FB6B3D">
      <w:pPr>
        <w:numPr>
          <w:ilvl w:val="0"/>
          <w:numId w:val="3"/>
        </w:numPr>
        <w:spacing w:before="120" w:after="120"/>
        <w:jc w:val="both"/>
      </w:pPr>
      <w:r>
        <w:t>P</w:t>
      </w:r>
      <w:r w:rsidRPr="004B6D63">
        <w:t>lastificante, para dar elasticidade;</w:t>
      </w:r>
    </w:p>
    <w:p w:rsidR="006A7862" w:rsidRPr="00816F8B" w:rsidRDefault="006A7862" w:rsidP="00FB6B3D">
      <w:pPr>
        <w:numPr>
          <w:ilvl w:val="0"/>
          <w:numId w:val="3"/>
        </w:numPr>
        <w:spacing w:before="120" w:after="120"/>
        <w:jc w:val="both"/>
      </w:pPr>
      <w:r>
        <w:t>S</w:t>
      </w:r>
      <w:r w:rsidRPr="004B6D63">
        <w:t>ecante, com o objetivo de endurecer e secar a</w:t>
      </w:r>
      <w:r w:rsidRPr="00D2377D">
        <w:t xml:space="preserve"> tinta.</w:t>
      </w:r>
    </w:p>
    <w:p w:rsidR="006A7862" w:rsidRPr="00D2377D" w:rsidRDefault="006A7862" w:rsidP="00FB6B3D">
      <w:pPr>
        <w:spacing w:before="120" w:after="120"/>
        <w:ind w:left="1200"/>
        <w:jc w:val="both"/>
      </w:pPr>
    </w:p>
    <w:p w:rsidR="006A7862" w:rsidRPr="00FB6B3D" w:rsidRDefault="006A7862" w:rsidP="00FB6B3D">
      <w:pPr>
        <w:spacing w:before="120" w:after="120"/>
        <w:ind w:firstLine="480"/>
        <w:jc w:val="both"/>
        <w:rPr>
          <w:color w:val="1D1B11"/>
        </w:rPr>
      </w:pPr>
      <w:r w:rsidRPr="00FB6B3D">
        <w:rPr>
          <w:color w:val="1D1B11"/>
        </w:rPr>
        <w:t>De acordo com a classificação das superfícies, estas serão convenientemente preparadas para o tipo de pintura a que serão submetidas.</w:t>
      </w:r>
    </w:p>
    <w:p w:rsidR="006A7862" w:rsidRPr="00FB6B3D" w:rsidRDefault="006A7862" w:rsidP="00FB6B3D">
      <w:pPr>
        <w:spacing w:before="120" w:after="120"/>
        <w:ind w:firstLine="480"/>
        <w:jc w:val="both"/>
        <w:rPr>
          <w:color w:val="1D1B11"/>
        </w:rPr>
      </w:pPr>
    </w:p>
    <w:p w:rsidR="006A7862" w:rsidRPr="0047309F" w:rsidRDefault="00FB6B3D" w:rsidP="00FB6B3D">
      <w:pPr>
        <w:spacing w:before="120" w:after="120"/>
        <w:ind w:firstLine="480"/>
        <w:jc w:val="both"/>
        <w:rPr>
          <w:b/>
        </w:rPr>
      </w:pPr>
      <w:r>
        <w:rPr>
          <w:b/>
        </w:rPr>
        <w:t>Superfícies Rebocadas</w:t>
      </w:r>
    </w:p>
    <w:p w:rsidR="006A7862" w:rsidRPr="00FB6B3D" w:rsidRDefault="006A7862" w:rsidP="00FB6B3D">
      <w:pPr>
        <w:spacing w:before="120" w:after="120"/>
        <w:ind w:firstLine="480"/>
        <w:jc w:val="both"/>
        <w:rPr>
          <w:color w:val="1D1B11"/>
        </w:rPr>
      </w:pPr>
      <w:r w:rsidRPr="00FB6B3D">
        <w:rPr>
          <w:color w:val="1D1B11"/>
        </w:rPr>
        <w:t>Em todas as superfícies rebocadas, deverão ser verificadas eventuais trincas ou outras imperfeições visíveis, aplicando-se enchimento de massa, conforme o caso, e lixando-se levemente as áreas que não se encontrem bem niveladas e aprumadas.</w:t>
      </w:r>
    </w:p>
    <w:p w:rsidR="006A7862" w:rsidRPr="00FB6B3D" w:rsidRDefault="006A7862" w:rsidP="00FB6B3D">
      <w:pPr>
        <w:spacing w:before="120" w:after="120"/>
        <w:ind w:firstLine="480"/>
        <w:jc w:val="both"/>
        <w:rPr>
          <w:color w:val="1D1B11"/>
        </w:rPr>
      </w:pPr>
      <w:r w:rsidRPr="00FB6B3D">
        <w:rPr>
          <w:color w:val="1D1B11"/>
        </w:rPr>
        <w:t>As superfícies deverão estar perfeitamente secas, sem gordura, lixadas e seladas para receber o acabamento.</w:t>
      </w:r>
    </w:p>
    <w:p w:rsidR="006A7862" w:rsidRPr="00D2377D" w:rsidRDefault="006A7862" w:rsidP="006A7862">
      <w:pPr>
        <w:autoSpaceDE w:val="0"/>
        <w:autoSpaceDN w:val="0"/>
        <w:adjustRightInd w:val="0"/>
        <w:jc w:val="both"/>
      </w:pPr>
    </w:p>
    <w:p w:rsidR="006A7862" w:rsidRPr="00D2377D" w:rsidRDefault="006A7862" w:rsidP="003F2C41">
      <w:pPr>
        <w:pStyle w:val="PargrafodaLista"/>
        <w:numPr>
          <w:ilvl w:val="1"/>
          <w:numId w:val="8"/>
        </w:numPr>
        <w:ind w:left="567" w:firstLine="0"/>
        <w:jc w:val="both"/>
      </w:pPr>
      <w:r w:rsidRPr="000D4173">
        <w:rPr>
          <w:b/>
        </w:rPr>
        <w:t>PINTURA LÁTEX</w:t>
      </w:r>
    </w:p>
    <w:p w:rsidR="006A7862" w:rsidRDefault="006A7862" w:rsidP="00FB6B3D">
      <w:pPr>
        <w:spacing w:before="120" w:after="120"/>
        <w:ind w:firstLine="480"/>
        <w:jc w:val="both"/>
        <w:rPr>
          <w:color w:val="1D1B11"/>
        </w:rPr>
      </w:pPr>
      <w:r w:rsidRPr="00EC7317">
        <w:rPr>
          <w:color w:val="1D1B11"/>
        </w:rPr>
        <w:t xml:space="preserve">Deverão ser obedecidas as diretrizes estabelecidas no item anterior desta </w:t>
      </w:r>
      <w:r w:rsidRPr="00FB6B3D">
        <w:rPr>
          <w:color w:val="1D1B11"/>
        </w:rPr>
        <w:t>Prática.</w:t>
      </w:r>
    </w:p>
    <w:p w:rsidR="00EC7317" w:rsidRPr="00EC7317" w:rsidRDefault="00EC7317" w:rsidP="00EC7317">
      <w:pPr>
        <w:spacing w:before="120" w:after="120"/>
        <w:ind w:firstLine="480"/>
        <w:jc w:val="both"/>
        <w:rPr>
          <w:color w:val="1D1B11"/>
        </w:rPr>
      </w:pPr>
      <w:r w:rsidRPr="00D32AA8">
        <w:rPr>
          <w:color w:val="1D1B11"/>
        </w:rPr>
        <w:t>A tinta para o uso será do tipo látex acrílica aprovada e dentro das especificações do Inmetro e NBR 11702 de 07/2010 da ABNT.</w:t>
      </w:r>
    </w:p>
    <w:p w:rsidR="00EC7317" w:rsidRPr="00EC7317" w:rsidRDefault="00EC7317" w:rsidP="00EC7317">
      <w:pPr>
        <w:spacing w:before="120" w:after="120"/>
        <w:ind w:firstLine="480"/>
        <w:jc w:val="both"/>
        <w:rPr>
          <w:color w:val="1D1B11"/>
        </w:rPr>
      </w:pPr>
      <w:r w:rsidRPr="00D32AA8">
        <w:rPr>
          <w:color w:val="1D1B11"/>
        </w:rPr>
        <w:t>Deverá ser uma tinta acrílica econômica e de qualidade, de fácil aplicação, rápida secagem, mínimo respingamento e bom acabamento.</w:t>
      </w:r>
    </w:p>
    <w:p w:rsidR="00EC7317" w:rsidRPr="00EC7317" w:rsidRDefault="00EC7317" w:rsidP="00EC7317">
      <w:pPr>
        <w:spacing w:before="120" w:after="120"/>
        <w:ind w:firstLine="480"/>
        <w:jc w:val="both"/>
        <w:rPr>
          <w:color w:val="1D1B11"/>
        </w:rPr>
      </w:pPr>
      <w:r w:rsidRPr="00D32AA8">
        <w:rPr>
          <w:color w:val="1D1B11"/>
        </w:rPr>
        <w:t xml:space="preserve">Após a secagem e toque me 30 minutos não deverá desprender partículas sólidas. </w:t>
      </w:r>
    </w:p>
    <w:p w:rsidR="00EC7317" w:rsidRPr="00FB6B3D" w:rsidRDefault="00EC7317" w:rsidP="00FB6B3D">
      <w:pPr>
        <w:spacing w:before="120" w:after="120"/>
        <w:ind w:firstLine="480"/>
        <w:jc w:val="both"/>
        <w:rPr>
          <w:color w:val="1D1B11"/>
        </w:rPr>
      </w:pPr>
    </w:p>
    <w:p w:rsidR="00EC7317" w:rsidRDefault="006A7862" w:rsidP="00FB6B3D">
      <w:pPr>
        <w:spacing w:before="120" w:after="120"/>
        <w:ind w:firstLine="480"/>
        <w:jc w:val="both"/>
        <w:rPr>
          <w:color w:val="1D1B11"/>
        </w:rPr>
      </w:pPr>
      <w:r w:rsidRPr="00FB6B3D">
        <w:rPr>
          <w:color w:val="1D1B11"/>
        </w:rPr>
        <w:t xml:space="preserve"> Superfícies Rebocadas</w:t>
      </w:r>
    </w:p>
    <w:p w:rsidR="006A7862" w:rsidRPr="00FB6B3D" w:rsidRDefault="006A7862" w:rsidP="00FB6B3D">
      <w:pPr>
        <w:spacing w:before="120" w:after="120"/>
        <w:ind w:firstLine="480"/>
        <w:jc w:val="both"/>
        <w:rPr>
          <w:color w:val="1D1B11"/>
        </w:rPr>
      </w:pPr>
      <w:r w:rsidRPr="00FB6B3D">
        <w:rPr>
          <w:color w:val="1D1B11"/>
        </w:rPr>
        <w:lastRenderedPageBreak/>
        <w:t xml:space="preserve"> (Com Massa Corrida) Após todo o preparo prévio da superfície, deverão ser removidas todas as manchas de óleo, graxa, mofo e outras com detergente apropriado (amônia e água a 5%).</w:t>
      </w:r>
    </w:p>
    <w:p w:rsidR="006A7862" w:rsidRPr="00FB6B3D" w:rsidRDefault="006A7862" w:rsidP="00FB6B3D">
      <w:pPr>
        <w:spacing w:before="120" w:after="120"/>
        <w:ind w:firstLine="480"/>
        <w:jc w:val="both"/>
        <w:rPr>
          <w:color w:val="1D1B11"/>
        </w:rPr>
      </w:pPr>
      <w:r w:rsidRPr="00FB6B3D">
        <w:rPr>
          <w:color w:val="1D1B11"/>
        </w:rPr>
        <w:t>Em seguida, a superfície será levemente lixada e limpa, aplicando-se uma demão de impermeabilizante, a rolo ou pincel, diluído conforme indicação do fabricante.</w:t>
      </w:r>
    </w:p>
    <w:p w:rsidR="006A7862" w:rsidRPr="00FB6B3D" w:rsidRDefault="006A7862" w:rsidP="00FB6B3D">
      <w:pPr>
        <w:spacing w:before="120" w:after="120"/>
        <w:ind w:firstLine="480"/>
        <w:jc w:val="both"/>
        <w:rPr>
          <w:color w:val="1D1B11"/>
        </w:rPr>
      </w:pPr>
      <w:r w:rsidRPr="00FB6B3D">
        <w:rPr>
          <w:color w:val="1D1B11"/>
        </w:rPr>
        <w:t>Após 24 horas, será aplicada, com uma espátula ou desempenadeira de aço, a massa corrida plástica, em camadas finas e em número suficiente para o perfeito nivelamento da superfície. O intervalo mínimo a ser observado entre as camadas será de 3 horas.</w:t>
      </w:r>
    </w:p>
    <w:p w:rsidR="006A7862" w:rsidRPr="00FB6B3D" w:rsidRDefault="006A7862" w:rsidP="00FB6B3D">
      <w:pPr>
        <w:spacing w:before="120" w:after="120"/>
        <w:ind w:firstLine="480"/>
        <w:jc w:val="both"/>
        <w:rPr>
          <w:color w:val="1D1B11"/>
        </w:rPr>
      </w:pPr>
      <w:r w:rsidRPr="00FB6B3D">
        <w:rPr>
          <w:color w:val="1D1B11"/>
        </w:rPr>
        <w:t>Decorridas 24 horas, a superfície será lixada levemente e limpa, aplicando-se outra demão de impermeabilizante.</w:t>
      </w:r>
    </w:p>
    <w:p w:rsidR="006A7862" w:rsidRPr="00987BF7" w:rsidRDefault="006A7862" w:rsidP="00FB6B3D">
      <w:pPr>
        <w:spacing w:before="120" w:after="120"/>
        <w:ind w:firstLine="480"/>
        <w:jc w:val="both"/>
        <w:rPr>
          <w:b/>
        </w:rPr>
      </w:pPr>
      <w:r w:rsidRPr="00FB6B3D">
        <w:rPr>
          <w:color w:val="1D1B11"/>
        </w:rPr>
        <w:t>Após 12 horas, serão aplicadas as demãos necessárias da tinta de acabamento, a rolo, na diluição indicada pelo fabricante</w:t>
      </w:r>
      <w:r w:rsidRPr="00987BF7">
        <w:rPr>
          <w:b/>
        </w:rPr>
        <w:t>.</w:t>
      </w:r>
    </w:p>
    <w:p w:rsidR="006A7862" w:rsidRPr="00D2377D" w:rsidRDefault="006A7862" w:rsidP="006A7862">
      <w:pPr>
        <w:autoSpaceDE w:val="0"/>
        <w:autoSpaceDN w:val="0"/>
        <w:adjustRightInd w:val="0"/>
        <w:jc w:val="both"/>
      </w:pPr>
    </w:p>
    <w:p w:rsidR="006A7862" w:rsidRPr="00987BF7" w:rsidRDefault="006A7862" w:rsidP="00FB6B3D">
      <w:pPr>
        <w:spacing w:before="120" w:after="120"/>
        <w:ind w:firstLine="480"/>
        <w:jc w:val="both"/>
        <w:rPr>
          <w:b/>
        </w:rPr>
      </w:pPr>
      <w:r w:rsidRPr="00987BF7">
        <w:rPr>
          <w:b/>
        </w:rPr>
        <w:t>Superfície de Tijolos Apa</w:t>
      </w:r>
      <w:r w:rsidR="00FB6B3D">
        <w:rPr>
          <w:b/>
        </w:rPr>
        <w:t>rentes, Concreto Armado e Gesso</w:t>
      </w:r>
    </w:p>
    <w:p w:rsidR="006A7862" w:rsidRPr="00FB6B3D" w:rsidRDefault="006A7862" w:rsidP="00FB6B3D">
      <w:pPr>
        <w:spacing w:before="120" w:after="120"/>
        <w:ind w:firstLine="480"/>
        <w:jc w:val="both"/>
        <w:rPr>
          <w:color w:val="1D1B11"/>
        </w:rPr>
      </w:pPr>
      <w:r w:rsidRPr="00FB6B3D">
        <w:rPr>
          <w:color w:val="1D1B11"/>
        </w:rPr>
        <w:t>Na pintura de superfícies de tijolos, concreto aparente ou gesso com tinta látex, serão observadas as recomendações das superfícies rebocadas, exceto na aplicação da massa corrida e da segunda demão de impermeabilizante.</w:t>
      </w:r>
    </w:p>
    <w:p w:rsidR="006A7862" w:rsidRPr="009201C5" w:rsidRDefault="006A7862" w:rsidP="00FB6B3D">
      <w:pPr>
        <w:spacing w:before="120" w:after="120"/>
        <w:ind w:firstLine="480"/>
        <w:jc w:val="both"/>
      </w:pPr>
      <w:r w:rsidRPr="00FB6B3D">
        <w:rPr>
          <w:color w:val="1D1B11"/>
        </w:rPr>
        <w:t xml:space="preserve">Nos casos </w:t>
      </w:r>
      <w:r w:rsidRPr="009201C5">
        <w:t>específicos, será aplicado o “primer” recomendado pelos fabricantes.</w:t>
      </w:r>
    </w:p>
    <w:p w:rsidR="006A7862" w:rsidRPr="009201C5" w:rsidRDefault="006A7862" w:rsidP="00FB6B3D">
      <w:pPr>
        <w:spacing w:before="120" w:after="120"/>
        <w:ind w:firstLine="480"/>
        <w:jc w:val="both"/>
      </w:pPr>
    </w:p>
    <w:p w:rsidR="006A7862" w:rsidRPr="009201C5" w:rsidRDefault="006A7862" w:rsidP="0028540B">
      <w:pPr>
        <w:pStyle w:val="PargrafodaLista"/>
        <w:numPr>
          <w:ilvl w:val="1"/>
          <w:numId w:val="8"/>
        </w:numPr>
        <w:ind w:left="567" w:firstLine="0"/>
        <w:jc w:val="both"/>
        <w:rPr>
          <w:b/>
        </w:rPr>
      </w:pPr>
      <w:r w:rsidRPr="009201C5">
        <w:rPr>
          <w:b/>
        </w:rPr>
        <w:t>IMPERMEABILIZAÇÕES.</w:t>
      </w:r>
    </w:p>
    <w:p w:rsidR="006A7862" w:rsidRPr="009201C5" w:rsidRDefault="006A7862" w:rsidP="006A7862">
      <w:pPr>
        <w:autoSpaceDE w:val="0"/>
        <w:autoSpaceDN w:val="0"/>
        <w:adjustRightInd w:val="0"/>
        <w:jc w:val="both"/>
      </w:pPr>
    </w:p>
    <w:p w:rsidR="006A7862" w:rsidRPr="00FB6B3D" w:rsidRDefault="006A7862" w:rsidP="009201C5">
      <w:pPr>
        <w:spacing w:before="120" w:after="120"/>
        <w:ind w:firstLine="480"/>
        <w:jc w:val="both"/>
        <w:rPr>
          <w:b/>
          <w:color w:val="FF0000"/>
        </w:rPr>
      </w:pPr>
      <w:r w:rsidRPr="009201C5">
        <w:rPr>
          <w:b/>
        </w:rPr>
        <w:t>Impermeabilização com Membrana ou Manta Asfáltica</w:t>
      </w:r>
      <w:r w:rsidRPr="00FB6B3D">
        <w:rPr>
          <w:b/>
          <w:color w:val="FF0000"/>
        </w:rPr>
        <w:t>.</w:t>
      </w:r>
    </w:p>
    <w:p w:rsidR="006A7862" w:rsidRPr="009201C5" w:rsidRDefault="006A7862" w:rsidP="009201C5">
      <w:pPr>
        <w:spacing w:before="120" w:after="120"/>
        <w:ind w:firstLine="480"/>
        <w:jc w:val="both"/>
        <w:rPr>
          <w:color w:val="1D1B11"/>
        </w:rPr>
      </w:pPr>
      <w:r w:rsidRPr="009201C5">
        <w:rPr>
          <w:color w:val="1D1B11"/>
        </w:rPr>
        <w:t>Deverão ser utilizados o feltro asfáltico tipo 250/15 e o asfalto tipo 1, 2 ou 3, de conformidade com as Normas NBR 12190 e NBR 9228 e especificações de projeto.</w:t>
      </w:r>
    </w:p>
    <w:p w:rsidR="006A7862" w:rsidRPr="009201C5" w:rsidRDefault="006A7862" w:rsidP="009201C5">
      <w:pPr>
        <w:spacing w:before="120" w:after="120"/>
        <w:ind w:firstLine="480"/>
        <w:jc w:val="both"/>
        <w:rPr>
          <w:color w:val="1D1B11"/>
        </w:rPr>
      </w:pPr>
      <w:r w:rsidRPr="009201C5">
        <w:rPr>
          <w:color w:val="1D1B11"/>
        </w:rPr>
        <w:t>O feltro ou manta asfáltica não poderá apresentar furos, quebras ou fissuras e deverá ser recebido em bobinas embaladas em invólucro adequado.</w:t>
      </w:r>
    </w:p>
    <w:p w:rsidR="006A7862" w:rsidRPr="009201C5" w:rsidRDefault="006A7862" w:rsidP="009201C5">
      <w:pPr>
        <w:spacing w:before="120" w:after="120"/>
        <w:ind w:firstLine="480"/>
        <w:jc w:val="both"/>
        <w:rPr>
          <w:color w:val="1D1B11"/>
        </w:rPr>
      </w:pPr>
      <w:r w:rsidRPr="009201C5">
        <w:rPr>
          <w:color w:val="1D1B11"/>
        </w:rPr>
        <w:t xml:space="preserve">O armazenamento será realizado em local coberto e seco. </w:t>
      </w:r>
    </w:p>
    <w:p w:rsidR="006A7862" w:rsidRPr="009201C5" w:rsidRDefault="006A7862" w:rsidP="009201C5">
      <w:pPr>
        <w:spacing w:before="120" w:after="120"/>
        <w:ind w:firstLine="480"/>
        <w:jc w:val="both"/>
        <w:rPr>
          <w:color w:val="1D1B11"/>
        </w:rPr>
      </w:pPr>
      <w:r w:rsidRPr="009201C5">
        <w:rPr>
          <w:color w:val="1D1B11"/>
        </w:rPr>
        <w:t>O asfalto será homogêneo e isento de água.</w:t>
      </w:r>
    </w:p>
    <w:p w:rsidR="006A7862" w:rsidRPr="009201C5" w:rsidRDefault="006A7862" w:rsidP="009201C5">
      <w:pPr>
        <w:spacing w:before="120" w:after="120"/>
        <w:ind w:firstLine="480"/>
        <w:jc w:val="both"/>
      </w:pPr>
      <w:r w:rsidRPr="009201C5">
        <w:rPr>
          <w:color w:val="1D1B11"/>
        </w:rPr>
        <w:t>Quando armazenado em sacos, deverá ser resguardado do sol.</w:t>
      </w:r>
    </w:p>
    <w:p w:rsidR="006A7862" w:rsidRPr="009201C5" w:rsidRDefault="006A7862" w:rsidP="009201C5">
      <w:pPr>
        <w:spacing w:before="120" w:after="120"/>
        <w:ind w:firstLine="480"/>
        <w:jc w:val="both"/>
        <w:rPr>
          <w:color w:val="1D1B11"/>
        </w:rPr>
      </w:pPr>
      <w:r w:rsidRPr="009201C5">
        <w:rPr>
          <w:color w:val="1D1B11"/>
        </w:rPr>
        <w:t>Os serviços de impermeabilização deverão ser realizados por profissional especializado e de comprovada experiência.</w:t>
      </w:r>
    </w:p>
    <w:p w:rsidR="006A7862" w:rsidRPr="009201C5" w:rsidRDefault="006A7862" w:rsidP="009201C5">
      <w:pPr>
        <w:spacing w:before="120" w:after="120"/>
        <w:ind w:firstLine="480"/>
        <w:jc w:val="both"/>
        <w:rPr>
          <w:color w:val="1D1B11"/>
        </w:rPr>
      </w:pPr>
    </w:p>
    <w:p w:rsidR="006A7862" w:rsidRPr="0028540B" w:rsidRDefault="006A7862" w:rsidP="009201C5">
      <w:pPr>
        <w:spacing w:before="120" w:after="120"/>
        <w:ind w:firstLine="480"/>
        <w:jc w:val="both"/>
        <w:rPr>
          <w:b/>
          <w:color w:val="1D1B11"/>
        </w:rPr>
      </w:pPr>
      <w:r w:rsidRPr="0028540B">
        <w:rPr>
          <w:b/>
          <w:color w:val="1D1B11"/>
        </w:rPr>
        <w:t>Preparo da Superfície</w:t>
      </w:r>
    </w:p>
    <w:p w:rsidR="006A7862" w:rsidRPr="009201C5" w:rsidRDefault="006A7862" w:rsidP="009201C5">
      <w:pPr>
        <w:spacing w:before="120" w:after="120"/>
        <w:ind w:firstLine="480"/>
        <w:jc w:val="both"/>
        <w:rPr>
          <w:color w:val="1D1B11"/>
        </w:rPr>
      </w:pPr>
      <w:r w:rsidRPr="009201C5">
        <w:rPr>
          <w:color w:val="1D1B11"/>
        </w:rPr>
        <w:t>A superfície a ser impermeabilizada será convenientemente regularizada, observando os caimentos mínimos em direção aos condutores de águas pluviais, com argamassa de cimento e areia no traço volumétrico 1:3 e espessura de 2 cm (em torno dos condutores de águas pluviais).</w:t>
      </w:r>
    </w:p>
    <w:p w:rsidR="006A7862" w:rsidRPr="009201C5" w:rsidRDefault="006A7862" w:rsidP="009201C5">
      <w:pPr>
        <w:spacing w:before="120" w:after="120"/>
        <w:ind w:firstLine="480"/>
        <w:jc w:val="both"/>
        <w:rPr>
          <w:color w:val="1D1B11"/>
        </w:rPr>
      </w:pPr>
      <w:r w:rsidRPr="009201C5">
        <w:rPr>
          <w:color w:val="1D1B11"/>
        </w:rPr>
        <w:t>Todas as arestas e cantos deverão ser arredondados e a superfície apresentar-se lisa, limpa, seca e isenta de graxas e óleos. As áreas mal aderidas ou trincadas serão refeitas.</w:t>
      </w:r>
    </w:p>
    <w:p w:rsidR="006A7862" w:rsidRPr="009201C5" w:rsidRDefault="006A7862" w:rsidP="009201C5">
      <w:pPr>
        <w:spacing w:before="120" w:after="120"/>
        <w:ind w:firstLine="480"/>
        <w:jc w:val="both"/>
        <w:rPr>
          <w:color w:val="1D1B11"/>
        </w:rPr>
      </w:pPr>
    </w:p>
    <w:p w:rsidR="006A7862" w:rsidRPr="009201C5" w:rsidRDefault="006A7862" w:rsidP="0028540B">
      <w:pPr>
        <w:spacing w:before="120" w:after="120"/>
        <w:ind w:firstLine="480"/>
        <w:jc w:val="both"/>
        <w:rPr>
          <w:b/>
        </w:rPr>
      </w:pPr>
      <w:r w:rsidRPr="0028540B">
        <w:rPr>
          <w:b/>
          <w:color w:val="1D1B11"/>
        </w:rPr>
        <w:t>Aplicação</w:t>
      </w:r>
      <w:r w:rsidRPr="009201C5">
        <w:rPr>
          <w:b/>
        </w:rPr>
        <w:t xml:space="preserve"> da Membrana ou Manta</w:t>
      </w:r>
    </w:p>
    <w:p w:rsidR="006A7862" w:rsidRPr="009201C5" w:rsidRDefault="006A7862" w:rsidP="009201C5">
      <w:pPr>
        <w:spacing w:before="120" w:after="120"/>
        <w:ind w:firstLine="480"/>
        <w:jc w:val="both"/>
        <w:rPr>
          <w:color w:val="1D1B11"/>
        </w:rPr>
      </w:pPr>
      <w:r w:rsidRPr="009201C5">
        <w:rPr>
          <w:color w:val="1D1B11"/>
        </w:rPr>
        <w:t>Inicialmente a superfície será imprimada com uma solução de asfalto em solventes orgânicos. Esta solução será aplicada a frio, com pincel ou broxa.</w:t>
      </w:r>
    </w:p>
    <w:p w:rsidR="006A7862" w:rsidRPr="009201C5" w:rsidRDefault="006A7862" w:rsidP="009201C5">
      <w:pPr>
        <w:spacing w:before="120" w:after="120"/>
        <w:ind w:firstLine="480"/>
        <w:jc w:val="both"/>
        <w:rPr>
          <w:color w:val="1D1B11"/>
        </w:rPr>
      </w:pPr>
      <w:r w:rsidRPr="009201C5">
        <w:rPr>
          <w:color w:val="1D1B11"/>
        </w:rPr>
        <w:t>Quando a imprimação estiver perfeitamente seca, deverá ser iniciada a aplicação da membrana ou manta, que será comporá de diversas camadas de feltro ou manta colados entre si com asfalto.</w:t>
      </w:r>
    </w:p>
    <w:p w:rsidR="006A7862" w:rsidRPr="009201C5" w:rsidRDefault="006A7862" w:rsidP="009201C5">
      <w:pPr>
        <w:spacing w:before="120" w:after="120"/>
        <w:ind w:firstLine="480"/>
        <w:jc w:val="both"/>
        <w:rPr>
          <w:color w:val="1D1B11"/>
        </w:rPr>
      </w:pPr>
      <w:r w:rsidRPr="009201C5">
        <w:rPr>
          <w:color w:val="1D1B11"/>
        </w:rPr>
        <w:t>O número de camadas e as quantidades de materiais a serem aplicados deverão obedecer às indicações de projeto respeitadas as disposições dos itens 5.1.3 e 5.2.3 da Norma NBR 12190.</w:t>
      </w:r>
    </w:p>
    <w:p w:rsidR="006A7862" w:rsidRPr="009201C5" w:rsidRDefault="006A7862" w:rsidP="009201C5">
      <w:pPr>
        <w:spacing w:before="120" w:after="120"/>
        <w:ind w:firstLine="480"/>
        <w:jc w:val="both"/>
        <w:rPr>
          <w:color w:val="1D1B11"/>
        </w:rPr>
      </w:pPr>
      <w:r w:rsidRPr="009201C5">
        <w:rPr>
          <w:color w:val="1D1B11"/>
        </w:rPr>
        <w:t>As emendas das mantas deverão se sobrepor no mínimo 10 cm e serão defasadas em ambas as direções das várias camadas sucessivas.</w:t>
      </w:r>
    </w:p>
    <w:p w:rsidR="006A7862" w:rsidRPr="009201C5" w:rsidRDefault="006A7862" w:rsidP="009201C5">
      <w:pPr>
        <w:spacing w:before="120" w:after="120"/>
        <w:ind w:firstLine="480"/>
        <w:jc w:val="both"/>
        <w:rPr>
          <w:color w:val="1D1B11"/>
        </w:rPr>
      </w:pPr>
      <w:r w:rsidRPr="009201C5">
        <w:rPr>
          <w:color w:val="1D1B11"/>
        </w:rPr>
        <w:t>Nos pontos de localização de tubos de escoamento de águas pluviais, deverão ser aplicadas bandejas de cobre sob a manta asfáltica, a fim de dar rigidez local, evitando o rompimento da manta originado pela movimentação do tubo e a infiltração de água entre o tubo e a manta aplicada.</w:t>
      </w:r>
    </w:p>
    <w:p w:rsidR="006A7862" w:rsidRPr="009201C5" w:rsidRDefault="006A7862" w:rsidP="009201C5">
      <w:pPr>
        <w:spacing w:before="120" w:after="120"/>
        <w:ind w:firstLine="480"/>
        <w:jc w:val="both"/>
        <w:rPr>
          <w:color w:val="1D1B11"/>
        </w:rPr>
      </w:pPr>
      <w:r w:rsidRPr="009201C5">
        <w:rPr>
          <w:color w:val="1D1B11"/>
        </w:rPr>
        <w:t>A última camada deverá receber uma demão de asfalto de acabamento.</w:t>
      </w:r>
    </w:p>
    <w:p w:rsidR="006A7862" w:rsidRPr="009201C5" w:rsidRDefault="006A7862" w:rsidP="009201C5">
      <w:pPr>
        <w:spacing w:before="120" w:after="120"/>
        <w:ind w:firstLine="480"/>
        <w:jc w:val="both"/>
        <w:rPr>
          <w:color w:val="1D1B11"/>
        </w:rPr>
      </w:pPr>
      <w:r w:rsidRPr="009201C5">
        <w:rPr>
          <w:color w:val="1D1B11"/>
        </w:rPr>
        <w:t>Finalmente, a camada impermeabilizada em toda a superfície receberá proteção com argamassa de cimento e areia no traço volumétrico 1:3, na espessura mínima de 2 cm, com requadros de 2,0 m x 2,0 m, e juntas preenchidas com asfalto e caimento adequado, conforme detalhes do projeto.</w:t>
      </w:r>
    </w:p>
    <w:p w:rsidR="006A7862" w:rsidRPr="009201C5" w:rsidRDefault="006A7862" w:rsidP="009201C5">
      <w:pPr>
        <w:spacing w:before="120" w:after="120"/>
        <w:ind w:firstLine="480"/>
        <w:jc w:val="both"/>
        <w:rPr>
          <w:color w:val="1D1B11"/>
        </w:rPr>
      </w:pPr>
      <w:r w:rsidRPr="009201C5">
        <w:rPr>
          <w:color w:val="1D1B11"/>
        </w:rPr>
        <w:t>As áreas verticais receberão argamassa traço volumétrico 1:4, precedida de chapisco. Se apresentarem alturas superiores a 50 cm, dever-se-á estruturá-las com tela.</w:t>
      </w:r>
    </w:p>
    <w:p w:rsidR="006A7862" w:rsidRPr="009201C5" w:rsidRDefault="006A7862" w:rsidP="009201C5">
      <w:pPr>
        <w:spacing w:before="120" w:after="120"/>
        <w:ind w:firstLine="480"/>
        <w:jc w:val="both"/>
        <w:rPr>
          <w:color w:val="1D1B11"/>
        </w:rPr>
      </w:pPr>
    </w:p>
    <w:p w:rsidR="006A7862" w:rsidRPr="00FB6B3D" w:rsidRDefault="006A7862" w:rsidP="0028540B">
      <w:pPr>
        <w:spacing w:before="120" w:after="120"/>
        <w:ind w:firstLine="480"/>
        <w:jc w:val="both"/>
        <w:rPr>
          <w:color w:val="FF0000"/>
        </w:rPr>
      </w:pPr>
      <w:r w:rsidRPr="0028540B">
        <w:rPr>
          <w:b/>
          <w:color w:val="1D1B11"/>
        </w:rPr>
        <w:t>Recebimento</w:t>
      </w:r>
    </w:p>
    <w:p w:rsidR="006A7862" w:rsidRPr="009201C5" w:rsidRDefault="006A7862" w:rsidP="009201C5">
      <w:pPr>
        <w:spacing w:before="120" w:after="120"/>
        <w:ind w:firstLine="480"/>
        <w:jc w:val="both"/>
        <w:rPr>
          <w:color w:val="1D1B11"/>
        </w:rPr>
      </w:pPr>
      <w:r w:rsidRPr="009201C5">
        <w:rPr>
          <w:color w:val="1D1B11"/>
        </w:rPr>
        <w:t>Todas as etapas do processo executivo deverão ser inspecionadas pela Fiscalização, de modo a verificar o preparo das superfícies e a aplicação das camadas de manta, de conformidade com as especificações de projeto.</w:t>
      </w:r>
    </w:p>
    <w:p w:rsidR="006A7862" w:rsidRPr="009201C5" w:rsidRDefault="006A7862" w:rsidP="009201C5">
      <w:pPr>
        <w:spacing w:before="120" w:after="120"/>
        <w:ind w:firstLine="480"/>
        <w:jc w:val="both"/>
        <w:rPr>
          <w:color w:val="1D1B11"/>
        </w:rPr>
      </w:pPr>
      <w:r w:rsidRPr="009201C5">
        <w:rPr>
          <w:color w:val="1D1B11"/>
        </w:rPr>
        <w:t>Antes da aplicação da camada de proteção, serão executadas as provas de impermeabilização, na presença da Fiscalização.</w:t>
      </w:r>
    </w:p>
    <w:p w:rsidR="006A7862" w:rsidRPr="009201C5" w:rsidRDefault="006A7862" w:rsidP="009201C5">
      <w:pPr>
        <w:spacing w:before="120" w:after="120"/>
        <w:ind w:firstLine="480"/>
        <w:jc w:val="both"/>
        <w:rPr>
          <w:color w:val="1D1B11"/>
        </w:rPr>
      </w:pPr>
      <w:r w:rsidRPr="009201C5">
        <w:rPr>
          <w:color w:val="1D1B11"/>
        </w:rPr>
        <w:t>Se for comprovada a existência de falhas, deverão estas serem corrigidas na presença da Fiscalização e em seguida realizadas novas provas de impermeabilização.</w:t>
      </w:r>
    </w:p>
    <w:p w:rsidR="006A7862" w:rsidRPr="009201C5" w:rsidRDefault="006A7862" w:rsidP="009201C5">
      <w:pPr>
        <w:spacing w:before="120" w:after="120"/>
        <w:ind w:firstLine="480"/>
        <w:jc w:val="both"/>
        <w:rPr>
          <w:color w:val="1D1B11"/>
        </w:rPr>
      </w:pPr>
    </w:p>
    <w:p w:rsidR="006A7862" w:rsidRPr="009201C5" w:rsidRDefault="006A7862" w:rsidP="009201C5">
      <w:pPr>
        <w:spacing w:before="120" w:after="120"/>
        <w:ind w:firstLine="480"/>
        <w:jc w:val="both"/>
        <w:rPr>
          <w:color w:val="1D1B11"/>
        </w:rPr>
      </w:pPr>
      <w:r w:rsidRPr="009201C5">
        <w:rPr>
          <w:color w:val="1D1B11"/>
        </w:rPr>
        <w:t>O processo deverá se repetir até que se verifique a estanqueidade total da superfície impermeabilizada.</w:t>
      </w:r>
    </w:p>
    <w:p w:rsidR="006A7862" w:rsidRPr="009201C5" w:rsidRDefault="006A7862" w:rsidP="009201C5">
      <w:pPr>
        <w:spacing w:before="120" w:after="120"/>
        <w:ind w:firstLine="480"/>
        <w:jc w:val="both"/>
        <w:rPr>
          <w:color w:val="1D1B11"/>
        </w:rPr>
      </w:pPr>
      <w:r w:rsidRPr="009201C5">
        <w:rPr>
          <w:color w:val="1D1B11"/>
        </w:rPr>
        <w:t>A prova de água será executada do seguinte modo:</w:t>
      </w:r>
    </w:p>
    <w:p w:rsidR="006A7862" w:rsidRPr="009201C5" w:rsidRDefault="006A7862" w:rsidP="009201C5">
      <w:pPr>
        <w:spacing w:before="120" w:after="120"/>
        <w:ind w:firstLine="480"/>
        <w:jc w:val="both"/>
        <w:rPr>
          <w:color w:val="1D1B11"/>
        </w:rPr>
      </w:pPr>
      <w:r w:rsidRPr="009201C5">
        <w:rPr>
          <w:color w:val="1D1B11"/>
        </w:rPr>
        <w:t>Serão instalados nos coletores de águas pluviais pedaços de tubos, com altura determinada em função da sobrecarga de água admissível, a ser fornecida pelo autor do projeto, a fim de permitir o escoamento da água em excesso a vazão durante a prova ou as chuvas;</w:t>
      </w:r>
    </w:p>
    <w:p w:rsidR="006A7862" w:rsidRPr="009201C5" w:rsidRDefault="006A7862" w:rsidP="009201C5">
      <w:pPr>
        <w:spacing w:before="120" w:after="120"/>
        <w:ind w:firstLine="480"/>
        <w:jc w:val="both"/>
        <w:rPr>
          <w:color w:val="1D1B11"/>
        </w:rPr>
      </w:pPr>
      <w:r w:rsidRPr="009201C5">
        <w:rPr>
          <w:color w:val="1D1B11"/>
        </w:rPr>
        <w:lastRenderedPageBreak/>
        <w:t>Posteriormente a área será inundada com água, mantendo-se durante 72 horas, no mínimo, a fim de detectar eventuais falhas da impermeabilização.</w:t>
      </w:r>
    </w:p>
    <w:p w:rsidR="006A7862" w:rsidRPr="00D2377D" w:rsidRDefault="006A7862" w:rsidP="006A7862">
      <w:pPr>
        <w:autoSpaceDE w:val="0"/>
        <w:autoSpaceDN w:val="0"/>
        <w:adjustRightInd w:val="0"/>
        <w:jc w:val="both"/>
      </w:pPr>
    </w:p>
    <w:p w:rsidR="006A7862" w:rsidRDefault="006A7862" w:rsidP="006013E7">
      <w:pPr>
        <w:pStyle w:val="PargrafodaLista"/>
        <w:numPr>
          <w:ilvl w:val="1"/>
          <w:numId w:val="8"/>
        </w:numPr>
        <w:ind w:left="426" w:firstLine="0"/>
        <w:jc w:val="both"/>
        <w:rPr>
          <w:b/>
        </w:rPr>
      </w:pPr>
      <w:r w:rsidRPr="000D4173">
        <w:rPr>
          <w:b/>
        </w:rPr>
        <w:t>INSTA</w:t>
      </w:r>
      <w:r w:rsidR="00127C12">
        <w:rPr>
          <w:b/>
        </w:rPr>
        <w:t>LAÇÕES HIDRÁULICAS E SANITÁRIAS</w:t>
      </w:r>
    </w:p>
    <w:p w:rsidR="006A7862" w:rsidRPr="00584B20" w:rsidRDefault="00083237" w:rsidP="00083237">
      <w:pPr>
        <w:autoSpaceDE w:val="0"/>
        <w:autoSpaceDN w:val="0"/>
        <w:adjustRightInd w:val="0"/>
        <w:ind w:firstLine="426"/>
        <w:jc w:val="both"/>
        <w:rPr>
          <w:b/>
        </w:rPr>
      </w:pPr>
      <w:r>
        <w:rPr>
          <w:b/>
        </w:rPr>
        <w:t>Instalações de Água Fria</w:t>
      </w:r>
    </w:p>
    <w:p w:rsidR="006A7862" w:rsidRPr="00083237" w:rsidRDefault="006A7862" w:rsidP="00083237">
      <w:pPr>
        <w:spacing w:before="120" w:after="120"/>
        <w:ind w:firstLine="480"/>
        <w:jc w:val="both"/>
        <w:rPr>
          <w:color w:val="1D1B11"/>
        </w:rPr>
      </w:pPr>
      <w:r w:rsidRPr="00083237">
        <w:rPr>
          <w:color w:val="1D1B11"/>
        </w:rPr>
        <w:t>A inspeção para recebimento de materiais e equipamentos será realizada no canteiro de serviço ou local de entrega, através de processo visual.</w:t>
      </w:r>
    </w:p>
    <w:p w:rsidR="006A7862" w:rsidRPr="00083237" w:rsidRDefault="006A7862" w:rsidP="00083237">
      <w:pPr>
        <w:spacing w:before="120" w:after="120"/>
        <w:ind w:firstLine="480"/>
        <w:jc w:val="both"/>
        <w:rPr>
          <w:color w:val="1D1B11"/>
        </w:rPr>
      </w:pPr>
      <w:r w:rsidRPr="00083237">
        <w:rPr>
          <w:color w:val="1D1B11"/>
        </w:rPr>
        <w:t>Quando necessário e justificável, a CODEVASF poderá enviar um inspetor devidamente qualificado para testemunhar os métodos de ensaio requeridos pelas Normas Brasileiras.</w:t>
      </w:r>
    </w:p>
    <w:p w:rsidR="006A7862" w:rsidRPr="00083237" w:rsidRDefault="006A7862" w:rsidP="00083237">
      <w:pPr>
        <w:spacing w:before="120" w:after="120"/>
        <w:ind w:firstLine="480"/>
        <w:jc w:val="both"/>
        <w:rPr>
          <w:color w:val="1D1B11"/>
        </w:rPr>
      </w:pPr>
      <w:r w:rsidRPr="00083237">
        <w:rPr>
          <w:color w:val="1D1B11"/>
        </w:rPr>
        <w:t>Neste caso, o fornecedor ou fabricante deverá ser avisado com antecedência da data em que a inspeção será feita.</w:t>
      </w:r>
    </w:p>
    <w:p w:rsidR="006A7862" w:rsidRPr="00083237" w:rsidRDefault="006A7862" w:rsidP="00083237">
      <w:pPr>
        <w:spacing w:before="120" w:after="120"/>
        <w:ind w:firstLine="480"/>
        <w:jc w:val="both"/>
        <w:rPr>
          <w:color w:val="1D1B11"/>
        </w:rPr>
      </w:pPr>
      <w:r w:rsidRPr="00083237">
        <w:rPr>
          <w:color w:val="1D1B11"/>
        </w:rPr>
        <w:t>Para o recebimento dos materiais e equipamentos, a inspeção deverá basear-se na descrição constante da nota fiscal ou guia de remessa, pedido de compra e respectivas especificações de materiais e serviços.</w:t>
      </w:r>
    </w:p>
    <w:p w:rsidR="006A7862" w:rsidRPr="00083237" w:rsidRDefault="006A7862" w:rsidP="00083237">
      <w:pPr>
        <w:spacing w:before="120" w:after="120"/>
        <w:ind w:firstLine="480"/>
        <w:jc w:val="both"/>
        <w:rPr>
          <w:color w:val="1D1B11"/>
        </w:rPr>
      </w:pPr>
      <w:r w:rsidRPr="00083237">
        <w:rPr>
          <w:color w:val="1D1B11"/>
        </w:rPr>
        <w:t>A inspeção visual para recebimento dos materiais e equipamentos constituir-se-á, basicamente, no atendimento às observações descritas a seguir, quando procedentes:</w:t>
      </w:r>
    </w:p>
    <w:p w:rsidR="006A7862" w:rsidRPr="00083237" w:rsidRDefault="006A7862" w:rsidP="00083237">
      <w:pPr>
        <w:spacing w:before="120" w:after="120"/>
        <w:ind w:firstLine="480"/>
        <w:jc w:val="both"/>
        <w:rPr>
          <w:color w:val="1D1B11"/>
        </w:rPr>
      </w:pPr>
      <w:r w:rsidRPr="00083237">
        <w:rPr>
          <w:color w:val="1D1B11"/>
        </w:rPr>
        <w:t>Verificação da marcação existente conforme solicitada na especificação de materiais;</w:t>
      </w:r>
    </w:p>
    <w:p w:rsidR="006A7862" w:rsidRPr="00083237" w:rsidRDefault="006A7862" w:rsidP="00083237">
      <w:pPr>
        <w:spacing w:before="120" w:after="120"/>
        <w:ind w:firstLine="480"/>
        <w:jc w:val="both"/>
        <w:rPr>
          <w:color w:val="1D1B11"/>
        </w:rPr>
      </w:pPr>
      <w:r w:rsidRPr="00083237">
        <w:rPr>
          <w:color w:val="1D1B11"/>
        </w:rPr>
        <w:t>Verificação da quantidade da remessa;</w:t>
      </w:r>
    </w:p>
    <w:p w:rsidR="006A7862" w:rsidRPr="00083237" w:rsidRDefault="006A7862" w:rsidP="00083237">
      <w:pPr>
        <w:spacing w:before="120" w:after="120"/>
        <w:ind w:firstLine="480"/>
        <w:jc w:val="both"/>
        <w:rPr>
          <w:color w:val="1D1B11"/>
        </w:rPr>
      </w:pPr>
      <w:r w:rsidRPr="00083237">
        <w:rPr>
          <w:color w:val="1D1B11"/>
        </w:rPr>
        <w:t>Verificação do aspecto visual, constatando a inexistência de amassaduras, deformações, lascas, trincas, ferrugens e outros defeitos possíveis;</w:t>
      </w:r>
    </w:p>
    <w:p w:rsidR="006A7862" w:rsidRPr="00083237" w:rsidRDefault="006A7862" w:rsidP="00083237">
      <w:pPr>
        <w:spacing w:before="120" w:after="120"/>
        <w:ind w:firstLine="480"/>
        <w:jc w:val="both"/>
        <w:rPr>
          <w:color w:val="1D1B11"/>
        </w:rPr>
      </w:pPr>
      <w:r w:rsidRPr="00083237">
        <w:rPr>
          <w:color w:val="1D1B11"/>
        </w:rPr>
        <w:t>Verificação de compatibilização entre os elementos componentes de um determinado material.</w:t>
      </w:r>
    </w:p>
    <w:p w:rsidR="006A7862" w:rsidRPr="00083237" w:rsidRDefault="006A7862" w:rsidP="00083237">
      <w:pPr>
        <w:spacing w:before="120" w:after="120"/>
        <w:ind w:firstLine="480"/>
        <w:jc w:val="both"/>
        <w:rPr>
          <w:color w:val="1D1B11"/>
        </w:rPr>
      </w:pPr>
      <w:r w:rsidRPr="00083237">
        <w:rPr>
          <w:color w:val="1D1B11"/>
        </w:rPr>
        <w:t>Os materiais ou equipamentos que não atenderem às condições exigidas serão rejeitados.</w:t>
      </w:r>
    </w:p>
    <w:p w:rsidR="006A7862" w:rsidRPr="00083237" w:rsidRDefault="006A7862" w:rsidP="00083237">
      <w:pPr>
        <w:spacing w:before="120" w:after="120"/>
        <w:ind w:firstLine="480"/>
        <w:jc w:val="both"/>
        <w:rPr>
          <w:color w:val="1D1B11"/>
        </w:rPr>
      </w:pPr>
      <w:r w:rsidRPr="00083237">
        <w:rPr>
          <w:color w:val="1D1B11"/>
        </w:rPr>
        <w:t>Os materiais sujeitos à oxidação e outros danos provocados pela ação do tempo deverão ser acondicionados em local seco e coberto.</w:t>
      </w:r>
    </w:p>
    <w:p w:rsidR="006A7862" w:rsidRPr="00083237" w:rsidRDefault="006A7862" w:rsidP="00083237">
      <w:pPr>
        <w:spacing w:before="120" w:after="120"/>
        <w:ind w:firstLine="480"/>
        <w:jc w:val="both"/>
        <w:rPr>
          <w:color w:val="1D1B11"/>
        </w:rPr>
      </w:pPr>
      <w:r w:rsidRPr="00083237">
        <w:rPr>
          <w:color w:val="1D1B11"/>
        </w:rPr>
        <w:t>Os tubos de PVC, aço, cobre e ferro fundido deverão ser estocados em prateleiras ou leitos, separados por diâmetro e tipos característicos, sustentados por tantos apoios quantos forem necessários para evitar deformações causadas pelo peso próprio.</w:t>
      </w:r>
    </w:p>
    <w:p w:rsidR="006A7862" w:rsidRPr="00083237" w:rsidRDefault="006A7862" w:rsidP="00083237">
      <w:pPr>
        <w:spacing w:before="120" w:after="120"/>
        <w:ind w:firstLine="480"/>
        <w:jc w:val="both"/>
        <w:rPr>
          <w:color w:val="1D1B11"/>
        </w:rPr>
      </w:pPr>
      <w:r w:rsidRPr="00083237">
        <w:rPr>
          <w:color w:val="1D1B11"/>
        </w:rPr>
        <w:t>As pilhas com tubos com bolsas ou flanges deverão ser formadas de modo a alternar em cada camada a orientação das extremidades.</w:t>
      </w:r>
    </w:p>
    <w:p w:rsidR="006A7862" w:rsidRPr="00083237" w:rsidRDefault="006A7862" w:rsidP="00083237">
      <w:pPr>
        <w:spacing w:before="120" w:after="120"/>
        <w:ind w:firstLine="480"/>
        <w:jc w:val="both"/>
        <w:rPr>
          <w:color w:val="1D1B11"/>
        </w:rPr>
      </w:pPr>
      <w:r w:rsidRPr="00083237">
        <w:rPr>
          <w:color w:val="1D1B11"/>
        </w:rPr>
        <w:t>Deverão ser tomados cuidados especiais quando os materiais forem empilhados, de modo a verificar se o material localizado em camadas inferiores suportará o peso nele apoiado.</w:t>
      </w:r>
    </w:p>
    <w:p w:rsidR="006A7862" w:rsidRPr="00083237" w:rsidRDefault="006A7862" w:rsidP="00083237">
      <w:pPr>
        <w:spacing w:before="120" w:after="120"/>
        <w:ind w:firstLine="480"/>
        <w:jc w:val="both"/>
        <w:rPr>
          <w:color w:val="1D1B11"/>
        </w:rPr>
      </w:pPr>
      <w:r w:rsidRPr="00083237">
        <w:rPr>
          <w:color w:val="1D1B11"/>
        </w:rPr>
        <w:t>Tubulações Embutidas.</w:t>
      </w:r>
    </w:p>
    <w:p w:rsidR="006A7862" w:rsidRPr="00083237" w:rsidRDefault="006A7862" w:rsidP="00083237">
      <w:pPr>
        <w:spacing w:before="120" w:after="120"/>
        <w:ind w:firstLine="480"/>
        <w:jc w:val="both"/>
        <w:rPr>
          <w:color w:val="1D1B11"/>
        </w:rPr>
      </w:pPr>
      <w:r w:rsidRPr="00083237">
        <w:rPr>
          <w:color w:val="1D1B11"/>
        </w:rPr>
        <w:t>Para a instalação de tubulações embutidas em paredes de alvenaria, os tijolos deverão ser recortados cuidadosamente com talhadeira, conforme marcação prévia dos limites de corte.</w:t>
      </w:r>
    </w:p>
    <w:p w:rsidR="006A7862" w:rsidRPr="00083237" w:rsidRDefault="006A7862" w:rsidP="00083237">
      <w:pPr>
        <w:spacing w:before="120" w:after="120"/>
        <w:ind w:firstLine="480"/>
        <w:jc w:val="both"/>
        <w:rPr>
          <w:color w:val="1D1B11"/>
        </w:rPr>
      </w:pPr>
      <w:r w:rsidRPr="00083237">
        <w:rPr>
          <w:color w:val="1D1B11"/>
        </w:rPr>
        <w:t xml:space="preserve">No caso de blocos de concreto, deverão ser utilizadas serras elétricas portáteis, apropriadas para </w:t>
      </w:r>
      <w:r w:rsidR="00083237">
        <w:rPr>
          <w:color w:val="1D1B11"/>
        </w:rPr>
        <w:t>e</w:t>
      </w:r>
      <w:r w:rsidRPr="00083237">
        <w:rPr>
          <w:color w:val="1D1B11"/>
        </w:rPr>
        <w:t>ssa finalidade.</w:t>
      </w:r>
    </w:p>
    <w:p w:rsidR="006A7862" w:rsidRPr="00083237" w:rsidRDefault="006A7862" w:rsidP="00083237">
      <w:pPr>
        <w:spacing w:before="120" w:after="120"/>
        <w:ind w:firstLine="480"/>
        <w:jc w:val="both"/>
        <w:rPr>
          <w:color w:val="1D1B11"/>
        </w:rPr>
      </w:pPr>
      <w:r w:rsidRPr="00083237">
        <w:rPr>
          <w:color w:val="1D1B11"/>
        </w:rPr>
        <w:lastRenderedPageBreak/>
        <w:t>As tubulações embutidas em paredes de alvenaria serão fixadas pelo enchimento do vazio restante nos rasgos com argamassa de cimento e areia.</w:t>
      </w:r>
    </w:p>
    <w:p w:rsidR="006A7862" w:rsidRPr="00083237" w:rsidRDefault="006A7862" w:rsidP="00083237">
      <w:pPr>
        <w:spacing w:before="120" w:after="120"/>
        <w:ind w:firstLine="480"/>
        <w:jc w:val="both"/>
        <w:rPr>
          <w:color w:val="1D1B11"/>
        </w:rPr>
      </w:pPr>
      <w:r w:rsidRPr="00083237">
        <w:rPr>
          <w:color w:val="1D1B11"/>
        </w:rPr>
        <w:t>Quando indicado em projeto, as tubulações, além do referido enchimento, levarão grapas de ferro redondo, em número e espaçamento adequados, para manter inalterada a posição do tubo.</w:t>
      </w:r>
    </w:p>
    <w:p w:rsidR="006A7862" w:rsidRPr="00083237" w:rsidRDefault="006A7862" w:rsidP="00083237">
      <w:pPr>
        <w:spacing w:before="120" w:after="120"/>
        <w:ind w:firstLine="480"/>
        <w:jc w:val="both"/>
        <w:rPr>
          <w:color w:val="1D1B11"/>
        </w:rPr>
      </w:pPr>
      <w:r w:rsidRPr="00083237">
        <w:rPr>
          <w:color w:val="1D1B11"/>
        </w:rPr>
        <w:t>Não será permitida a concretagem de tubulações dentro de colunas, pilares ou outros elementos estruturais.</w:t>
      </w:r>
    </w:p>
    <w:p w:rsidR="006A7862" w:rsidRPr="00083237" w:rsidRDefault="006A7862" w:rsidP="00083237">
      <w:pPr>
        <w:spacing w:before="120" w:after="120"/>
        <w:ind w:firstLine="480"/>
        <w:jc w:val="both"/>
        <w:rPr>
          <w:color w:val="1D1B11"/>
        </w:rPr>
      </w:pPr>
      <w:r w:rsidRPr="00083237">
        <w:rPr>
          <w:color w:val="1D1B11"/>
        </w:rPr>
        <w:t>As passagens previstas para as tubulações, através de elementos estruturais, deverão ser executadas antes da concretagem, conforme indicação no projeto.</w:t>
      </w:r>
    </w:p>
    <w:p w:rsidR="006A7862" w:rsidRPr="00083237" w:rsidRDefault="006A7862" w:rsidP="00083237">
      <w:pPr>
        <w:spacing w:before="120" w:after="120"/>
        <w:ind w:firstLine="480"/>
        <w:jc w:val="both"/>
        <w:rPr>
          <w:color w:val="1D1B11"/>
        </w:rPr>
      </w:pPr>
    </w:p>
    <w:p w:rsidR="006A7862" w:rsidRPr="00083237" w:rsidRDefault="006A7862" w:rsidP="00083237">
      <w:pPr>
        <w:spacing w:before="120" w:after="120"/>
        <w:ind w:firstLine="480"/>
        <w:jc w:val="both"/>
        <w:rPr>
          <w:color w:val="1D1B11"/>
        </w:rPr>
      </w:pPr>
      <w:r w:rsidRPr="00083237">
        <w:rPr>
          <w:color w:val="1D1B11"/>
        </w:rPr>
        <w:t>Tubulações Aéreas.</w:t>
      </w:r>
    </w:p>
    <w:p w:rsidR="006A7862" w:rsidRPr="00083237" w:rsidRDefault="006A7862" w:rsidP="00083237">
      <w:pPr>
        <w:spacing w:before="120" w:after="120"/>
        <w:ind w:firstLine="480"/>
        <w:jc w:val="both"/>
        <w:rPr>
          <w:color w:val="1D1B11"/>
        </w:rPr>
      </w:pPr>
      <w:r w:rsidRPr="00083237">
        <w:rPr>
          <w:color w:val="1D1B11"/>
        </w:rPr>
        <w:t>As tubulações aparentes serão sempre fixadas nas alvenarias ou estrutura por meio de braçadeiras ou suportes, conforme detalhes do projeto.</w:t>
      </w:r>
    </w:p>
    <w:p w:rsidR="006A7862" w:rsidRPr="00083237" w:rsidRDefault="006A7862" w:rsidP="00083237">
      <w:pPr>
        <w:spacing w:before="120" w:after="120"/>
        <w:ind w:firstLine="480"/>
        <w:jc w:val="both"/>
        <w:rPr>
          <w:color w:val="1D1B11"/>
        </w:rPr>
      </w:pPr>
      <w:r w:rsidRPr="00083237">
        <w:rPr>
          <w:color w:val="1D1B11"/>
        </w:rPr>
        <w:t>Todas as linhas verticais deverão estar no prumo e as horizontais correrão paralelas às paredes dos prédios, devendo estar alinhadas.</w:t>
      </w:r>
    </w:p>
    <w:p w:rsidR="006A7862" w:rsidRPr="00083237" w:rsidRDefault="006A7862" w:rsidP="00083237">
      <w:pPr>
        <w:spacing w:before="120" w:after="120"/>
        <w:ind w:firstLine="480"/>
        <w:jc w:val="both"/>
        <w:rPr>
          <w:color w:val="1D1B11"/>
        </w:rPr>
      </w:pPr>
      <w:r w:rsidRPr="00083237">
        <w:rPr>
          <w:color w:val="1D1B11"/>
        </w:rPr>
        <w:t>As tubulações serão contínuas entre as conexões, sendo os desvios de elementos estruturais e de outras instalações executadas por conexões.</w:t>
      </w:r>
    </w:p>
    <w:p w:rsidR="006A7862" w:rsidRPr="00083237" w:rsidRDefault="006A7862" w:rsidP="00083237">
      <w:pPr>
        <w:spacing w:before="120" w:after="120"/>
        <w:ind w:firstLine="480"/>
        <w:jc w:val="both"/>
        <w:rPr>
          <w:color w:val="1D1B11"/>
        </w:rPr>
      </w:pPr>
      <w:r w:rsidRPr="00083237">
        <w:rPr>
          <w:color w:val="1D1B11"/>
        </w:rPr>
        <w:t>Na medida do possível, deverão ser evitadas tubulações sobre equipamentos elétricos.</w:t>
      </w:r>
    </w:p>
    <w:p w:rsidR="006A7862" w:rsidRPr="00083237" w:rsidRDefault="006A7862" w:rsidP="00083237">
      <w:pPr>
        <w:spacing w:before="120" w:after="120"/>
        <w:ind w:firstLine="480"/>
        <w:jc w:val="both"/>
        <w:rPr>
          <w:color w:val="1D1B11"/>
        </w:rPr>
      </w:pPr>
      <w:r w:rsidRPr="00083237">
        <w:rPr>
          <w:color w:val="1D1B11"/>
        </w:rPr>
        <w:t>As travessias de tubos em paredes deverão ser feitas, de preferência, perpendicularmente a elas.</w:t>
      </w:r>
    </w:p>
    <w:p w:rsidR="00083237" w:rsidRDefault="00083237" w:rsidP="00083237">
      <w:pPr>
        <w:spacing w:before="120" w:after="120"/>
        <w:ind w:firstLine="480"/>
        <w:jc w:val="both"/>
        <w:rPr>
          <w:color w:val="1D1B11"/>
        </w:rPr>
      </w:pPr>
    </w:p>
    <w:p w:rsidR="006A7862" w:rsidRPr="00083237" w:rsidRDefault="006A7862" w:rsidP="00083237">
      <w:pPr>
        <w:spacing w:before="120" w:after="120"/>
        <w:ind w:firstLine="480"/>
        <w:jc w:val="both"/>
        <w:rPr>
          <w:color w:val="1D1B11"/>
        </w:rPr>
      </w:pPr>
      <w:r w:rsidRPr="00083237">
        <w:rPr>
          <w:color w:val="1D1B11"/>
        </w:rPr>
        <w:t>Tubulações Enterradas.</w:t>
      </w:r>
    </w:p>
    <w:p w:rsidR="006A7862" w:rsidRPr="00083237" w:rsidRDefault="006A7862" w:rsidP="00083237">
      <w:pPr>
        <w:spacing w:before="120" w:after="120"/>
        <w:ind w:firstLine="480"/>
        <w:jc w:val="both"/>
        <w:rPr>
          <w:color w:val="1D1B11"/>
        </w:rPr>
      </w:pPr>
      <w:r w:rsidRPr="00083237">
        <w:rPr>
          <w:color w:val="1D1B11"/>
        </w:rPr>
        <w:t>Todos os tubos serão assentados de acordo com o alinhamento, elevação e com a mínima cobertura possível, conforme indicado no projeto.</w:t>
      </w:r>
    </w:p>
    <w:p w:rsidR="006A7862" w:rsidRPr="00083237" w:rsidRDefault="006A7862" w:rsidP="00083237">
      <w:pPr>
        <w:spacing w:before="120" w:after="120"/>
        <w:ind w:firstLine="480"/>
        <w:jc w:val="both"/>
        <w:rPr>
          <w:color w:val="1D1B11"/>
        </w:rPr>
      </w:pPr>
      <w:r w:rsidRPr="00083237">
        <w:rPr>
          <w:color w:val="1D1B11"/>
        </w:rPr>
        <w:t>As tubulações enterradas poderão ser assentadas sem embasamento, desde que as condições de resistência e qualidade do terreno o permitam.</w:t>
      </w:r>
    </w:p>
    <w:p w:rsidR="006A7862" w:rsidRPr="00083237" w:rsidRDefault="006A7862" w:rsidP="00083237">
      <w:pPr>
        <w:spacing w:before="120" w:after="120"/>
        <w:ind w:firstLine="480"/>
        <w:jc w:val="both"/>
        <w:rPr>
          <w:color w:val="1D1B11"/>
        </w:rPr>
      </w:pPr>
      <w:r w:rsidRPr="00083237">
        <w:rPr>
          <w:color w:val="1D1B11"/>
        </w:rPr>
        <w:t>As tubulações de PVC deverão ser envolvidas por camada de areia grossa, com espessura mínima de 10 cm, conforme os detalhes do projeto.</w:t>
      </w:r>
    </w:p>
    <w:p w:rsidR="006A7862" w:rsidRPr="00083237" w:rsidRDefault="006A7862" w:rsidP="00083237">
      <w:pPr>
        <w:spacing w:before="120" w:after="120"/>
        <w:ind w:firstLine="480"/>
        <w:jc w:val="both"/>
        <w:rPr>
          <w:color w:val="1D1B11"/>
        </w:rPr>
      </w:pPr>
      <w:r w:rsidRPr="00083237">
        <w:rPr>
          <w:color w:val="1D1B11"/>
        </w:rPr>
        <w:t>A critério da Fiscalização, a tubulação poderá ser assentada sobre embasamento contínuo (berço), constituído por camada de concreto simples ou areia.</w:t>
      </w:r>
    </w:p>
    <w:p w:rsidR="006A7862" w:rsidRPr="00083237" w:rsidRDefault="006A7862" w:rsidP="00083237">
      <w:pPr>
        <w:spacing w:before="120" w:after="120"/>
        <w:ind w:firstLine="480"/>
        <w:jc w:val="both"/>
        <w:rPr>
          <w:color w:val="1D1B11"/>
        </w:rPr>
      </w:pPr>
      <w:r w:rsidRPr="00083237">
        <w:rPr>
          <w:color w:val="1D1B11"/>
        </w:rPr>
        <w:t>O reaterro da vala deverá ser feito com material de boa qualidade, isento de entulhos e pedras, em camadas sucessivas e compactadas, conforme as especificações do projeto.</w:t>
      </w:r>
    </w:p>
    <w:p w:rsidR="006A7862" w:rsidRDefault="006A7862" w:rsidP="00083237">
      <w:pPr>
        <w:spacing w:before="120" w:after="120"/>
        <w:ind w:firstLine="480"/>
        <w:jc w:val="both"/>
        <w:rPr>
          <w:color w:val="1D1B11"/>
        </w:rPr>
      </w:pPr>
      <w:r w:rsidRPr="00083237">
        <w:rPr>
          <w:color w:val="1D1B11"/>
        </w:rPr>
        <w:t>As redes de tubulações com juntas elásticas serão providas de ancoragens em todas as mudanças de direção, derivações, registros e outros pontos singulares, conforme os detalhes de projeto.</w:t>
      </w:r>
    </w:p>
    <w:p w:rsidR="00083237" w:rsidRPr="00083237" w:rsidRDefault="00083237" w:rsidP="00083237">
      <w:pPr>
        <w:spacing w:before="120" w:after="120"/>
        <w:ind w:firstLine="480"/>
        <w:jc w:val="both"/>
        <w:rPr>
          <w:color w:val="1D1B11"/>
        </w:rPr>
      </w:pPr>
    </w:p>
    <w:p w:rsidR="006A7862" w:rsidRPr="00083237" w:rsidRDefault="006A7862" w:rsidP="00083237">
      <w:pPr>
        <w:spacing w:before="120" w:after="120"/>
        <w:ind w:firstLine="480"/>
        <w:jc w:val="both"/>
        <w:rPr>
          <w:color w:val="1D1B11"/>
        </w:rPr>
      </w:pPr>
      <w:r w:rsidRPr="00083237">
        <w:rPr>
          <w:color w:val="1D1B11"/>
        </w:rPr>
        <w:t>Instalação de Equipamentos.</w:t>
      </w:r>
    </w:p>
    <w:p w:rsidR="006A7862" w:rsidRPr="00083237" w:rsidRDefault="006A7862" w:rsidP="00083237">
      <w:pPr>
        <w:spacing w:before="120" w:after="120"/>
        <w:ind w:firstLine="480"/>
        <w:jc w:val="both"/>
        <w:rPr>
          <w:color w:val="1D1B11"/>
        </w:rPr>
      </w:pPr>
      <w:r w:rsidRPr="00083237">
        <w:rPr>
          <w:color w:val="1D1B11"/>
        </w:rPr>
        <w:t>Todos os equipamentos com base ou fundações próprias deverão ser instalados antes de iniciada a montagem das tubulações diretamente conectadas aos mesmos.</w:t>
      </w:r>
    </w:p>
    <w:p w:rsidR="006A7862" w:rsidRPr="00083237" w:rsidRDefault="006A7862" w:rsidP="00083237">
      <w:pPr>
        <w:spacing w:before="120" w:after="120"/>
        <w:ind w:firstLine="480"/>
        <w:jc w:val="both"/>
        <w:rPr>
          <w:color w:val="1D1B11"/>
        </w:rPr>
      </w:pPr>
      <w:r w:rsidRPr="00083237">
        <w:rPr>
          <w:color w:val="1D1B11"/>
        </w:rPr>
        <w:lastRenderedPageBreak/>
        <w:t>Os demais equipamentos poderão ser instalados durante a montagem das tubulações.</w:t>
      </w:r>
    </w:p>
    <w:p w:rsidR="006A7862" w:rsidRPr="00083237" w:rsidRDefault="006A7862" w:rsidP="00083237">
      <w:pPr>
        <w:spacing w:before="120" w:after="120"/>
        <w:ind w:firstLine="480"/>
        <w:jc w:val="both"/>
        <w:rPr>
          <w:color w:val="1D1B11"/>
        </w:rPr>
      </w:pPr>
      <w:r w:rsidRPr="00083237">
        <w:rPr>
          <w:color w:val="1D1B11"/>
        </w:rPr>
        <w:t>Durante a instalação dos equipamentos deverão ser tomados cuidados especiais para o seu perfeito alinhamento e nivelamento.</w:t>
      </w:r>
    </w:p>
    <w:p w:rsidR="006A7862" w:rsidRPr="00083237" w:rsidRDefault="006A7862" w:rsidP="00083237">
      <w:pPr>
        <w:spacing w:before="120" w:after="120"/>
        <w:ind w:firstLine="480"/>
        <w:jc w:val="both"/>
        <w:rPr>
          <w:color w:val="1D1B11"/>
        </w:rPr>
      </w:pPr>
    </w:p>
    <w:p w:rsidR="006A7862" w:rsidRPr="00083237" w:rsidRDefault="006A7862" w:rsidP="00083237">
      <w:pPr>
        <w:spacing w:before="120" w:after="120"/>
        <w:ind w:firstLine="480"/>
        <w:jc w:val="both"/>
        <w:rPr>
          <w:color w:val="1D1B11"/>
        </w:rPr>
      </w:pPr>
      <w:r w:rsidRPr="00083237">
        <w:rPr>
          <w:color w:val="1D1B11"/>
        </w:rPr>
        <w:t>Ligação de Tubulações de Aço.</w:t>
      </w:r>
    </w:p>
    <w:p w:rsidR="006A7862" w:rsidRPr="00083237" w:rsidRDefault="006A7862" w:rsidP="00083237">
      <w:pPr>
        <w:spacing w:before="120" w:after="120"/>
        <w:ind w:firstLine="480"/>
        <w:jc w:val="both"/>
        <w:rPr>
          <w:color w:val="1D1B11"/>
        </w:rPr>
      </w:pPr>
      <w:r w:rsidRPr="00083237">
        <w:rPr>
          <w:color w:val="1D1B11"/>
        </w:rPr>
        <w:t>O corte de tubulação de aço deverá ser feito em seção reta, por meio de serra própria para corte de tubos.</w:t>
      </w:r>
    </w:p>
    <w:p w:rsidR="006A7862" w:rsidRPr="00083237" w:rsidRDefault="006A7862" w:rsidP="00083237">
      <w:pPr>
        <w:spacing w:before="120" w:after="120"/>
        <w:ind w:firstLine="480"/>
        <w:jc w:val="both"/>
        <w:rPr>
          <w:color w:val="1D1B11"/>
        </w:rPr>
      </w:pPr>
      <w:r w:rsidRPr="00083237">
        <w:rPr>
          <w:color w:val="1D1B11"/>
        </w:rPr>
        <w:t>As porções rosqueadas deverão apresentar filetes bem limpos que se ajustarão perfeitamente às conexões, de maneira a garantir perfeita estanqueidade das juntas.</w:t>
      </w:r>
    </w:p>
    <w:p w:rsidR="006A7862" w:rsidRPr="00083237" w:rsidRDefault="006A7862" w:rsidP="00083237">
      <w:pPr>
        <w:spacing w:before="120" w:after="120"/>
        <w:ind w:firstLine="480"/>
        <w:jc w:val="both"/>
        <w:rPr>
          <w:color w:val="1D1B11"/>
        </w:rPr>
      </w:pPr>
      <w:r w:rsidRPr="00083237">
        <w:rPr>
          <w:color w:val="1D1B11"/>
        </w:rPr>
        <w:t>As roscas dos tubos deverão ser abertas com tarraxas apropriadas, prevendo-se o acréscimo do comprimento na rosca que ficará dentro das conexões, válvulas ou equipamentos.</w:t>
      </w:r>
    </w:p>
    <w:p w:rsidR="006A7862" w:rsidRPr="00083237" w:rsidRDefault="006A7862" w:rsidP="00083237">
      <w:pPr>
        <w:spacing w:before="120" w:after="120"/>
        <w:ind w:firstLine="480"/>
        <w:jc w:val="both"/>
        <w:rPr>
          <w:color w:val="1D1B11"/>
        </w:rPr>
      </w:pPr>
      <w:r w:rsidRPr="00083237">
        <w:rPr>
          <w:color w:val="1D1B11"/>
        </w:rPr>
        <w:t>As juntas rosqueadas de tubos e conexões deverão ser vedadas com fio apropriado de sisal e massa de zarcão calafetador, fita à base de resina sintética própria para vedação, litargirio e glicerina ou outros materiais, conforme especificação do projeto.</w:t>
      </w:r>
    </w:p>
    <w:p w:rsidR="006A7862" w:rsidRPr="00083237" w:rsidRDefault="006A7862" w:rsidP="00083237">
      <w:pPr>
        <w:spacing w:before="120" w:after="120"/>
        <w:ind w:firstLine="480"/>
        <w:jc w:val="both"/>
        <w:rPr>
          <w:color w:val="1D1B11"/>
        </w:rPr>
      </w:pPr>
      <w:r w:rsidRPr="00083237">
        <w:rPr>
          <w:color w:val="1D1B11"/>
        </w:rPr>
        <w:t>Se a rede for de água potável, serão utilizados materiais vedantes que não contenham substâncias tóxicas capazes de contaminar a água, como por exemplo o zarcão.</w:t>
      </w:r>
    </w:p>
    <w:p w:rsidR="006A7862" w:rsidRPr="00083237" w:rsidRDefault="006A7862" w:rsidP="00083237">
      <w:pPr>
        <w:spacing w:before="120" w:after="120"/>
        <w:ind w:firstLine="480"/>
        <w:jc w:val="both"/>
        <w:rPr>
          <w:color w:val="1D1B11"/>
        </w:rPr>
      </w:pPr>
      <w:r w:rsidRPr="00083237">
        <w:rPr>
          <w:color w:val="1D1B11"/>
        </w:rPr>
        <w:t>O aperto das roscas deverá ser feito com chaves adequadas, sem interrupção e sem retornar, para garantir a vedação das juntas.</w:t>
      </w:r>
    </w:p>
    <w:p w:rsidR="006A7862" w:rsidRPr="00083237" w:rsidRDefault="006A7862" w:rsidP="00083237">
      <w:pPr>
        <w:spacing w:before="120" w:after="120"/>
        <w:ind w:firstLine="480"/>
        <w:jc w:val="both"/>
        <w:rPr>
          <w:color w:val="1D1B11"/>
        </w:rPr>
      </w:pPr>
      <w:r w:rsidRPr="00083237">
        <w:rPr>
          <w:color w:val="1D1B11"/>
        </w:rPr>
        <w:t>A tubulação de aço, inclusive conexões, poderá ser soldada por sistema de solda elétrica ou oxiacetileno.</w:t>
      </w:r>
    </w:p>
    <w:p w:rsidR="006A7862" w:rsidRPr="00083237" w:rsidRDefault="006A7862" w:rsidP="00083237">
      <w:pPr>
        <w:spacing w:before="120" w:after="120"/>
        <w:ind w:firstLine="480"/>
        <w:jc w:val="both"/>
        <w:rPr>
          <w:color w:val="1D1B11"/>
        </w:rPr>
      </w:pPr>
      <w:r w:rsidRPr="00083237">
        <w:rPr>
          <w:color w:val="1D1B11"/>
        </w:rPr>
        <w:t>Toda solda será executada por soldadores especializados, de acordo com os padrões e requisitos das Normas Brasileiras.</w:t>
      </w:r>
    </w:p>
    <w:p w:rsidR="006A7862" w:rsidRPr="00083237" w:rsidRDefault="006A7862" w:rsidP="00083237">
      <w:pPr>
        <w:spacing w:before="120" w:after="120"/>
        <w:ind w:firstLine="480"/>
        <w:jc w:val="both"/>
        <w:rPr>
          <w:color w:val="1D1B11"/>
        </w:rPr>
      </w:pPr>
      <w:r w:rsidRPr="00083237">
        <w:rPr>
          <w:color w:val="1D1B11"/>
        </w:rPr>
        <w:t>As conexões serão de aço forjado, conforme especificação de projeto.</w:t>
      </w:r>
    </w:p>
    <w:p w:rsidR="006A7862" w:rsidRPr="00083237" w:rsidRDefault="006A7862" w:rsidP="00083237">
      <w:pPr>
        <w:spacing w:before="120" w:after="120"/>
        <w:ind w:firstLine="480"/>
        <w:jc w:val="both"/>
        <w:rPr>
          <w:color w:val="1D1B11"/>
        </w:rPr>
      </w:pPr>
    </w:p>
    <w:p w:rsidR="006A7862" w:rsidRPr="00083237" w:rsidRDefault="006A7862" w:rsidP="00083237">
      <w:pPr>
        <w:spacing w:before="120" w:after="120"/>
        <w:ind w:firstLine="480"/>
        <w:jc w:val="both"/>
        <w:rPr>
          <w:color w:val="1D1B11"/>
        </w:rPr>
      </w:pPr>
      <w:r w:rsidRPr="00083237">
        <w:rPr>
          <w:color w:val="1D1B11"/>
        </w:rPr>
        <w:t>As extremidades poderão ser rosqueadas, de encaixe para solda ou chanfradas.</w:t>
      </w:r>
    </w:p>
    <w:p w:rsidR="006A7862" w:rsidRPr="00083237" w:rsidRDefault="006A7862" w:rsidP="00083237">
      <w:pPr>
        <w:spacing w:before="120" w:after="120"/>
        <w:ind w:firstLine="480"/>
        <w:jc w:val="both"/>
        <w:rPr>
          <w:color w:val="1D1B11"/>
        </w:rPr>
      </w:pPr>
      <w:r w:rsidRPr="00083237">
        <w:rPr>
          <w:color w:val="1D1B11"/>
        </w:rPr>
        <w:t>As conexões serão de aço forjado, sendo proibido, sob quaisquer pretextos, o uso de “bocas-de-lobo”, ou “curvas de miter”. As extremidades poderão ser rosqueadas, de encaixe para solda ou chanfradas.</w:t>
      </w:r>
    </w:p>
    <w:p w:rsidR="00083237" w:rsidRDefault="00083237" w:rsidP="00083237">
      <w:pPr>
        <w:spacing w:before="120" w:after="120"/>
        <w:ind w:firstLine="480"/>
        <w:jc w:val="both"/>
        <w:rPr>
          <w:color w:val="1D1B11"/>
        </w:rPr>
      </w:pPr>
    </w:p>
    <w:p w:rsidR="006A7862" w:rsidRPr="00083237" w:rsidRDefault="006A7862" w:rsidP="00083237">
      <w:pPr>
        <w:spacing w:before="120" w:after="120"/>
        <w:ind w:firstLine="480"/>
        <w:jc w:val="both"/>
        <w:rPr>
          <w:color w:val="1D1B11"/>
        </w:rPr>
      </w:pPr>
      <w:r w:rsidRPr="00083237">
        <w:rPr>
          <w:color w:val="1D1B11"/>
        </w:rPr>
        <w:t>Tubulações de PVC Rosqueadas</w:t>
      </w:r>
    </w:p>
    <w:p w:rsidR="006A7862" w:rsidRPr="00083237" w:rsidRDefault="006A7862" w:rsidP="00083237">
      <w:pPr>
        <w:spacing w:before="120" w:after="120"/>
        <w:ind w:firstLine="480"/>
        <w:jc w:val="both"/>
        <w:rPr>
          <w:color w:val="1D1B11"/>
        </w:rPr>
      </w:pPr>
      <w:r w:rsidRPr="00083237">
        <w:rPr>
          <w:color w:val="1D1B11"/>
        </w:rPr>
        <w:t>Para a execução das juntas rosqueadas de canalização de PVC rígido, dever-se-á:</w:t>
      </w:r>
    </w:p>
    <w:p w:rsidR="006A7862" w:rsidRPr="00083237" w:rsidRDefault="006A7862" w:rsidP="00083237">
      <w:pPr>
        <w:spacing w:before="120" w:after="120"/>
        <w:ind w:firstLine="480"/>
        <w:jc w:val="both"/>
        <w:rPr>
          <w:color w:val="1D1B11"/>
        </w:rPr>
      </w:pPr>
      <w:r w:rsidRPr="00083237">
        <w:rPr>
          <w:color w:val="1D1B11"/>
        </w:rPr>
        <w:t>Cortar o tubo em seção reta, removendo as rebarbas;</w:t>
      </w:r>
    </w:p>
    <w:p w:rsidR="006A7862" w:rsidRPr="00083237" w:rsidRDefault="006A7862" w:rsidP="00083237">
      <w:pPr>
        <w:spacing w:before="120" w:after="120"/>
        <w:ind w:firstLine="480"/>
        <w:jc w:val="both"/>
        <w:rPr>
          <w:color w:val="1D1B11"/>
        </w:rPr>
      </w:pPr>
      <w:r w:rsidRPr="00083237">
        <w:rPr>
          <w:color w:val="1D1B11"/>
        </w:rPr>
        <w:t>Usar tarraxas e cossinetes apropriados ao material;</w:t>
      </w:r>
    </w:p>
    <w:p w:rsidR="006A7862" w:rsidRPr="00083237" w:rsidRDefault="006A7862" w:rsidP="00083237">
      <w:pPr>
        <w:spacing w:before="120" w:after="120"/>
        <w:ind w:firstLine="480"/>
        <w:jc w:val="both"/>
        <w:rPr>
          <w:color w:val="1D1B11"/>
        </w:rPr>
      </w:pPr>
      <w:r w:rsidRPr="00083237">
        <w:rPr>
          <w:color w:val="1D1B11"/>
        </w:rPr>
        <w:t>Limpar o tubo e aplicar sobre os fios da rosca o material vedante adequado;</w:t>
      </w:r>
    </w:p>
    <w:p w:rsidR="006A7862" w:rsidRPr="00083237" w:rsidRDefault="006A7862" w:rsidP="00083237">
      <w:pPr>
        <w:spacing w:before="120" w:after="120"/>
        <w:ind w:firstLine="480"/>
        <w:jc w:val="both"/>
        <w:rPr>
          <w:color w:val="1D1B11"/>
        </w:rPr>
      </w:pPr>
      <w:r w:rsidRPr="00083237">
        <w:rPr>
          <w:color w:val="1D1B11"/>
        </w:rPr>
        <w:t>Para execução de juntas com possibilidade de futura desmontagem deve-se usar fita de vedação à base de resina sintética;</w:t>
      </w:r>
    </w:p>
    <w:p w:rsidR="006A7862" w:rsidRPr="00083237" w:rsidRDefault="006A7862" w:rsidP="00083237">
      <w:pPr>
        <w:spacing w:before="120" w:after="120"/>
        <w:ind w:firstLine="480"/>
        <w:jc w:val="both"/>
        <w:rPr>
          <w:color w:val="1D1B11"/>
        </w:rPr>
      </w:pPr>
      <w:r w:rsidRPr="00083237">
        <w:rPr>
          <w:color w:val="1D1B11"/>
        </w:rPr>
        <w:t>Para execução de junta sem possibilidade de futura desmontagem, usar resina epóxi.</w:t>
      </w:r>
    </w:p>
    <w:p w:rsidR="006A7862" w:rsidRPr="00083237" w:rsidRDefault="006A7862" w:rsidP="00083237">
      <w:pPr>
        <w:spacing w:before="120" w:after="120"/>
        <w:ind w:firstLine="480"/>
        <w:jc w:val="both"/>
        <w:rPr>
          <w:color w:val="1D1B11"/>
        </w:rPr>
      </w:pPr>
    </w:p>
    <w:p w:rsidR="006A7862" w:rsidRPr="00083237" w:rsidRDefault="006A7862" w:rsidP="00083237">
      <w:pPr>
        <w:spacing w:before="120" w:after="120"/>
        <w:ind w:firstLine="480"/>
        <w:jc w:val="both"/>
        <w:rPr>
          <w:color w:val="1D1B11"/>
        </w:rPr>
      </w:pPr>
      <w:r w:rsidRPr="00083237">
        <w:rPr>
          <w:color w:val="1D1B11"/>
        </w:rPr>
        <w:t>Tubulações de PVC Soldadas</w:t>
      </w:r>
    </w:p>
    <w:p w:rsidR="006A7862" w:rsidRPr="00083237" w:rsidRDefault="006A7862" w:rsidP="00083237">
      <w:pPr>
        <w:spacing w:before="120" w:after="120"/>
        <w:ind w:firstLine="480"/>
        <w:jc w:val="both"/>
        <w:rPr>
          <w:color w:val="1D1B11"/>
        </w:rPr>
      </w:pPr>
      <w:r w:rsidRPr="00083237">
        <w:rPr>
          <w:color w:val="1D1B11"/>
        </w:rPr>
        <w:t>Para a execução das juntas soldadas de canalizações de PVC rígido, dever-se-á:</w:t>
      </w:r>
    </w:p>
    <w:p w:rsidR="006A7862" w:rsidRPr="00083237" w:rsidRDefault="006A7862" w:rsidP="00083237">
      <w:pPr>
        <w:spacing w:before="120" w:after="120"/>
        <w:ind w:firstLine="480"/>
        <w:jc w:val="both"/>
        <w:rPr>
          <w:color w:val="1D1B11"/>
        </w:rPr>
      </w:pPr>
      <w:r w:rsidRPr="00083237">
        <w:rPr>
          <w:color w:val="1D1B11"/>
        </w:rPr>
        <w:t>Limpar a bolsa da conexão e a ponta do tubo e retirar o brilho das superfícies a serem soldadas com o auxílio de lixa adequada;</w:t>
      </w:r>
    </w:p>
    <w:p w:rsidR="006A7862" w:rsidRPr="00083237" w:rsidRDefault="006A7862" w:rsidP="00083237">
      <w:pPr>
        <w:spacing w:before="120" w:after="120"/>
        <w:ind w:firstLine="480"/>
        <w:jc w:val="both"/>
        <w:rPr>
          <w:color w:val="1D1B11"/>
        </w:rPr>
      </w:pPr>
      <w:r w:rsidRPr="00083237">
        <w:rPr>
          <w:color w:val="1D1B11"/>
        </w:rPr>
        <w:t>Limpar as superfícies lixadas com solução apropriada;</w:t>
      </w:r>
    </w:p>
    <w:p w:rsidR="006A7862" w:rsidRPr="00083237" w:rsidRDefault="006A7862" w:rsidP="00083237">
      <w:pPr>
        <w:spacing w:before="120" w:after="120"/>
        <w:ind w:firstLine="480"/>
        <w:jc w:val="both"/>
        <w:rPr>
          <w:color w:val="1D1B11"/>
        </w:rPr>
      </w:pPr>
      <w:r w:rsidRPr="00083237">
        <w:rPr>
          <w:color w:val="1D1B11"/>
        </w:rPr>
        <w:t>Distribuir adequadamente, em quantidade uniforme, com um pincel ou com a própria bisnaga, o adesivo nas superfícies a serem soldadas;</w:t>
      </w:r>
    </w:p>
    <w:p w:rsidR="006A7862" w:rsidRPr="00083237" w:rsidRDefault="006A7862" w:rsidP="00083237">
      <w:pPr>
        <w:spacing w:before="120" w:after="120"/>
        <w:ind w:firstLine="480"/>
        <w:jc w:val="both"/>
        <w:rPr>
          <w:color w:val="1D1B11"/>
        </w:rPr>
      </w:pPr>
      <w:r w:rsidRPr="00083237">
        <w:rPr>
          <w:color w:val="1D1B11"/>
        </w:rPr>
        <w:t>Encaixar as extremidades e remover o excesso de adesivo.</w:t>
      </w:r>
    </w:p>
    <w:p w:rsidR="006A7862" w:rsidRPr="00083237" w:rsidRDefault="006A7862" w:rsidP="00083237">
      <w:pPr>
        <w:spacing w:before="120" w:after="120"/>
        <w:ind w:firstLine="480"/>
        <w:jc w:val="both"/>
        <w:rPr>
          <w:color w:val="1D1B11"/>
        </w:rPr>
      </w:pPr>
    </w:p>
    <w:p w:rsidR="006A7862" w:rsidRPr="00083237" w:rsidRDefault="006A7862" w:rsidP="00083237">
      <w:pPr>
        <w:spacing w:before="120" w:after="120"/>
        <w:ind w:firstLine="480"/>
        <w:jc w:val="both"/>
        <w:rPr>
          <w:color w:val="1D1B11"/>
        </w:rPr>
      </w:pPr>
      <w:r w:rsidRPr="00083237">
        <w:rPr>
          <w:color w:val="1D1B11"/>
        </w:rPr>
        <w:t>Tubulações de PVC Com Juntas Elásticas.</w:t>
      </w:r>
    </w:p>
    <w:p w:rsidR="006A7862" w:rsidRPr="00083237" w:rsidRDefault="006A7862" w:rsidP="00083237">
      <w:pPr>
        <w:spacing w:before="120" w:after="120"/>
        <w:ind w:firstLine="480"/>
        <w:jc w:val="both"/>
        <w:rPr>
          <w:color w:val="1D1B11"/>
        </w:rPr>
      </w:pPr>
      <w:r w:rsidRPr="00083237">
        <w:rPr>
          <w:color w:val="1D1B11"/>
        </w:rPr>
        <w:t>Para a execução das juntas elásticas de canalizações de PVC rígido, dever-se-á:</w:t>
      </w:r>
    </w:p>
    <w:p w:rsidR="006A7862" w:rsidRPr="00083237" w:rsidRDefault="006A7862" w:rsidP="00083237">
      <w:pPr>
        <w:spacing w:before="120" w:after="120"/>
        <w:ind w:firstLine="480"/>
        <w:jc w:val="both"/>
        <w:rPr>
          <w:color w:val="1D1B11"/>
        </w:rPr>
      </w:pPr>
      <w:r w:rsidRPr="00083237">
        <w:rPr>
          <w:color w:val="1D1B11"/>
        </w:rPr>
        <w:t>Limpar a bolsa do tubo e a ponta do outro tubo das superfícies a serem encaixadas, com auxílio de estopa comum;</w:t>
      </w:r>
    </w:p>
    <w:p w:rsidR="006A7862" w:rsidRPr="00083237" w:rsidRDefault="006A7862" w:rsidP="00083237">
      <w:pPr>
        <w:spacing w:before="120" w:after="120"/>
        <w:ind w:firstLine="480"/>
        <w:jc w:val="both"/>
        <w:rPr>
          <w:color w:val="1D1B11"/>
        </w:rPr>
      </w:pPr>
      <w:r w:rsidRPr="00083237">
        <w:rPr>
          <w:color w:val="1D1B11"/>
        </w:rPr>
        <w:t>Introduzir o anel de borracha no sulco da bolsa do tubo;</w:t>
      </w:r>
    </w:p>
    <w:p w:rsidR="006A7862" w:rsidRPr="00083237" w:rsidRDefault="006A7862" w:rsidP="00083237">
      <w:pPr>
        <w:spacing w:before="120" w:after="120"/>
        <w:ind w:firstLine="480"/>
        <w:jc w:val="both"/>
        <w:rPr>
          <w:color w:val="1D1B11"/>
        </w:rPr>
      </w:pPr>
      <w:r w:rsidRPr="00083237">
        <w:rPr>
          <w:color w:val="1D1B11"/>
        </w:rPr>
        <w:t>Aplicar pasta lubrificante adequada na parte visível do anel de borracha e na parte da ponta do tubo a ser encaixada;</w:t>
      </w:r>
    </w:p>
    <w:p w:rsidR="006A7862" w:rsidRPr="00083237" w:rsidRDefault="00140B27" w:rsidP="00083237">
      <w:pPr>
        <w:spacing w:before="120" w:after="120"/>
        <w:ind w:firstLine="480"/>
        <w:jc w:val="both"/>
        <w:rPr>
          <w:color w:val="1D1B11"/>
        </w:rPr>
      </w:pPr>
      <w:r w:rsidRPr="00083237">
        <w:rPr>
          <w:color w:val="1D1B11"/>
        </w:rPr>
        <w:t>Introduzir</w:t>
      </w:r>
      <w:r w:rsidR="006A7862" w:rsidRPr="00083237">
        <w:rPr>
          <w:color w:val="1D1B11"/>
        </w:rPr>
        <w:t xml:space="preserve"> a ponta do tubo até o fundo do anel e depois recuar aproximadamente 1 cm.</w:t>
      </w:r>
    </w:p>
    <w:p w:rsidR="006A7862" w:rsidRPr="00083237" w:rsidRDefault="006A7862" w:rsidP="00083237">
      <w:pPr>
        <w:spacing w:before="120" w:after="120"/>
        <w:ind w:firstLine="480"/>
        <w:jc w:val="both"/>
        <w:rPr>
          <w:color w:val="1D1B11"/>
        </w:rPr>
      </w:pPr>
    </w:p>
    <w:p w:rsidR="006A7862" w:rsidRPr="00083237" w:rsidRDefault="006A7862" w:rsidP="00083237">
      <w:pPr>
        <w:spacing w:before="120" w:after="120"/>
        <w:ind w:firstLine="480"/>
        <w:jc w:val="both"/>
        <w:rPr>
          <w:color w:val="1D1B11"/>
        </w:rPr>
      </w:pPr>
      <w:r w:rsidRPr="00083237">
        <w:rPr>
          <w:color w:val="1D1B11"/>
        </w:rPr>
        <w:t>Teste em Tubulação Pressurizada.</w:t>
      </w:r>
    </w:p>
    <w:p w:rsidR="006A7862" w:rsidRPr="00083237" w:rsidRDefault="006A7862" w:rsidP="00083237">
      <w:pPr>
        <w:spacing w:before="120" w:after="120"/>
        <w:ind w:firstLine="480"/>
        <w:jc w:val="both"/>
        <w:rPr>
          <w:color w:val="1D1B11"/>
        </w:rPr>
      </w:pPr>
      <w:r w:rsidRPr="00083237">
        <w:rPr>
          <w:color w:val="1D1B11"/>
        </w:rPr>
        <w:t>Esta prova será feita com água sob pressão 50% superior à pressão estática máxima na instalação, não devendo descer em ponto algum da canalização, a menos de 1 kg/cm².</w:t>
      </w:r>
    </w:p>
    <w:p w:rsidR="006A7862" w:rsidRPr="00083237" w:rsidRDefault="006A7862" w:rsidP="00083237">
      <w:pPr>
        <w:spacing w:before="120" w:after="120"/>
        <w:ind w:firstLine="480"/>
        <w:jc w:val="both"/>
        <w:rPr>
          <w:color w:val="1D1B11"/>
        </w:rPr>
      </w:pPr>
      <w:r w:rsidRPr="00083237">
        <w:rPr>
          <w:color w:val="1D1B11"/>
        </w:rPr>
        <w:t>A duração de prova será de, pelo menos, 6 horas, não devendo ocorrer nesse período nenhum vazamento.</w:t>
      </w:r>
    </w:p>
    <w:p w:rsidR="006A7862" w:rsidRPr="00083237" w:rsidRDefault="006A7862" w:rsidP="00083237">
      <w:pPr>
        <w:spacing w:before="120" w:after="120"/>
        <w:ind w:firstLine="480"/>
        <w:jc w:val="both"/>
        <w:rPr>
          <w:color w:val="1D1B11"/>
        </w:rPr>
      </w:pPr>
      <w:r w:rsidRPr="00083237">
        <w:rPr>
          <w:color w:val="1D1B11"/>
        </w:rPr>
        <w:t>O teste será procedido em presença da Fiscalização, a qual liberará o trecho testado para revestimento.</w:t>
      </w:r>
    </w:p>
    <w:p w:rsidR="006A7862" w:rsidRPr="00083237" w:rsidRDefault="006A7862" w:rsidP="00083237">
      <w:pPr>
        <w:spacing w:before="120" w:after="120"/>
        <w:ind w:firstLine="480"/>
        <w:jc w:val="both"/>
        <w:rPr>
          <w:color w:val="1D1B11"/>
        </w:rPr>
      </w:pPr>
      <w:r w:rsidRPr="00083237">
        <w:rPr>
          <w:color w:val="1D1B11"/>
        </w:rPr>
        <w:t>Neste teste será também verificado o correto funcionamento dos registros e válvulas.</w:t>
      </w:r>
    </w:p>
    <w:p w:rsidR="006A7862" w:rsidRPr="00083237" w:rsidRDefault="006A7862" w:rsidP="00083237">
      <w:pPr>
        <w:spacing w:before="120" w:after="120"/>
        <w:ind w:firstLine="480"/>
        <w:jc w:val="both"/>
        <w:rPr>
          <w:color w:val="1D1B11"/>
        </w:rPr>
      </w:pPr>
      <w:r w:rsidRPr="00083237">
        <w:rPr>
          <w:color w:val="1D1B11"/>
        </w:rPr>
        <w:t>Após a conclusão dos serviços e obras e instalação de todos os aparelhos sanitários, a instalação será posta em carga e o funcionamento de todos os componentes do sistema deverá ser verificado em presença da Fiscalização.</w:t>
      </w:r>
    </w:p>
    <w:p w:rsidR="00083237" w:rsidRDefault="00083237" w:rsidP="00083237">
      <w:pPr>
        <w:spacing w:before="120" w:after="120"/>
        <w:ind w:firstLine="480"/>
        <w:jc w:val="both"/>
        <w:rPr>
          <w:color w:val="1D1B11"/>
        </w:rPr>
      </w:pPr>
    </w:p>
    <w:p w:rsidR="006A7862" w:rsidRPr="00083237" w:rsidRDefault="006A7862" w:rsidP="00083237">
      <w:pPr>
        <w:spacing w:before="120" w:after="120"/>
        <w:ind w:firstLine="480"/>
        <w:jc w:val="both"/>
        <w:rPr>
          <w:color w:val="1D1B11"/>
        </w:rPr>
      </w:pPr>
      <w:r w:rsidRPr="00083237">
        <w:rPr>
          <w:color w:val="1D1B11"/>
        </w:rPr>
        <w:t>Geral.</w:t>
      </w:r>
    </w:p>
    <w:p w:rsidR="006A7862" w:rsidRPr="00083237" w:rsidRDefault="006A7862" w:rsidP="00083237">
      <w:pPr>
        <w:spacing w:before="120" w:after="120"/>
        <w:ind w:firstLine="480"/>
        <w:jc w:val="both"/>
        <w:rPr>
          <w:color w:val="1D1B11"/>
        </w:rPr>
      </w:pPr>
      <w:r w:rsidRPr="00083237">
        <w:rPr>
          <w:color w:val="1D1B11"/>
        </w:rPr>
        <w:t>Os testes deverão ser executados na presença da Fiscalização.</w:t>
      </w:r>
    </w:p>
    <w:p w:rsidR="006A7862" w:rsidRPr="00083237" w:rsidRDefault="006A7862" w:rsidP="00083237">
      <w:pPr>
        <w:spacing w:before="120" w:after="120"/>
        <w:ind w:firstLine="480"/>
        <w:jc w:val="both"/>
        <w:rPr>
          <w:color w:val="1D1B11"/>
        </w:rPr>
      </w:pPr>
      <w:r w:rsidRPr="00083237">
        <w:rPr>
          <w:color w:val="1D1B11"/>
        </w:rPr>
        <w:t>Durante a fase de testes, a Contratada deverá tomar todas as providências para que a água provenient</w:t>
      </w:r>
      <w:r w:rsidR="00083237">
        <w:rPr>
          <w:color w:val="1D1B11"/>
        </w:rPr>
        <w:t>e</w:t>
      </w:r>
      <w:r w:rsidRPr="00083237">
        <w:rPr>
          <w:color w:val="1D1B11"/>
        </w:rPr>
        <w:t xml:space="preserve"> de eventuais vazamentos não cause danos aos serviços já executados.</w:t>
      </w:r>
    </w:p>
    <w:p w:rsidR="006A7862" w:rsidRPr="00083237" w:rsidRDefault="006A7862" w:rsidP="00083237">
      <w:pPr>
        <w:spacing w:before="120" w:after="120"/>
        <w:ind w:firstLine="480"/>
        <w:jc w:val="both"/>
        <w:rPr>
          <w:color w:val="1D1B11"/>
        </w:rPr>
      </w:pPr>
      <w:r w:rsidRPr="00083237">
        <w:rPr>
          <w:color w:val="1D1B11"/>
        </w:rPr>
        <w:lastRenderedPageBreak/>
        <w:t>Concluídos os ensaios e antes de entrarem em serviço, as tubulações de água potável deverão ser lavadas e desinfetadas com uma solução de cloro e que atue no interior dos condutos durante 1 hora, no mínimo.</w:t>
      </w:r>
    </w:p>
    <w:p w:rsidR="006A7862" w:rsidRPr="00083237" w:rsidRDefault="006A7862" w:rsidP="00083237">
      <w:pPr>
        <w:spacing w:before="120" w:after="120"/>
        <w:ind w:firstLine="480"/>
        <w:jc w:val="both"/>
        <w:rPr>
          <w:color w:val="1D1B11"/>
        </w:rPr>
      </w:pPr>
      <w:r w:rsidRPr="00083237">
        <w:rPr>
          <w:color w:val="1D1B11"/>
        </w:rPr>
        <w:t>A Contratada deverá atualizar os desenhos do projeto na medida em que os serviços forem executados, devendo entregar, no final dos serviços e obras, um jogo completo de desenhos e detalhes da obra concluída.</w:t>
      </w:r>
    </w:p>
    <w:p w:rsidR="006A7862" w:rsidRPr="00083237" w:rsidRDefault="006A7862" w:rsidP="00083237">
      <w:pPr>
        <w:spacing w:before="120" w:after="120"/>
        <w:ind w:firstLine="480"/>
        <w:jc w:val="both"/>
        <w:rPr>
          <w:color w:val="1D1B11"/>
        </w:rPr>
      </w:pPr>
    </w:p>
    <w:p w:rsidR="006A7862" w:rsidRPr="00083237" w:rsidRDefault="006A7862" w:rsidP="00083237">
      <w:pPr>
        <w:spacing w:before="120" w:after="120"/>
        <w:ind w:firstLine="480"/>
        <w:jc w:val="both"/>
        <w:rPr>
          <w:color w:val="1D1B11"/>
        </w:rPr>
      </w:pPr>
      <w:r w:rsidRPr="00083237">
        <w:rPr>
          <w:color w:val="1D1B11"/>
        </w:rPr>
        <w:t>Normas e práticas complementares.</w:t>
      </w:r>
    </w:p>
    <w:p w:rsidR="006A7862" w:rsidRPr="00083237" w:rsidRDefault="006A7862" w:rsidP="00083237">
      <w:pPr>
        <w:spacing w:before="120" w:after="120"/>
        <w:ind w:firstLine="480"/>
        <w:jc w:val="both"/>
        <w:rPr>
          <w:color w:val="1D1B11"/>
        </w:rPr>
      </w:pPr>
      <w:r w:rsidRPr="00083237">
        <w:rPr>
          <w:color w:val="1D1B11"/>
        </w:rPr>
        <w:t>A execução de serviços de Instalações Hidráulicas de Água Fria deverá atender também às seguintes Normas:</w:t>
      </w:r>
    </w:p>
    <w:p w:rsidR="006A7862" w:rsidRPr="00083237" w:rsidRDefault="006A7862" w:rsidP="00083237">
      <w:pPr>
        <w:spacing w:before="120" w:after="120"/>
        <w:ind w:firstLine="480"/>
        <w:jc w:val="both"/>
        <w:rPr>
          <w:color w:val="1D1B11"/>
        </w:rPr>
      </w:pPr>
      <w:r w:rsidRPr="00083237">
        <w:rPr>
          <w:color w:val="1D1B11"/>
        </w:rPr>
        <w:t>Práticas de Projeto, Construção e Manutenção de Edifícios Públicos Federais;</w:t>
      </w:r>
    </w:p>
    <w:p w:rsidR="006A7862" w:rsidRPr="00083237" w:rsidRDefault="006A7862" w:rsidP="00083237">
      <w:pPr>
        <w:spacing w:before="120" w:after="120"/>
        <w:ind w:firstLine="480"/>
        <w:jc w:val="both"/>
        <w:rPr>
          <w:color w:val="1D1B11"/>
        </w:rPr>
      </w:pPr>
      <w:r w:rsidRPr="00083237">
        <w:rPr>
          <w:color w:val="1D1B11"/>
        </w:rPr>
        <w:t>Normas da ABNT e do INMETRO:</w:t>
      </w:r>
    </w:p>
    <w:p w:rsidR="006A7862" w:rsidRPr="00083237" w:rsidRDefault="006A7862" w:rsidP="00083237">
      <w:pPr>
        <w:spacing w:before="120" w:after="120"/>
        <w:ind w:firstLine="480"/>
        <w:jc w:val="both"/>
        <w:rPr>
          <w:color w:val="1D1B11"/>
        </w:rPr>
      </w:pPr>
      <w:r w:rsidRPr="00083237">
        <w:rPr>
          <w:color w:val="1D1B11"/>
        </w:rPr>
        <w:t>NBR 5626 - Instalações Prediais de Água Fria – Procedimento</w:t>
      </w:r>
    </w:p>
    <w:p w:rsidR="006A7862" w:rsidRPr="00083237" w:rsidRDefault="006A7862" w:rsidP="00083237">
      <w:pPr>
        <w:spacing w:before="120" w:after="120"/>
        <w:ind w:firstLine="480"/>
        <w:jc w:val="both"/>
        <w:rPr>
          <w:color w:val="1D1B11"/>
        </w:rPr>
      </w:pPr>
      <w:r w:rsidRPr="00083237">
        <w:rPr>
          <w:color w:val="1D1B11"/>
        </w:rPr>
        <w:t>NBR 5651 - Recebimento de Instalação Predial de Água Fria - Especificação;</w:t>
      </w:r>
    </w:p>
    <w:p w:rsidR="006A7862" w:rsidRPr="00083237" w:rsidRDefault="006A7862" w:rsidP="00083237">
      <w:pPr>
        <w:spacing w:before="120" w:after="120"/>
        <w:ind w:firstLine="480"/>
        <w:jc w:val="both"/>
        <w:rPr>
          <w:color w:val="1D1B11"/>
        </w:rPr>
      </w:pPr>
      <w:r w:rsidRPr="00083237">
        <w:rPr>
          <w:color w:val="1D1B11"/>
        </w:rPr>
        <w:t>Códigos, Leis, Decretos, Portarias e Normas Federais, Estaduais e Municipais, inclusive normas de concessionárias de serviços públicos;</w:t>
      </w:r>
    </w:p>
    <w:p w:rsidR="006A7862" w:rsidRPr="00083237" w:rsidRDefault="006A7862" w:rsidP="00083237">
      <w:pPr>
        <w:spacing w:before="120" w:after="120"/>
        <w:ind w:firstLine="480"/>
        <w:jc w:val="both"/>
        <w:rPr>
          <w:color w:val="1D1B11"/>
        </w:rPr>
      </w:pPr>
      <w:r w:rsidRPr="00083237">
        <w:rPr>
          <w:color w:val="1D1B11"/>
        </w:rPr>
        <w:t>Instruções e Resoluções dos Órgãos do Sistema CREACONFEA.</w:t>
      </w:r>
    </w:p>
    <w:p w:rsidR="006A7862" w:rsidRPr="00D2377D" w:rsidRDefault="006A7862" w:rsidP="006A7862">
      <w:pPr>
        <w:autoSpaceDE w:val="0"/>
        <w:autoSpaceDN w:val="0"/>
        <w:adjustRightInd w:val="0"/>
        <w:jc w:val="both"/>
      </w:pPr>
    </w:p>
    <w:p w:rsidR="006A7862" w:rsidRPr="005B4F2B" w:rsidRDefault="006A7862" w:rsidP="00083237">
      <w:pPr>
        <w:autoSpaceDE w:val="0"/>
        <w:autoSpaceDN w:val="0"/>
        <w:adjustRightInd w:val="0"/>
        <w:ind w:firstLine="426"/>
        <w:jc w:val="both"/>
        <w:rPr>
          <w:b/>
        </w:rPr>
      </w:pPr>
      <w:r w:rsidRPr="005B4F2B">
        <w:rPr>
          <w:b/>
        </w:rPr>
        <w:t>Instalações de Esgotos Sanitários.</w:t>
      </w:r>
    </w:p>
    <w:p w:rsidR="006A7862" w:rsidRPr="00083237" w:rsidRDefault="006A7862" w:rsidP="00083237">
      <w:pPr>
        <w:spacing w:before="120" w:after="120"/>
        <w:ind w:firstLine="480"/>
        <w:jc w:val="both"/>
        <w:rPr>
          <w:color w:val="1D1B11"/>
        </w:rPr>
      </w:pPr>
      <w:r w:rsidRPr="00083237">
        <w:rPr>
          <w:color w:val="1D1B11"/>
        </w:rPr>
        <w:t>A inspeção para recebimento de materiais e equipamentos será realizada no canteiro de serviço ou local de entrega, através de processo visual.</w:t>
      </w:r>
    </w:p>
    <w:p w:rsidR="006A7862" w:rsidRPr="00083237" w:rsidRDefault="006A7862" w:rsidP="00083237">
      <w:pPr>
        <w:spacing w:before="120" w:after="120"/>
        <w:ind w:firstLine="480"/>
        <w:jc w:val="both"/>
        <w:rPr>
          <w:color w:val="1D1B11"/>
        </w:rPr>
      </w:pPr>
      <w:r w:rsidRPr="00083237">
        <w:rPr>
          <w:color w:val="1D1B11"/>
        </w:rPr>
        <w:t>Quando necessário e justificável, a CODEVASF poderá enviar um inspetor devidamente qualificado, para testemunhar os métodos de ensaio requeridos pelas Normas Brasileiras.</w:t>
      </w:r>
    </w:p>
    <w:p w:rsidR="006A7862" w:rsidRPr="00083237" w:rsidRDefault="006A7862" w:rsidP="00083237">
      <w:pPr>
        <w:spacing w:before="120" w:after="120"/>
        <w:ind w:firstLine="480"/>
        <w:jc w:val="both"/>
        <w:rPr>
          <w:color w:val="1D1B11"/>
        </w:rPr>
      </w:pPr>
      <w:r w:rsidRPr="00083237">
        <w:rPr>
          <w:color w:val="1D1B11"/>
        </w:rPr>
        <w:t>Neste caso, o fornecedor ou fabricante deverá ser avisado com antecedência da data em que a inspeção será feita.</w:t>
      </w:r>
    </w:p>
    <w:p w:rsidR="006A7862" w:rsidRPr="00083237" w:rsidRDefault="006A7862" w:rsidP="00083237">
      <w:pPr>
        <w:spacing w:before="120" w:after="120"/>
        <w:ind w:firstLine="480"/>
        <w:jc w:val="both"/>
        <w:rPr>
          <w:color w:val="1D1B11"/>
        </w:rPr>
      </w:pPr>
      <w:r w:rsidRPr="00083237">
        <w:rPr>
          <w:color w:val="1D1B11"/>
        </w:rPr>
        <w:t>Para o recebimento dos materiais e equipamentos, a inspeção deverá seguir a descrição constante da nota fiscal ou guia de remessa, pedido de compra e respectivas especificações de materiais e serviços.</w:t>
      </w:r>
    </w:p>
    <w:p w:rsidR="006A7862" w:rsidRPr="00083237" w:rsidRDefault="006A7862" w:rsidP="00083237">
      <w:pPr>
        <w:spacing w:before="120" w:after="120"/>
        <w:ind w:firstLine="480"/>
        <w:jc w:val="both"/>
        <w:rPr>
          <w:color w:val="1D1B11"/>
        </w:rPr>
      </w:pPr>
      <w:r w:rsidRPr="00083237">
        <w:rPr>
          <w:color w:val="1D1B11"/>
        </w:rPr>
        <w:t>A inspeção visual para recebimento dos materiais e equipamentos constituir-se-á, basicamente, no atendimento às observações descritas a seguir, quando procedentes:</w:t>
      </w:r>
    </w:p>
    <w:p w:rsidR="006A7862" w:rsidRPr="00083237" w:rsidRDefault="006A7862" w:rsidP="00083237">
      <w:pPr>
        <w:numPr>
          <w:ilvl w:val="0"/>
          <w:numId w:val="3"/>
        </w:numPr>
        <w:spacing w:before="120" w:after="120"/>
        <w:jc w:val="both"/>
      </w:pPr>
      <w:r w:rsidRPr="00083237">
        <w:t>Verificação da marcação existente conforme solicitada na especificação de materiais;</w:t>
      </w:r>
    </w:p>
    <w:p w:rsidR="006A7862" w:rsidRPr="00083237" w:rsidRDefault="006A7862" w:rsidP="00083237">
      <w:pPr>
        <w:numPr>
          <w:ilvl w:val="0"/>
          <w:numId w:val="3"/>
        </w:numPr>
        <w:spacing w:before="120" w:after="120"/>
        <w:jc w:val="both"/>
      </w:pPr>
      <w:r w:rsidRPr="00083237">
        <w:t>Verificação da quantidade da remessa;</w:t>
      </w:r>
    </w:p>
    <w:p w:rsidR="006A7862" w:rsidRPr="00083237" w:rsidRDefault="006A7862" w:rsidP="00083237">
      <w:pPr>
        <w:numPr>
          <w:ilvl w:val="0"/>
          <w:numId w:val="3"/>
        </w:numPr>
        <w:spacing w:before="120" w:after="120"/>
        <w:jc w:val="both"/>
      </w:pPr>
      <w:r w:rsidRPr="00083237">
        <w:t>Verificação do aspecto visual, constatando a inexistência de amassaduras, deformações, lascas, trincas, ferrugens e outros defeitos possíveis;</w:t>
      </w:r>
    </w:p>
    <w:p w:rsidR="006A7862" w:rsidRPr="00083237" w:rsidRDefault="006A7862" w:rsidP="00083237">
      <w:pPr>
        <w:numPr>
          <w:ilvl w:val="0"/>
          <w:numId w:val="3"/>
        </w:numPr>
        <w:spacing w:before="120" w:after="120"/>
        <w:jc w:val="both"/>
      </w:pPr>
      <w:r w:rsidRPr="00083237">
        <w:t>Verificação de compatibilidade entre os elementos componentes de um determinado material.</w:t>
      </w:r>
    </w:p>
    <w:p w:rsidR="006A7862" w:rsidRPr="00083237" w:rsidRDefault="006A7862" w:rsidP="00083237">
      <w:pPr>
        <w:spacing w:before="120" w:after="120"/>
        <w:ind w:firstLine="480"/>
        <w:jc w:val="both"/>
        <w:rPr>
          <w:color w:val="1D1B11"/>
        </w:rPr>
      </w:pPr>
      <w:r w:rsidRPr="00083237">
        <w:rPr>
          <w:color w:val="1D1B11"/>
        </w:rPr>
        <w:lastRenderedPageBreak/>
        <w:t>Os materiais ou equipamentos que não atenderem às condições exigidas serão rejeitados.</w:t>
      </w:r>
    </w:p>
    <w:p w:rsidR="006A7862" w:rsidRPr="00083237" w:rsidRDefault="006A7862" w:rsidP="00083237">
      <w:pPr>
        <w:spacing w:before="120" w:after="120"/>
        <w:ind w:firstLine="480"/>
        <w:jc w:val="both"/>
        <w:rPr>
          <w:color w:val="1D1B11"/>
        </w:rPr>
      </w:pPr>
      <w:r w:rsidRPr="00083237">
        <w:rPr>
          <w:color w:val="1D1B11"/>
        </w:rPr>
        <w:t>Os materiais sujeitos à oxidação e outros danos provocados pela ação do tempo deverão ser acondicionados em local seco e coberto.</w:t>
      </w:r>
    </w:p>
    <w:p w:rsidR="006A7862" w:rsidRPr="00083237" w:rsidRDefault="006A7862" w:rsidP="00083237">
      <w:pPr>
        <w:spacing w:before="120" w:after="120"/>
        <w:ind w:firstLine="480"/>
        <w:jc w:val="both"/>
        <w:rPr>
          <w:color w:val="1D1B11"/>
        </w:rPr>
      </w:pPr>
      <w:r w:rsidRPr="00083237">
        <w:rPr>
          <w:color w:val="1D1B11"/>
        </w:rPr>
        <w:t>Os tubos de PVC, aço, ferro fundido e cobre deverão ser estocados em prateleiras ou leitos, separados por diâmetro e tipos característicos, sustentados por tantos apoios quantos forem necessários para evitar deformações causadas pelo peso próprio.</w:t>
      </w:r>
    </w:p>
    <w:p w:rsidR="006A7862" w:rsidRPr="00083237" w:rsidRDefault="006A7862" w:rsidP="00083237">
      <w:pPr>
        <w:spacing w:before="120" w:after="120"/>
        <w:ind w:firstLine="480"/>
        <w:jc w:val="both"/>
        <w:rPr>
          <w:color w:val="1D1B11"/>
        </w:rPr>
      </w:pPr>
      <w:r w:rsidRPr="00083237">
        <w:rPr>
          <w:color w:val="1D1B11"/>
        </w:rPr>
        <w:t>As pilhas com tubos com bolsas ou flanges deverão ser formadas de modo a alternar em cada camada a orientação das extremidades.</w:t>
      </w:r>
    </w:p>
    <w:p w:rsidR="006A7862" w:rsidRPr="00083237" w:rsidRDefault="006A7862" w:rsidP="00083237">
      <w:pPr>
        <w:spacing w:before="120" w:after="120"/>
        <w:ind w:firstLine="480"/>
        <w:jc w:val="both"/>
        <w:rPr>
          <w:color w:val="1D1B11"/>
        </w:rPr>
      </w:pPr>
      <w:r w:rsidRPr="00083237">
        <w:rPr>
          <w:color w:val="1D1B11"/>
        </w:rPr>
        <w:t>Deverão ser tomados cuidados especiais quando os materiais forem empilhados, de modo a verificar se o material localizado em camadas inferiores suportará o peso nele apoiado.</w:t>
      </w:r>
    </w:p>
    <w:p w:rsidR="006A7862" w:rsidRPr="00083237" w:rsidRDefault="006A7862" w:rsidP="00083237">
      <w:pPr>
        <w:spacing w:before="120" w:after="120"/>
        <w:ind w:firstLine="480"/>
        <w:jc w:val="both"/>
        <w:rPr>
          <w:color w:val="1D1B11"/>
        </w:rPr>
      </w:pPr>
      <w:r w:rsidRPr="00083237">
        <w:rPr>
          <w:color w:val="1D1B11"/>
        </w:rPr>
        <w:t>Antes do início da montagem das tubulações, a Contratada deverá examinar cuidadosamente o projeto e verificar a existência de todas as passagens e aberturas nas estruturas.</w:t>
      </w:r>
    </w:p>
    <w:p w:rsidR="006A7862" w:rsidRPr="00083237" w:rsidRDefault="006A7862" w:rsidP="00083237">
      <w:pPr>
        <w:spacing w:before="120" w:after="120"/>
        <w:ind w:firstLine="480"/>
        <w:jc w:val="both"/>
        <w:rPr>
          <w:color w:val="1D1B11"/>
        </w:rPr>
      </w:pPr>
      <w:r w:rsidRPr="00083237">
        <w:rPr>
          <w:color w:val="1D1B11"/>
        </w:rPr>
        <w:t>A montagem deverá ser executada com as dimensões indicadas no desenho e confirmadas no local da obra.</w:t>
      </w:r>
    </w:p>
    <w:p w:rsidR="00083237" w:rsidRDefault="00083237" w:rsidP="00083237">
      <w:pPr>
        <w:spacing w:before="120" w:after="120"/>
        <w:ind w:firstLine="480"/>
        <w:jc w:val="both"/>
        <w:rPr>
          <w:color w:val="1D1B11"/>
        </w:rPr>
      </w:pPr>
    </w:p>
    <w:p w:rsidR="006A7862" w:rsidRPr="00083237" w:rsidRDefault="006A7862" w:rsidP="00083237">
      <w:pPr>
        <w:spacing w:before="120" w:after="120"/>
        <w:ind w:firstLine="480"/>
        <w:jc w:val="both"/>
        <w:rPr>
          <w:color w:val="1D1B11"/>
        </w:rPr>
      </w:pPr>
      <w:r w:rsidRPr="00083237">
        <w:rPr>
          <w:color w:val="1D1B11"/>
        </w:rPr>
        <w:t>Tubulações Embutidas.</w:t>
      </w:r>
    </w:p>
    <w:p w:rsidR="006A7862" w:rsidRPr="00083237" w:rsidRDefault="006A7862" w:rsidP="00083237">
      <w:pPr>
        <w:spacing w:before="120" w:after="120"/>
        <w:ind w:firstLine="480"/>
        <w:jc w:val="both"/>
        <w:rPr>
          <w:color w:val="1D1B11"/>
        </w:rPr>
      </w:pPr>
      <w:r w:rsidRPr="00083237">
        <w:rPr>
          <w:color w:val="1D1B11"/>
        </w:rPr>
        <w:t>Para a instalação de tubulações embutidas em paredes de alvenaria, os tijolos deverão ser recortados cuidadosamente com talhadeira, conforme marcação prévia dos limites de corte.</w:t>
      </w:r>
    </w:p>
    <w:p w:rsidR="00083237" w:rsidRDefault="006A7862" w:rsidP="00083237">
      <w:pPr>
        <w:spacing w:before="120" w:after="120"/>
        <w:ind w:firstLine="480"/>
        <w:jc w:val="both"/>
        <w:rPr>
          <w:color w:val="1D1B11"/>
        </w:rPr>
      </w:pPr>
      <w:r w:rsidRPr="00083237">
        <w:rPr>
          <w:color w:val="1D1B11"/>
        </w:rPr>
        <w:t>No caso de blocos de concreto, deverão ser utilizadas serras elétricas portáteis, apropriadas para essa finalidade.</w:t>
      </w:r>
    </w:p>
    <w:p w:rsidR="006A7862" w:rsidRPr="00083237" w:rsidRDefault="006A7862" w:rsidP="00083237">
      <w:pPr>
        <w:spacing w:before="120" w:after="120"/>
        <w:ind w:firstLine="480"/>
        <w:jc w:val="both"/>
        <w:rPr>
          <w:color w:val="1D1B11"/>
        </w:rPr>
      </w:pPr>
      <w:r w:rsidRPr="00083237">
        <w:rPr>
          <w:color w:val="1D1B11"/>
        </w:rPr>
        <w:t>As tubulações embutidas em paredes de alvenaria serão fixadas pelo enchimento do vazio restante nos rasgos com argamassa de cimento e areia.</w:t>
      </w:r>
    </w:p>
    <w:p w:rsidR="006A7862" w:rsidRPr="00083237" w:rsidRDefault="006A7862" w:rsidP="00083237">
      <w:pPr>
        <w:spacing w:before="120" w:after="120"/>
        <w:ind w:firstLine="480"/>
        <w:jc w:val="both"/>
        <w:rPr>
          <w:color w:val="1D1B11"/>
        </w:rPr>
      </w:pPr>
      <w:r w:rsidRPr="00083237">
        <w:rPr>
          <w:color w:val="1D1B11"/>
        </w:rPr>
        <w:t>Quando indicado em projeto, as tubulações, além do referido enchimento, levarão grapas de ferro redondo, em número e espaçamento adequados, para manter inalterada a posição do tubo.</w:t>
      </w:r>
    </w:p>
    <w:p w:rsidR="006A7862" w:rsidRPr="00083237" w:rsidRDefault="006A7862" w:rsidP="00083237">
      <w:pPr>
        <w:spacing w:before="120" w:after="120"/>
        <w:ind w:firstLine="480"/>
        <w:jc w:val="both"/>
        <w:rPr>
          <w:color w:val="1D1B11"/>
        </w:rPr>
      </w:pPr>
      <w:r w:rsidRPr="00083237">
        <w:rPr>
          <w:color w:val="1D1B11"/>
        </w:rPr>
        <w:t>Não será permitida a concretagem de tubulações dentro de colunas, pilares ou outros elementos estruturais.</w:t>
      </w:r>
    </w:p>
    <w:p w:rsidR="006A7862" w:rsidRPr="00083237" w:rsidRDefault="006A7862" w:rsidP="00083237">
      <w:pPr>
        <w:spacing w:before="120" w:after="120"/>
        <w:ind w:firstLine="480"/>
        <w:jc w:val="both"/>
        <w:rPr>
          <w:color w:val="1D1B11"/>
        </w:rPr>
      </w:pPr>
      <w:r w:rsidRPr="00083237">
        <w:rPr>
          <w:color w:val="1D1B11"/>
        </w:rPr>
        <w:t>As passagens previstas para as tubulações, através de elementos estruturais, deverão ser executadas antes da concretagem, conforme indicação no projeto.</w:t>
      </w:r>
    </w:p>
    <w:p w:rsidR="006A7862" w:rsidRPr="00083237" w:rsidRDefault="006A7862" w:rsidP="00083237">
      <w:pPr>
        <w:spacing w:before="120" w:after="120"/>
        <w:ind w:firstLine="480"/>
        <w:jc w:val="both"/>
        <w:rPr>
          <w:color w:val="1D1B11"/>
        </w:rPr>
      </w:pPr>
    </w:p>
    <w:p w:rsidR="006A7862" w:rsidRPr="00083237" w:rsidRDefault="006A7862" w:rsidP="00083237">
      <w:pPr>
        <w:spacing w:before="120" w:after="120"/>
        <w:ind w:firstLine="480"/>
        <w:jc w:val="both"/>
        <w:rPr>
          <w:color w:val="1D1B11"/>
        </w:rPr>
      </w:pPr>
      <w:r w:rsidRPr="00083237">
        <w:rPr>
          <w:color w:val="1D1B11"/>
        </w:rPr>
        <w:t>Tubulações Aéreas</w:t>
      </w:r>
    </w:p>
    <w:p w:rsidR="006A7862" w:rsidRPr="00083237" w:rsidRDefault="006A7862" w:rsidP="00083237">
      <w:pPr>
        <w:spacing w:before="120" w:after="120"/>
        <w:ind w:firstLine="480"/>
        <w:jc w:val="both"/>
        <w:rPr>
          <w:color w:val="1D1B11"/>
        </w:rPr>
      </w:pPr>
      <w:r w:rsidRPr="00083237">
        <w:rPr>
          <w:color w:val="1D1B11"/>
        </w:rPr>
        <w:t>As tubulações aparentes serão sempre fixadas nas alvenarias ou estrutura por meio de braçadeiras ou suportes, conforme detalhes do projeto.</w:t>
      </w:r>
    </w:p>
    <w:p w:rsidR="006A7862" w:rsidRPr="00083237" w:rsidRDefault="006A7862" w:rsidP="00083237">
      <w:pPr>
        <w:spacing w:before="120" w:after="120"/>
        <w:ind w:firstLine="480"/>
        <w:jc w:val="both"/>
        <w:rPr>
          <w:color w:val="1D1B11"/>
        </w:rPr>
      </w:pPr>
      <w:r w:rsidRPr="00083237">
        <w:rPr>
          <w:color w:val="1D1B11"/>
        </w:rPr>
        <w:t>Todas as linhas verticais deverão estar no prumo e as horizontais correrão paralelas às paredes dos prédios, devendo estar alinhadas e com as inclinações mínimas indicadas no projeto.</w:t>
      </w:r>
    </w:p>
    <w:p w:rsidR="006A7862" w:rsidRPr="00083237" w:rsidRDefault="006A7862" w:rsidP="00083237">
      <w:pPr>
        <w:spacing w:before="120" w:after="120"/>
        <w:ind w:firstLine="480"/>
        <w:jc w:val="both"/>
        <w:rPr>
          <w:color w:val="1D1B11"/>
        </w:rPr>
      </w:pPr>
      <w:r w:rsidRPr="00083237">
        <w:rPr>
          <w:color w:val="1D1B11"/>
        </w:rPr>
        <w:t>As tubulações serão contínuas entre as conexões, sendo os desvios de elementos estruturais e de outras instalações executadas por conexões.</w:t>
      </w:r>
    </w:p>
    <w:p w:rsidR="006A7862" w:rsidRPr="00083237" w:rsidRDefault="006A7862" w:rsidP="00083237">
      <w:pPr>
        <w:spacing w:before="120" w:after="120"/>
        <w:ind w:firstLine="480"/>
        <w:jc w:val="both"/>
        <w:rPr>
          <w:color w:val="1D1B11"/>
        </w:rPr>
      </w:pPr>
      <w:r w:rsidRPr="00083237">
        <w:rPr>
          <w:color w:val="1D1B11"/>
        </w:rPr>
        <w:t>Na medida do possível, deverão ser evitadas tubulações sobre equipamentos elétricos.</w:t>
      </w:r>
    </w:p>
    <w:p w:rsidR="006A7862" w:rsidRPr="00083237" w:rsidRDefault="006A7862" w:rsidP="00083237">
      <w:pPr>
        <w:spacing w:before="120" w:after="120"/>
        <w:ind w:firstLine="480"/>
        <w:jc w:val="both"/>
        <w:rPr>
          <w:color w:val="1D1B11"/>
        </w:rPr>
      </w:pPr>
      <w:r w:rsidRPr="00083237">
        <w:rPr>
          <w:color w:val="1D1B11"/>
        </w:rPr>
        <w:lastRenderedPageBreak/>
        <w:t>As travessias de tubos em paredes deverão ser feitas, de preferência, perpendicularmente a elas.</w:t>
      </w:r>
    </w:p>
    <w:p w:rsidR="006A7862" w:rsidRPr="00083237" w:rsidRDefault="006A7862" w:rsidP="00083237">
      <w:pPr>
        <w:spacing w:before="120" w:after="120"/>
        <w:ind w:firstLine="480"/>
        <w:jc w:val="both"/>
        <w:rPr>
          <w:color w:val="1D1B11"/>
        </w:rPr>
      </w:pPr>
    </w:p>
    <w:p w:rsidR="006A7862" w:rsidRPr="00083237" w:rsidRDefault="006A7862" w:rsidP="00083237">
      <w:pPr>
        <w:spacing w:before="120" w:after="120"/>
        <w:ind w:firstLine="480"/>
        <w:jc w:val="both"/>
        <w:rPr>
          <w:color w:val="1D1B11"/>
        </w:rPr>
      </w:pPr>
      <w:r w:rsidRPr="00083237">
        <w:rPr>
          <w:color w:val="1D1B11"/>
        </w:rPr>
        <w:t>Tubulações Enterradas.</w:t>
      </w:r>
    </w:p>
    <w:p w:rsidR="006A7862" w:rsidRPr="00083237" w:rsidRDefault="006A7862" w:rsidP="00083237">
      <w:pPr>
        <w:spacing w:before="120" w:after="120"/>
        <w:ind w:firstLine="480"/>
        <w:jc w:val="both"/>
        <w:rPr>
          <w:color w:val="1D1B11"/>
        </w:rPr>
      </w:pPr>
      <w:r w:rsidRPr="00083237">
        <w:rPr>
          <w:color w:val="1D1B11"/>
        </w:rPr>
        <w:t>Todos os tubos serão assentados de acordo com o alinhamento, elevação e com a mínima cobertura possível, conforme indicado no projeto.</w:t>
      </w:r>
    </w:p>
    <w:p w:rsidR="006A7862" w:rsidRPr="00083237" w:rsidRDefault="006A7862" w:rsidP="00083237">
      <w:pPr>
        <w:spacing w:before="120" w:after="120"/>
        <w:ind w:firstLine="480"/>
        <w:jc w:val="both"/>
        <w:rPr>
          <w:color w:val="1D1B11"/>
        </w:rPr>
      </w:pPr>
      <w:r w:rsidRPr="00083237">
        <w:rPr>
          <w:color w:val="1D1B11"/>
        </w:rPr>
        <w:t>As tubulações enterradas poderão ser assentadas sem embasamento, desde que as condições de resistência e qualidade do terreno o permitam.</w:t>
      </w:r>
    </w:p>
    <w:p w:rsidR="006A7862" w:rsidRPr="00083237" w:rsidRDefault="006A7862" w:rsidP="00083237">
      <w:pPr>
        <w:spacing w:before="120" w:after="120"/>
        <w:ind w:firstLine="480"/>
        <w:jc w:val="both"/>
        <w:rPr>
          <w:color w:val="1D1B11"/>
        </w:rPr>
      </w:pPr>
      <w:r w:rsidRPr="00083237">
        <w:rPr>
          <w:color w:val="1D1B11"/>
        </w:rPr>
        <w:t>As tubulações de PVC deverão ser envolvidas por camada de areia grossa, com espessura mínima de 10 cm, conforme os detalhes do projeto.</w:t>
      </w:r>
    </w:p>
    <w:p w:rsidR="006A7862" w:rsidRPr="00083237" w:rsidRDefault="006A7862" w:rsidP="00083237">
      <w:pPr>
        <w:spacing w:before="120" w:after="120"/>
        <w:ind w:firstLine="480"/>
        <w:jc w:val="both"/>
        <w:rPr>
          <w:color w:val="1D1B11"/>
        </w:rPr>
      </w:pPr>
      <w:r w:rsidRPr="00083237">
        <w:rPr>
          <w:color w:val="1D1B11"/>
        </w:rPr>
        <w:t>A critério da Fiscalização, a tubulação poderá ser assentada sobre embasamento contínuo (berço), constituído por camada de concreto simples ou areia.</w:t>
      </w:r>
    </w:p>
    <w:p w:rsidR="006A7862" w:rsidRPr="00083237" w:rsidRDefault="006A7862" w:rsidP="00083237">
      <w:pPr>
        <w:spacing w:before="120" w:after="120"/>
        <w:ind w:firstLine="480"/>
        <w:jc w:val="both"/>
        <w:rPr>
          <w:color w:val="1D1B11"/>
        </w:rPr>
      </w:pPr>
      <w:r w:rsidRPr="00083237">
        <w:rPr>
          <w:color w:val="1D1B11"/>
        </w:rPr>
        <w:t>O reaterro da vala deverá ser feito com material de boa qualidade, isento de entulhos e pedras, em camadas sucessivas e compactadas conforme as especificações do projeto.</w:t>
      </w:r>
    </w:p>
    <w:p w:rsidR="006A7862" w:rsidRPr="00083237" w:rsidRDefault="006A7862" w:rsidP="00083237">
      <w:pPr>
        <w:spacing w:before="120" w:after="120"/>
        <w:ind w:firstLine="480"/>
        <w:jc w:val="both"/>
        <w:rPr>
          <w:color w:val="1D1B11"/>
        </w:rPr>
      </w:pPr>
      <w:r w:rsidRPr="00083237">
        <w:rPr>
          <w:color w:val="1D1B11"/>
        </w:rPr>
        <w:t>As redes pressurizadas de tubulações com juntas elásticas serão providas de ancoragens em todas as mudanças de direção, derivações, registros e outros pontos singulares, conforme os detalhes de projeto.</w:t>
      </w:r>
    </w:p>
    <w:p w:rsidR="006A7862" w:rsidRPr="00083237" w:rsidRDefault="006A7862" w:rsidP="00083237">
      <w:pPr>
        <w:spacing w:before="120" w:after="120"/>
        <w:ind w:firstLine="480"/>
        <w:jc w:val="both"/>
        <w:rPr>
          <w:color w:val="1D1B11"/>
        </w:rPr>
      </w:pPr>
    </w:p>
    <w:p w:rsidR="006A7862" w:rsidRPr="00083237" w:rsidRDefault="006A7862" w:rsidP="00083237">
      <w:pPr>
        <w:spacing w:before="120" w:after="120"/>
        <w:ind w:firstLine="480"/>
        <w:jc w:val="both"/>
        <w:rPr>
          <w:color w:val="1D1B11"/>
        </w:rPr>
      </w:pPr>
      <w:r w:rsidRPr="00083237">
        <w:rPr>
          <w:color w:val="1D1B11"/>
        </w:rPr>
        <w:t>Instalação de Equipamentos.</w:t>
      </w:r>
    </w:p>
    <w:p w:rsidR="006A7862" w:rsidRPr="00083237" w:rsidRDefault="006A7862" w:rsidP="00083237">
      <w:pPr>
        <w:spacing w:before="120" w:after="120"/>
        <w:ind w:firstLine="480"/>
        <w:jc w:val="both"/>
        <w:rPr>
          <w:color w:val="1D1B11"/>
        </w:rPr>
      </w:pPr>
      <w:r w:rsidRPr="00083237">
        <w:rPr>
          <w:color w:val="1D1B11"/>
        </w:rPr>
        <w:t>Todos os equipamentos com base ou fundações próprias deverão ser instalados antes de iniciada a montagem das tubulações diretamente conectadas aos mesmos.</w:t>
      </w:r>
    </w:p>
    <w:p w:rsidR="006A7862" w:rsidRPr="00083237" w:rsidRDefault="006A7862" w:rsidP="00083237">
      <w:pPr>
        <w:spacing w:before="120" w:after="120"/>
        <w:ind w:firstLine="480"/>
        <w:jc w:val="both"/>
        <w:rPr>
          <w:color w:val="1D1B11"/>
        </w:rPr>
      </w:pPr>
      <w:r w:rsidRPr="00083237">
        <w:rPr>
          <w:color w:val="1D1B11"/>
        </w:rPr>
        <w:t>Os demais equipamentos poderão ser instalados durante a montagem das tubulações.</w:t>
      </w:r>
    </w:p>
    <w:p w:rsidR="006A7862" w:rsidRPr="00083237" w:rsidRDefault="006A7862" w:rsidP="00083237">
      <w:pPr>
        <w:spacing w:before="120" w:after="120"/>
        <w:ind w:firstLine="480"/>
        <w:jc w:val="both"/>
        <w:rPr>
          <w:color w:val="1D1B11"/>
        </w:rPr>
      </w:pPr>
      <w:r w:rsidRPr="00083237">
        <w:rPr>
          <w:color w:val="1D1B11"/>
        </w:rPr>
        <w:t xml:space="preserve">Durante a instalação dos equipamentos deverão ser tomados cuidados especiais para o seu perfeito alinhamento e nivelamento. </w:t>
      </w:r>
    </w:p>
    <w:p w:rsidR="00083237" w:rsidRDefault="00083237" w:rsidP="00083237">
      <w:pPr>
        <w:spacing w:before="120" w:after="120"/>
        <w:ind w:firstLine="480"/>
        <w:jc w:val="both"/>
        <w:rPr>
          <w:color w:val="1D1B11"/>
        </w:rPr>
      </w:pPr>
    </w:p>
    <w:p w:rsidR="006A7862" w:rsidRPr="00083237" w:rsidRDefault="006A7862" w:rsidP="00083237">
      <w:pPr>
        <w:spacing w:before="120" w:after="120"/>
        <w:ind w:firstLine="480"/>
        <w:jc w:val="both"/>
        <w:rPr>
          <w:color w:val="1D1B11"/>
        </w:rPr>
      </w:pPr>
      <w:r w:rsidRPr="00083237">
        <w:rPr>
          <w:color w:val="1D1B11"/>
        </w:rPr>
        <w:t>Ligação Tubulações de PVC Soldadas.</w:t>
      </w:r>
    </w:p>
    <w:p w:rsidR="006A7862" w:rsidRPr="00083237" w:rsidRDefault="006A7862" w:rsidP="00083237">
      <w:pPr>
        <w:spacing w:before="120" w:after="120"/>
        <w:ind w:firstLine="480"/>
        <w:jc w:val="both"/>
        <w:rPr>
          <w:color w:val="1D1B11"/>
        </w:rPr>
      </w:pPr>
      <w:r w:rsidRPr="00083237">
        <w:rPr>
          <w:color w:val="1D1B11"/>
        </w:rPr>
        <w:t>Para a execução das juntas soldadas de tubulações de PVC rígido, dever-se-á:</w:t>
      </w:r>
    </w:p>
    <w:p w:rsidR="006A7862" w:rsidRPr="00083237" w:rsidRDefault="006A7862" w:rsidP="00083237">
      <w:pPr>
        <w:spacing w:before="120" w:after="120"/>
        <w:ind w:firstLine="480"/>
        <w:jc w:val="both"/>
        <w:rPr>
          <w:color w:val="1D1B11"/>
        </w:rPr>
      </w:pPr>
      <w:r w:rsidRPr="00083237">
        <w:rPr>
          <w:color w:val="1D1B11"/>
        </w:rPr>
        <w:t>Limpar a bolsa da conexão e a ponta do tubo e retirar o brilho das superfícies a serem soldadas com o auxílio de lixa adequada;</w:t>
      </w:r>
    </w:p>
    <w:p w:rsidR="006A7862" w:rsidRPr="00083237" w:rsidRDefault="006A7862" w:rsidP="00083237">
      <w:pPr>
        <w:spacing w:before="120" w:after="120"/>
        <w:ind w:firstLine="480"/>
        <w:jc w:val="both"/>
        <w:rPr>
          <w:color w:val="1D1B11"/>
        </w:rPr>
      </w:pPr>
      <w:r w:rsidRPr="00083237">
        <w:rPr>
          <w:color w:val="1D1B11"/>
        </w:rPr>
        <w:t>Limpar as superfícies lixadas com solução apropriada;</w:t>
      </w:r>
    </w:p>
    <w:p w:rsidR="006A7862" w:rsidRPr="00083237" w:rsidRDefault="006A7862" w:rsidP="00083237">
      <w:pPr>
        <w:spacing w:before="120" w:after="120"/>
        <w:ind w:firstLine="480"/>
        <w:jc w:val="both"/>
        <w:rPr>
          <w:color w:val="1D1B11"/>
        </w:rPr>
      </w:pPr>
      <w:r w:rsidRPr="00083237">
        <w:rPr>
          <w:color w:val="1D1B11"/>
        </w:rPr>
        <w:t>Distribuir adequadamente, em quantidade uniforme, com um pincel ou com a própria bisnaga, o adesivo nas superfícies a serem soldadas;</w:t>
      </w:r>
    </w:p>
    <w:p w:rsidR="006A7862" w:rsidRPr="00083237" w:rsidRDefault="006A7862" w:rsidP="00083237">
      <w:pPr>
        <w:spacing w:before="120" w:after="120"/>
        <w:ind w:firstLine="480"/>
        <w:jc w:val="both"/>
        <w:rPr>
          <w:color w:val="1D1B11"/>
        </w:rPr>
      </w:pPr>
      <w:r w:rsidRPr="00083237">
        <w:rPr>
          <w:color w:val="1D1B11"/>
        </w:rPr>
        <w:t>Encaixar as extremidades e remover o excesso de adesivo.</w:t>
      </w:r>
    </w:p>
    <w:p w:rsidR="00083237" w:rsidRDefault="00083237" w:rsidP="00083237">
      <w:pPr>
        <w:spacing w:before="120" w:after="120"/>
        <w:ind w:firstLine="480"/>
        <w:jc w:val="both"/>
        <w:rPr>
          <w:color w:val="1D1B11"/>
        </w:rPr>
      </w:pPr>
    </w:p>
    <w:p w:rsidR="006A7862" w:rsidRPr="00083237" w:rsidRDefault="006A7862" w:rsidP="00083237">
      <w:pPr>
        <w:spacing w:before="120" w:after="120"/>
        <w:ind w:firstLine="480"/>
        <w:jc w:val="both"/>
        <w:rPr>
          <w:color w:val="1D1B11"/>
        </w:rPr>
      </w:pPr>
      <w:r w:rsidRPr="00083237">
        <w:rPr>
          <w:color w:val="1D1B11"/>
        </w:rPr>
        <w:t>Ligação Tubulações de PVC Com Juntas Elásticas.</w:t>
      </w:r>
    </w:p>
    <w:p w:rsidR="006A7862" w:rsidRPr="00083237" w:rsidRDefault="006A7862" w:rsidP="00083237">
      <w:pPr>
        <w:spacing w:before="120" w:after="120"/>
        <w:ind w:firstLine="480"/>
        <w:jc w:val="both"/>
        <w:rPr>
          <w:color w:val="1D1B11"/>
        </w:rPr>
      </w:pPr>
      <w:r w:rsidRPr="00083237">
        <w:rPr>
          <w:color w:val="1D1B11"/>
        </w:rPr>
        <w:t>Para a execução das juntas elásticas de tubulações de PVC rígido, dever-se-á:</w:t>
      </w:r>
    </w:p>
    <w:p w:rsidR="006A7862" w:rsidRPr="00083237" w:rsidRDefault="006A7862" w:rsidP="00083237">
      <w:pPr>
        <w:spacing w:before="120" w:after="120"/>
        <w:ind w:firstLine="480"/>
        <w:jc w:val="both"/>
        <w:rPr>
          <w:color w:val="1D1B11"/>
        </w:rPr>
      </w:pPr>
      <w:r w:rsidRPr="00083237">
        <w:rPr>
          <w:color w:val="1D1B11"/>
        </w:rPr>
        <w:lastRenderedPageBreak/>
        <w:t>Limpar a bolsa do tubo e a ponta do outro tubo das superfícies a serem encaixadas, com auxílio de estopa comum;</w:t>
      </w:r>
    </w:p>
    <w:p w:rsidR="006A7862" w:rsidRPr="00083237" w:rsidRDefault="006A7862" w:rsidP="00083237">
      <w:pPr>
        <w:spacing w:before="120" w:after="120"/>
        <w:ind w:firstLine="480"/>
        <w:jc w:val="both"/>
        <w:rPr>
          <w:color w:val="1D1B11"/>
        </w:rPr>
      </w:pPr>
      <w:r w:rsidRPr="00083237">
        <w:rPr>
          <w:color w:val="1D1B11"/>
        </w:rPr>
        <w:t>Introduzir o anel de borracha no sulco da bolsa do tubo;</w:t>
      </w:r>
    </w:p>
    <w:p w:rsidR="006A7862" w:rsidRPr="00083237" w:rsidRDefault="006A7862" w:rsidP="00083237">
      <w:pPr>
        <w:spacing w:before="120" w:after="120"/>
        <w:ind w:firstLine="480"/>
        <w:jc w:val="both"/>
        <w:rPr>
          <w:color w:val="1D1B11"/>
        </w:rPr>
      </w:pPr>
      <w:r w:rsidRPr="00083237">
        <w:rPr>
          <w:color w:val="1D1B11"/>
        </w:rPr>
        <w:t>Aplicar pasta lubrificante adequada na parte visível do anel de borracha e na parte da ponta do tubo a ser encaixada;</w:t>
      </w:r>
    </w:p>
    <w:p w:rsidR="006A7862" w:rsidRPr="00083237" w:rsidRDefault="006A7862" w:rsidP="00083237">
      <w:pPr>
        <w:spacing w:before="120" w:after="120"/>
        <w:ind w:firstLine="480"/>
        <w:jc w:val="both"/>
        <w:rPr>
          <w:color w:val="1D1B11"/>
        </w:rPr>
      </w:pPr>
      <w:r w:rsidRPr="00083237">
        <w:rPr>
          <w:color w:val="1D1B11"/>
        </w:rPr>
        <w:t>Introduzir a ponta do tubo até o fundo do anel e depois recuar aproximadamente 1 cm.</w:t>
      </w:r>
    </w:p>
    <w:p w:rsidR="006A7862" w:rsidRPr="00083237" w:rsidRDefault="006A7862" w:rsidP="00083237">
      <w:pPr>
        <w:spacing w:before="120" w:after="120"/>
        <w:ind w:firstLine="480"/>
        <w:jc w:val="both"/>
        <w:rPr>
          <w:color w:val="1D1B11"/>
        </w:rPr>
      </w:pPr>
    </w:p>
    <w:p w:rsidR="006A7862" w:rsidRPr="00083237" w:rsidRDefault="006A7862" w:rsidP="00083237">
      <w:pPr>
        <w:spacing w:before="120" w:after="120"/>
        <w:ind w:firstLine="480"/>
        <w:jc w:val="both"/>
        <w:rPr>
          <w:color w:val="1D1B11"/>
        </w:rPr>
      </w:pPr>
      <w:r w:rsidRPr="00083237">
        <w:rPr>
          <w:color w:val="1D1B11"/>
        </w:rPr>
        <w:t>Teste em Tubulação não Pressurizada.</w:t>
      </w:r>
    </w:p>
    <w:p w:rsidR="006A7862" w:rsidRPr="00083237" w:rsidRDefault="006A7862" w:rsidP="00083237">
      <w:pPr>
        <w:spacing w:before="120" w:after="120"/>
        <w:ind w:firstLine="480"/>
        <w:jc w:val="both"/>
        <w:rPr>
          <w:color w:val="1D1B11"/>
        </w:rPr>
      </w:pPr>
      <w:r w:rsidRPr="00083237">
        <w:rPr>
          <w:color w:val="1D1B11"/>
        </w:rPr>
        <w:t>Todas as tubulações da edificação deverão ser testadas com água ou ar comprimido.</w:t>
      </w:r>
    </w:p>
    <w:p w:rsidR="006A7862" w:rsidRPr="00083237" w:rsidRDefault="006A7862" w:rsidP="00083237">
      <w:pPr>
        <w:spacing w:before="120" w:after="120"/>
        <w:ind w:firstLine="480"/>
        <w:jc w:val="both"/>
        <w:rPr>
          <w:color w:val="1D1B11"/>
        </w:rPr>
      </w:pPr>
      <w:r w:rsidRPr="00083237">
        <w:rPr>
          <w:color w:val="1D1B11"/>
        </w:rPr>
        <w:t>No ensaio com água, a pressão resultante no ponto mais baixo da tubulação não deverá exceder a 60 KPa (6,12 M.C.A.); a pressão será mantida por um período mínimo de 15 minutos.</w:t>
      </w:r>
    </w:p>
    <w:p w:rsidR="006A7862" w:rsidRPr="00083237" w:rsidRDefault="006A7862" w:rsidP="00083237">
      <w:pPr>
        <w:spacing w:before="120" w:after="120"/>
        <w:ind w:firstLine="480"/>
        <w:jc w:val="both"/>
        <w:rPr>
          <w:color w:val="1D1B11"/>
        </w:rPr>
      </w:pPr>
      <w:r w:rsidRPr="00083237">
        <w:rPr>
          <w:color w:val="1D1B11"/>
        </w:rPr>
        <w:t>No ensaio com ar comprimido, o ar deverá ser introduzido no interior da tubulação até que atinja uma pressão uniforme de 35 KPa (3,57 M.C.A.);</w:t>
      </w:r>
    </w:p>
    <w:p w:rsidR="006A7862" w:rsidRPr="00083237" w:rsidRDefault="006A7862" w:rsidP="00083237">
      <w:pPr>
        <w:spacing w:before="120" w:after="120"/>
        <w:ind w:firstLine="480"/>
        <w:jc w:val="both"/>
        <w:rPr>
          <w:color w:val="1D1B11"/>
        </w:rPr>
      </w:pPr>
      <w:r w:rsidRPr="00083237">
        <w:rPr>
          <w:color w:val="1D1B11"/>
        </w:rPr>
        <w:t>A pressão será mantida por um período de 15 minutos, sem a introdução de ar adicional.</w:t>
      </w:r>
    </w:p>
    <w:p w:rsidR="006A7862" w:rsidRPr="00083237" w:rsidRDefault="006A7862" w:rsidP="00083237">
      <w:pPr>
        <w:spacing w:before="120" w:after="120"/>
        <w:ind w:firstLine="480"/>
        <w:jc w:val="both"/>
        <w:rPr>
          <w:color w:val="1D1B11"/>
        </w:rPr>
      </w:pPr>
      <w:r w:rsidRPr="00083237">
        <w:rPr>
          <w:color w:val="1D1B11"/>
        </w:rPr>
        <w:t>Após a instalação dos aparelhos sanitários, serão submetidos à prova de fumaça sob pressão mínima de 0,25 KPa (0,03 M.C.A.).</w:t>
      </w:r>
    </w:p>
    <w:p w:rsidR="006A7862" w:rsidRPr="00083237" w:rsidRDefault="006A7862" w:rsidP="00083237">
      <w:pPr>
        <w:spacing w:before="120" w:after="120"/>
        <w:ind w:firstLine="480"/>
        <w:jc w:val="both"/>
        <w:rPr>
          <w:color w:val="1D1B11"/>
        </w:rPr>
      </w:pPr>
      <w:r w:rsidRPr="00083237">
        <w:rPr>
          <w:color w:val="1D1B11"/>
        </w:rPr>
        <w:t>A pressão será mantida por um período de 15 minutos, sem a introdução de ar adicional.</w:t>
      </w:r>
    </w:p>
    <w:p w:rsidR="006A7862" w:rsidRPr="00083237" w:rsidRDefault="006A7862" w:rsidP="00083237">
      <w:pPr>
        <w:spacing w:before="120" w:after="120"/>
        <w:ind w:firstLine="480"/>
        <w:jc w:val="both"/>
        <w:rPr>
          <w:color w:val="1D1B11"/>
        </w:rPr>
      </w:pPr>
      <w:r w:rsidRPr="00083237">
        <w:rPr>
          <w:color w:val="1D1B11"/>
        </w:rPr>
        <w:t>Para as tubulações enterradas externas à edificação, deverá ser adotado o seguinte procedimento:</w:t>
      </w:r>
    </w:p>
    <w:p w:rsidR="006A7862" w:rsidRPr="00127C12" w:rsidRDefault="006A7862" w:rsidP="00127C12">
      <w:pPr>
        <w:numPr>
          <w:ilvl w:val="0"/>
          <w:numId w:val="3"/>
        </w:numPr>
        <w:spacing w:before="120" w:after="120"/>
        <w:jc w:val="both"/>
      </w:pPr>
      <w:r w:rsidRPr="00127C12">
        <w:t>O teste deverá ser feito preferencialmente entre dois poços de visita ou caixas de inspeção consecutivas;</w:t>
      </w:r>
    </w:p>
    <w:p w:rsidR="006A7862" w:rsidRPr="00127C12" w:rsidRDefault="006A7862" w:rsidP="00127C12">
      <w:pPr>
        <w:numPr>
          <w:ilvl w:val="0"/>
          <w:numId w:val="3"/>
        </w:numPr>
        <w:spacing w:before="120" w:after="120"/>
        <w:jc w:val="both"/>
      </w:pPr>
      <w:r w:rsidRPr="00127C12">
        <w:t>A tubulação deverá estar assentada com envolvimento lateral, porém, sem o reaterro da vala;</w:t>
      </w:r>
    </w:p>
    <w:p w:rsidR="006A7862" w:rsidRPr="00127C12" w:rsidRDefault="006A7862" w:rsidP="00127C12">
      <w:pPr>
        <w:numPr>
          <w:ilvl w:val="0"/>
          <w:numId w:val="3"/>
        </w:numPr>
        <w:spacing w:before="120" w:after="120"/>
        <w:jc w:val="both"/>
      </w:pPr>
      <w:r w:rsidRPr="00127C12">
        <w:t>Os testes serão feitos com água, fechando-se a extremidade de jusante do trecho e enchendo-se a tubulação através da caixa de montante.</w:t>
      </w:r>
    </w:p>
    <w:p w:rsidR="006A7862" w:rsidRPr="00083237" w:rsidRDefault="006A7862" w:rsidP="00083237">
      <w:pPr>
        <w:spacing w:before="120" w:after="120"/>
        <w:ind w:firstLine="480"/>
        <w:jc w:val="both"/>
        <w:rPr>
          <w:color w:val="1D1B11"/>
        </w:rPr>
      </w:pPr>
      <w:r w:rsidRPr="00083237">
        <w:rPr>
          <w:color w:val="1D1B11"/>
        </w:rPr>
        <w:t>Este teste hidrostático poderá ser substituído por prova de fumaça, devendo, neste caso, estarem as juntas totalmente descobertas.</w:t>
      </w:r>
    </w:p>
    <w:p w:rsidR="006A7862" w:rsidRPr="00083237" w:rsidRDefault="006A7862" w:rsidP="00083237">
      <w:pPr>
        <w:spacing w:before="120" w:after="120"/>
        <w:ind w:firstLine="480"/>
        <w:jc w:val="both"/>
        <w:rPr>
          <w:color w:val="1D1B11"/>
        </w:rPr>
      </w:pPr>
      <w:r w:rsidRPr="00083237">
        <w:rPr>
          <w:color w:val="1D1B11"/>
        </w:rPr>
        <w:t>Os testes deverão ser executados na presença da Fiscalização.</w:t>
      </w:r>
    </w:p>
    <w:p w:rsidR="006A7862" w:rsidRPr="00083237" w:rsidRDefault="006A7862" w:rsidP="00083237">
      <w:pPr>
        <w:spacing w:before="120" w:after="120"/>
        <w:ind w:firstLine="480"/>
        <w:jc w:val="both"/>
        <w:rPr>
          <w:color w:val="1D1B11"/>
        </w:rPr>
      </w:pPr>
      <w:r w:rsidRPr="00083237">
        <w:rPr>
          <w:color w:val="1D1B11"/>
        </w:rPr>
        <w:t>Durante a fase de testes, a Contratada deverá tomar todas as providências para que a água proveniente de eventuais vazamentos não cause danos aos serviços já executados.</w:t>
      </w:r>
    </w:p>
    <w:p w:rsidR="006A7862" w:rsidRPr="00083237" w:rsidRDefault="006A7862" w:rsidP="00083237">
      <w:pPr>
        <w:spacing w:before="120" w:after="120"/>
        <w:ind w:firstLine="480"/>
        <w:jc w:val="both"/>
        <w:rPr>
          <w:color w:val="1D1B11"/>
        </w:rPr>
      </w:pPr>
      <w:r w:rsidRPr="00083237">
        <w:rPr>
          <w:color w:val="1D1B11"/>
        </w:rPr>
        <w:t>A Contratada deverá atualizar os desenhos do projeto à medida em que os serviços forem executados, devendo entregar, no final dos serviços e obras, um jogo completo de desenhos e detalhes da obra concluída.</w:t>
      </w:r>
    </w:p>
    <w:p w:rsidR="006A7862" w:rsidRPr="00083237" w:rsidRDefault="006A7862" w:rsidP="00083237">
      <w:pPr>
        <w:spacing w:before="120" w:after="120"/>
        <w:ind w:firstLine="480"/>
        <w:jc w:val="both"/>
        <w:rPr>
          <w:color w:val="1D1B11"/>
        </w:rPr>
      </w:pPr>
    </w:p>
    <w:p w:rsidR="006A7862" w:rsidRPr="00083237" w:rsidRDefault="006A7862" w:rsidP="00083237">
      <w:pPr>
        <w:spacing w:before="120" w:after="120"/>
        <w:ind w:firstLine="480"/>
        <w:jc w:val="both"/>
        <w:rPr>
          <w:color w:val="1D1B11"/>
        </w:rPr>
      </w:pPr>
      <w:r w:rsidRPr="00083237">
        <w:rPr>
          <w:color w:val="1D1B11"/>
        </w:rPr>
        <w:t>Normas e Práticas Complementares.</w:t>
      </w:r>
    </w:p>
    <w:p w:rsidR="006A7862" w:rsidRPr="00083237" w:rsidRDefault="006A7862" w:rsidP="00083237">
      <w:pPr>
        <w:spacing w:before="120" w:after="120"/>
        <w:ind w:firstLine="480"/>
        <w:jc w:val="both"/>
        <w:rPr>
          <w:color w:val="1D1B11"/>
        </w:rPr>
      </w:pPr>
      <w:r w:rsidRPr="00083237">
        <w:rPr>
          <w:color w:val="1D1B11"/>
        </w:rPr>
        <w:t>A execução de serviços de Instalações Hidráulicas de Esgotos Sanitários deverá atender também às seguintes Normas e Práticas Complementares:</w:t>
      </w:r>
    </w:p>
    <w:p w:rsidR="006A7862" w:rsidRPr="00127C12" w:rsidRDefault="006A7862" w:rsidP="00127C12">
      <w:pPr>
        <w:numPr>
          <w:ilvl w:val="0"/>
          <w:numId w:val="3"/>
        </w:numPr>
        <w:spacing w:before="120" w:after="120"/>
        <w:jc w:val="both"/>
      </w:pPr>
      <w:r w:rsidRPr="00127C12">
        <w:lastRenderedPageBreak/>
        <w:t>Práticas de Projeto, Construção e Manutenção de Edifícios Públicos Federais;</w:t>
      </w:r>
    </w:p>
    <w:p w:rsidR="006A7862" w:rsidRPr="00127C12" w:rsidRDefault="006A7862" w:rsidP="00127C12">
      <w:pPr>
        <w:numPr>
          <w:ilvl w:val="0"/>
          <w:numId w:val="3"/>
        </w:numPr>
        <w:spacing w:before="120" w:after="120"/>
        <w:jc w:val="both"/>
      </w:pPr>
      <w:r w:rsidRPr="00127C12">
        <w:t>NBR 7229 - Construção e Instalação de Fossas Sépticas e Disposição dos Efluentes Finais - Procedimento</w:t>
      </w:r>
    </w:p>
    <w:p w:rsidR="006A7862" w:rsidRPr="00127C12" w:rsidRDefault="006A7862" w:rsidP="00127C12">
      <w:pPr>
        <w:numPr>
          <w:ilvl w:val="0"/>
          <w:numId w:val="3"/>
        </w:numPr>
        <w:spacing w:before="120" w:after="120"/>
        <w:jc w:val="both"/>
      </w:pPr>
      <w:r w:rsidRPr="00127C12">
        <w:t>NBR 8160 - Instalações Prediais de Esgotos Sanitários;</w:t>
      </w:r>
    </w:p>
    <w:p w:rsidR="006A7862" w:rsidRPr="00127C12" w:rsidRDefault="006A7862" w:rsidP="00127C12">
      <w:pPr>
        <w:numPr>
          <w:ilvl w:val="0"/>
          <w:numId w:val="3"/>
        </w:numPr>
        <w:spacing w:before="120" w:after="120"/>
        <w:jc w:val="both"/>
      </w:pPr>
      <w:r w:rsidRPr="00127C12">
        <w:t>Códigos, Leis, Decretos, Portarias e Normas Federais, Estaduais e Municipais, inclusive normas de Concessionárias de serviços públicos;</w:t>
      </w:r>
    </w:p>
    <w:p w:rsidR="006A7862" w:rsidRPr="00127C12" w:rsidRDefault="006A7862" w:rsidP="00127C12">
      <w:pPr>
        <w:numPr>
          <w:ilvl w:val="0"/>
          <w:numId w:val="3"/>
        </w:numPr>
        <w:spacing w:before="120" w:after="120"/>
        <w:jc w:val="both"/>
      </w:pPr>
      <w:r w:rsidRPr="00127C12">
        <w:t>Instruções e Resoluções dos Órgãos do Sistema CREACONFEA.</w:t>
      </w:r>
    </w:p>
    <w:p w:rsidR="006A7862" w:rsidRPr="00083237" w:rsidRDefault="006A7862" w:rsidP="00083237">
      <w:pPr>
        <w:spacing w:before="120" w:after="120"/>
        <w:ind w:firstLine="480"/>
        <w:jc w:val="both"/>
        <w:rPr>
          <w:color w:val="1D1B11"/>
        </w:rPr>
      </w:pPr>
    </w:p>
    <w:p w:rsidR="006A7862" w:rsidRPr="00D2377D" w:rsidRDefault="006A7862" w:rsidP="003F2C41">
      <w:pPr>
        <w:pStyle w:val="PargrafodaLista"/>
        <w:numPr>
          <w:ilvl w:val="1"/>
          <w:numId w:val="8"/>
        </w:numPr>
        <w:ind w:left="567" w:firstLine="0"/>
        <w:jc w:val="both"/>
      </w:pPr>
      <w:r w:rsidRPr="000D4173">
        <w:rPr>
          <w:b/>
        </w:rPr>
        <w:t>DRENAGEM DE ÁGUAS PLUVIAIS</w:t>
      </w:r>
      <w:r>
        <w:t>.</w:t>
      </w:r>
    </w:p>
    <w:p w:rsidR="006A7862" w:rsidRPr="00127C12" w:rsidRDefault="006A7862" w:rsidP="00127C12">
      <w:pPr>
        <w:spacing w:before="120" w:after="120"/>
        <w:ind w:firstLine="480"/>
        <w:jc w:val="both"/>
        <w:rPr>
          <w:color w:val="1D1B11"/>
        </w:rPr>
      </w:pPr>
      <w:r w:rsidRPr="00127C12">
        <w:rPr>
          <w:color w:val="1D1B11"/>
        </w:rPr>
        <w:t>A inspeção para recebimento de materiais e equipamentos será realizada no canteiro de serviço ou local de entrega, através de processo visual.</w:t>
      </w:r>
    </w:p>
    <w:p w:rsidR="006A7862" w:rsidRPr="00127C12" w:rsidRDefault="006A7862" w:rsidP="00127C12">
      <w:pPr>
        <w:spacing w:before="120" w:after="120"/>
        <w:ind w:firstLine="480"/>
        <w:jc w:val="both"/>
        <w:rPr>
          <w:color w:val="1D1B11"/>
        </w:rPr>
      </w:pPr>
      <w:r w:rsidRPr="00127C12">
        <w:rPr>
          <w:color w:val="1D1B11"/>
        </w:rPr>
        <w:t>Quando necessário e justificável, a CODEVASF poderá enviar um inspetor devidamente qualificado, para testemunhar os métodos de ensaio requeridos pelas Normas Brasileiras.</w:t>
      </w:r>
    </w:p>
    <w:p w:rsidR="006A7862" w:rsidRPr="00127C12" w:rsidRDefault="006A7862" w:rsidP="00127C12">
      <w:pPr>
        <w:spacing w:before="120" w:after="120"/>
        <w:ind w:firstLine="480"/>
        <w:jc w:val="both"/>
        <w:rPr>
          <w:color w:val="1D1B11"/>
        </w:rPr>
      </w:pPr>
      <w:r w:rsidRPr="00127C12">
        <w:rPr>
          <w:color w:val="1D1B11"/>
        </w:rPr>
        <w:t>Neste caso, o fornecedor ou fabricante deverá ser avisado com antecedência da data em que a inspeção será feita.</w:t>
      </w:r>
    </w:p>
    <w:p w:rsidR="006A7862" w:rsidRPr="00127C12" w:rsidRDefault="006A7862" w:rsidP="00127C12">
      <w:pPr>
        <w:spacing w:before="120" w:after="120"/>
        <w:ind w:firstLine="480"/>
        <w:jc w:val="both"/>
        <w:rPr>
          <w:color w:val="1D1B11"/>
        </w:rPr>
      </w:pPr>
      <w:r w:rsidRPr="00127C12">
        <w:rPr>
          <w:color w:val="1D1B11"/>
        </w:rPr>
        <w:t>Para o recebimento dos materiais e equipamentos a inspeção deverá seguir a descrição constante da nota fiscal ou guia de remessa, pedido de compra e respectivas especificações de materiais e serviços.</w:t>
      </w:r>
    </w:p>
    <w:p w:rsidR="006A7862" w:rsidRPr="00127C12" w:rsidRDefault="006A7862" w:rsidP="00127C12">
      <w:pPr>
        <w:spacing w:before="120" w:after="120"/>
        <w:ind w:firstLine="480"/>
        <w:jc w:val="both"/>
        <w:rPr>
          <w:color w:val="1D1B11"/>
        </w:rPr>
      </w:pPr>
      <w:r w:rsidRPr="00127C12">
        <w:rPr>
          <w:color w:val="1D1B11"/>
        </w:rPr>
        <w:t>A inspeção visual para recebimento dos materiais e equipamentos constituir-se-á, basicamente, no atendimento às observações descritas a seguir, quando procedentes:</w:t>
      </w:r>
    </w:p>
    <w:p w:rsidR="006A7862" w:rsidRPr="00C8170C" w:rsidRDefault="006A7862" w:rsidP="00127C12">
      <w:pPr>
        <w:numPr>
          <w:ilvl w:val="0"/>
          <w:numId w:val="3"/>
        </w:numPr>
        <w:spacing w:before="120" w:after="120"/>
        <w:jc w:val="both"/>
      </w:pPr>
      <w:r>
        <w:t>V</w:t>
      </w:r>
      <w:r w:rsidRPr="00C8170C">
        <w:t>erificação da marcação existente conforme solicitada na especificação de materiais;</w:t>
      </w:r>
    </w:p>
    <w:p w:rsidR="006A7862" w:rsidRPr="00C8170C" w:rsidRDefault="006A7862" w:rsidP="00127C12">
      <w:pPr>
        <w:numPr>
          <w:ilvl w:val="0"/>
          <w:numId w:val="3"/>
        </w:numPr>
        <w:spacing w:before="120" w:after="120"/>
        <w:jc w:val="both"/>
      </w:pPr>
      <w:r>
        <w:t>V</w:t>
      </w:r>
      <w:r w:rsidRPr="00C8170C">
        <w:t>erificação da quantidade da remessa;</w:t>
      </w:r>
    </w:p>
    <w:p w:rsidR="006A7862" w:rsidRPr="00C8170C" w:rsidRDefault="006A7862" w:rsidP="00127C12">
      <w:pPr>
        <w:numPr>
          <w:ilvl w:val="0"/>
          <w:numId w:val="3"/>
        </w:numPr>
        <w:spacing w:before="120" w:after="120"/>
        <w:jc w:val="both"/>
      </w:pPr>
      <w:r>
        <w:t>V</w:t>
      </w:r>
      <w:r w:rsidRPr="00C8170C">
        <w:t>erificação do aspecto visual, constatando a inexistência de amassaduras, deformações, lascas, trincas, ferrugens e outros defeitos possíveis;</w:t>
      </w:r>
    </w:p>
    <w:p w:rsidR="006A7862" w:rsidRPr="00D2377D" w:rsidRDefault="006A7862" w:rsidP="00127C12">
      <w:pPr>
        <w:numPr>
          <w:ilvl w:val="0"/>
          <w:numId w:val="3"/>
        </w:numPr>
        <w:spacing w:before="120" w:after="120"/>
        <w:jc w:val="both"/>
      </w:pPr>
      <w:r>
        <w:t>V</w:t>
      </w:r>
      <w:r w:rsidRPr="00C8170C">
        <w:t>erificação de compatibilização entre os elementos componentes de um determinado material</w:t>
      </w:r>
      <w:r w:rsidRPr="00D2377D">
        <w:t>.</w:t>
      </w:r>
    </w:p>
    <w:p w:rsidR="006A7862" w:rsidRPr="00127C12" w:rsidRDefault="006A7862" w:rsidP="00127C12">
      <w:pPr>
        <w:spacing w:before="120" w:after="120"/>
        <w:ind w:firstLine="480"/>
        <w:jc w:val="both"/>
        <w:rPr>
          <w:color w:val="1D1B11"/>
        </w:rPr>
      </w:pPr>
      <w:r w:rsidRPr="00127C12">
        <w:rPr>
          <w:color w:val="1D1B11"/>
        </w:rPr>
        <w:t>Os materiais ou equipamentos que não atenderem às condições exigidas serão rejeitados.</w:t>
      </w:r>
    </w:p>
    <w:p w:rsidR="006A7862" w:rsidRPr="00127C12" w:rsidRDefault="006A7862" w:rsidP="00127C12">
      <w:pPr>
        <w:spacing w:before="120" w:after="120"/>
        <w:ind w:firstLine="480"/>
        <w:jc w:val="both"/>
        <w:rPr>
          <w:color w:val="1D1B11"/>
        </w:rPr>
      </w:pPr>
      <w:r w:rsidRPr="00127C12">
        <w:rPr>
          <w:color w:val="1D1B11"/>
        </w:rPr>
        <w:t>Os materiais sujeitos à oxidação e outros danos provocados pela ação do tempo deverão ser acondicionados em local seco e coberto.</w:t>
      </w:r>
    </w:p>
    <w:p w:rsidR="006A7862" w:rsidRPr="00127C12" w:rsidRDefault="006A7862" w:rsidP="00127C12">
      <w:pPr>
        <w:spacing w:before="120" w:after="120"/>
        <w:ind w:firstLine="480"/>
        <w:jc w:val="both"/>
        <w:rPr>
          <w:color w:val="1D1B11"/>
        </w:rPr>
      </w:pPr>
      <w:r w:rsidRPr="00127C12">
        <w:rPr>
          <w:color w:val="1D1B11"/>
        </w:rPr>
        <w:t>Os tubos de PVC e ferro fundido deverão ser estocados em prateleiras, separados por diâmetro e tipos característicos, sustentados por tantos apoios quantos forem necessários para evitar deformações causadas pelo peso próprio.</w:t>
      </w:r>
    </w:p>
    <w:p w:rsidR="006A7862" w:rsidRPr="00127C12" w:rsidRDefault="006A7862" w:rsidP="00127C12">
      <w:pPr>
        <w:spacing w:before="120" w:after="120"/>
        <w:ind w:firstLine="480"/>
        <w:jc w:val="both"/>
        <w:rPr>
          <w:color w:val="1D1B11"/>
        </w:rPr>
      </w:pPr>
      <w:r w:rsidRPr="00127C12">
        <w:rPr>
          <w:color w:val="1D1B11"/>
        </w:rPr>
        <w:t>As pilhas com tubos com bolsas ou flanges deverão ser formadas de modo a alternar em cada camada a orientação das extremidades.</w:t>
      </w:r>
    </w:p>
    <w:p w:rsidR="006A7862" w:rsidRPr="00127C12" w:rsidRDefault="006A7862" w:rsidP="00127C12">
      <w:pPr>
        <w:spacing w:before="120" w:after="120"/>
        <w:ind w:firstLine="480"/>
        <w:jc w:val="both"/>
        <w:rPr>
          <w:color w:val="1D1B11"/>
        </w:rPr>
      </w:pPr>
      <w:r w:rsidRPr="00127C12">
        <w:rPr>
          <w:color w:val="1D1B11"/>
        </w:rPr>
        <w:t>Deverão ser tomados cuidados especiais quando os materiais forem empilhados, de modo a verificar se o material localizado em camadas inferiores suportará o peso nele apoiado.</w:t>
      </w:r>
    </w:p>
    <w:p w:rsidR="006A7862" w:rsidRPr="00127C12" w:rsidRDefault="006A7862" w:rsidP="00127C12">
      <w:pPr>
        <w:spacing w:before="120" w:after="120"/>
        <w:ind w:firstLine="480"/>
        <w:jc w:val="both"/>
        <w:rPr>
          <w:color w:val="1D1B11"/>
        </w:rPr>
      </w:pPr>
      <w:r w:rsidRPr="00127C12">
        <w:rPr>
          <w:color w:val="1D1B11"/>
        </w:rPr>
        <w:lastRenderedPageBreak/>
        <w:t>Antes do início da montagem das tubulações, a Contratada deverá examinar cuidadosamente o projeto e verificar a existência de todas as passagens e aberturas nas estruturas.</w:t>
      </w:r>
    </w:p>
    <w:p w:rsidR="006A7862" w:rsidRPr="00127C12" w:rsidRDefault="006A7862" w:rsidP="00127C12">
      <w:pPr>
        <w:spacing w:before="120" w:after="120"/>
        <w:ind w:firstLine="480"/>
        <w:jc w:val="both"/>
        <w:rPr>
          <w:color w:val="1D1B11"/>
        </w:rPr>
      </w:pPr>
      <w:r w:rsidRPr="00127C12">
        <w:rPr>
          <w:color w:val="1D1B11"/>
        </w:rPr>
        <w:t>A montagem deverá ser executada com as dimensões indicadas no desenho e confirmadas no local da obra.</w:t>
      </w:r>
    </w:p>
    <w:p w:rsidR="00127C12" w:rsidRDefault="00127C12" w:rsidP="00127C12">
      <w:pPr>
        <w:spacing w:before="120" w:after="120"/>
        <w:ind w:firstLine="480"/>
        <w:jc w:val="both"/>
        <w:rPr>
          <w:color w:val="1D1B11"/>
        </w:rPr>
      </w:pPr>
    </w:p>
    <w:p w:rsidR="006A7862" w:rsidRPr="00127C12" w:rsidRDefault="006A7862" w:rsidP="00127C12">
      <w:pPr>
        <w:spacing w:before="120" w:after="120"/>
        <w:ind w:firstLine="480"/>
        <w:jc w:val="both"/>
        <w:rPr>
          <w:color w:val="1D1B11"/>
        </w:rPr>
      </w:pPr>
      <w:r w:rsidRPr="00127C12">
        <w:rPr>
          <w:color w:val="1D1B11"/>
        </w:rPr>
        <w:t>Tubulações Embutidas.</w:t>
      </w:r>
    </w:p>
    <w:p w:rsidR="006A7862" w:rsidRPr="00127C12" w:rsidRDefault="006A7862" w:rsidP="00127C12">
      <w:pPr>
        <w:spacing w:before="120" w:after="120"/>
        <w:ind w:firstLine="480"/>
        <w:jc w:val="both"/>
        <w:rPr>
          <w:color w:val="1D1B11"/>
        </w:rPr>
      </w:pPr>
      <w:r w:rsidRPr="00127C12">
        <w:rPr>
          <w:color w:val="1D1B11"/>
        </w:rPr>
        <w:t>Para a instalação de tubulações embutidas em paredes de alvenaria, os tijolos deverão ser recortados cuidadosamente com talhadeira, conforme marcação prévia dos limites de corte.</w:t>
      </w:r>
    </w:p>
    <w:p w:rsidR="006A7862" w:rsidRPr="00127C12" w:rsidRDefault="006A7862" w:rsidP="00127C12">
      <w:pPr>
        <w:spacing w:before="120" w:after="120"/>
        <w:ind w:firstLine="480"/>
        <w:jc w:val="both"/>
        <w:rPr>
          <w:color w:val="1D1B11"/>
        </w:rPr>
      </w:pPr>
      <w:r w:rsidRPr="00127C12">
        <w:rPr>
          <w:color w:val="1D1B11"/>
        </w:rPr>
        <w:t>No caso de blocos de concreto, deverão ser utilizadas serras elétricas portáteis, apropriadas para essa finalidade.</w:t>
      </w:r>
    </w:p>
    <w:p w:rsidR="006A7862" w:rsidRPr="00127C12" w:rsidRDefault="006A7862" w:rsidP="00127C12">
      <w:pPr>
        <w:spacing w:before="120" w:after="120"/>
        <w:ind w:firstLine="480"/>
        <w:jc w:val="both"/>
        <w:rPr>
          <w:color w:val="1D1B11"/>
        </w:rPr>
      </w:pPr>
      <w:r w:rsidRPr="00127C12">
        <w:rPr>
          <w:color w:val="1D1B11"/>
        </w:rPr>
        <w:t>As tubulações embutidas em paredes de alvenaria serão fixadas pelo enchimento do vazio restante nos rasgos com argamassa de cimento e areia.</w:t>
      </w:r>
    </w:p>
    <w:p w:rsidR="006A7862" w:rsidRPr="00127C12" w:rsidRDefault="006A7862" w:rsidP="00127C12">
      <w:pPr>
        <w:spacing w:before="120" w:after="120"/>
        <w:ind w:firstLine="480"/>
        <w:jc w:val="both"/>
        <w:rPr>
          <w:color w:val="1D1B11"/>
        </w:rPr>
      </w:pPr>
      <w:r w:rsidRPr="00127C12">
        <w:rPr>
          <w:color w:val="1D1B11"/>
        </w:rPr>
        <w:t>Quando indicado em projeto, as tubulações, além do referido enchimento, levarão grapas de ferro redondo, em número e espaçamento adequados, para manter inalterada a posição do tubo.</w:t>
      </w:r>
    </w:p>
    <w:p w:rsidR="006A7862" w:rsidRPr="00127C12" w:rsidRDefault="006A7862" w:rsidP="00127C12">
      <w:pPr>
        <w:spacing w:before="120" w:after="120"/>
        <w:ind w:firstLine="480"/>
        <w:jc w:val="both"/>
        <w:rPr>
          <w:color w:val="1D1B11"/>
        </w:rPr>
      </w:pPr>
      <w:r w:rsidRPr="00127C12">
        <w:rPr>
          <w:color w:val="1D1B11"/>
        </w:rPr>
        <w:t>Não se permitirá a concretagem de tubulações dentro de colunas, pilares ou outros elementos estruturais.</w:t>
      </w:r>
    </w:p>
    <w:p w:rsidR="006A7862" w:rsidRPr="00127C12" w:rsidRDefault="006A7862" w:rsidP="00127C12">
      <w:pPr>
        <w:spacing w:before="120" w:after="120"/>
        <w:ind w:firstLine="480"/>
        <w:jc w:val="both"/>
        <w:rPr>
          <w:color w:val="1D1B11"/>
        </w:rPr>
      </w:pPr>
      <w:r w:rsidRPr="00127C12">
        <w:rPr>
          <w:color w:val="1D1B11"/>
        </w:rPr>
        <w:t>As passagens previstas para as tubulações, através de elementos estruturais, deverão ser executadas antes da concretagem, conforme indicação no projeto.</w:t>
      </w:r>
    </w:p>
    <w:p w:rsidR="006A7862" w:rsidRPr="00127C12" w:rsidRDefault="006A7862" w:rsidP="00127C12">
      <w:pPr>
        <w:spacing w:before="120" w:after="120"/>
        <w:ind w:firstLine="480"/>
        <w:jc w:val="both"/>
        <w:rPr>
          <w:color w:val="1D1B11"/>
        </w:rPr>
      </w:pPr>
    </w:p>
    <w:p w:rsidR="006A7862" w:rsidRPr="00127C12" w:rsidRDefault="006A7862" w:rsidP="00127C12">
      <w:pPr>
        <w:spacing w:before="120" w:after="120"/>
        <w:ind w:firstLine="480"/>
        <w:jc w:val="both"/>
        <w:rPr>
          <w:color w:val="1D1B11"/>
        </w:rPr>
      </w:pPr>
      <w:r w:rsidRPr="00127C12">
        <w:rPr>
          <w:color w:val="1D1B11"/>
        </w:rPr>
        <w:t>Tubulações Aéreas.</w:t>
      </w:r>
    </w:p>
    <w:p w:rsidR="006A7862" w:rsidRPr="00127C12" w:rsidRDefault="006A7862" w:rsidP="00127C12">
      <w:pPr>
        <w:spacing w:before="120" w:after="120"/>
        <w:ind w:firstLine="480"/>
        <w:jc w:val="both"/>
        <w:rPr>
          <w:color w:val="1D1B11"/>
        </w:rPr>
      </w:pPr>
      <w:r w:rsidRPr="00127C12">
        <w:rPr>
          <w:color w:val="1D1B11"/>
        </w:rPr>
        <w:t>As tubulações aparentes serão sempre fixadas nas alvenarias ou estrutura por meio de braçadeiras ou suportes, conforme os detalhes de projeto.</w:t>
      </w:r>
    </w:p>
    <w:p w:rsidR="006A7862" w:rsidRPr="00127C12" w:rsidRDefault="006A7862" w:rsidP="00127C12">
      <w:pPr>
        <w:spacing w:before="120" w:after="120"/>
        <w:ind w:firstLine="480"/>
        <w:jc w:val="both"/>
        <w:rPr>
          <w:color w:val="1D1B11"/>
        </w:rPr>
      </w:pPr>
      <w:r w:rsidRPr="00127C12">
        <w:rPr>
          <w:color w:val="1D1B11"/>
        </w:rPr>
        <w:t>Todas as linhas verticais deverão estar no prumo e as horizontais correrão paralelas às paredes dos prédios, devendo estar alinhadas e com as inclinações mínimas indicadas no projeto.</w:t>
      </w:r>
    </w:p>
    <w:p w:rsidR="006A7862" w:rsidRPr="00127C12" w:rsidRDefault="006A7862" w:rsidP="00127C12">
      <w:pPr>
        <w:spacing w:before="120" w:after="120"/>
        <w:ind w:firstLine="480"/>
        <w:jc w:val="both"/>
        <w:rPr>
          <w:color w:val="1D1B11"/>
        </w:rPr>
      </w:pPr>
      <w:r w:rsidRPr="00127C12">
        <w:rPr>
          <w:color w:val="1D1B11"/>
        </w:rPr>
        <w:t>As tubulações serão contínuas entre as conexões, sendo os desvios de elementos estruturais e de outras instalações executadas por conexões.</w:t>
      </w:r>
    </w:p>
    <w:p w:rsidR="006A7862" w:rsidRPr="00127C12" w:rsidRDefault="006A7862" w:rsidP="00127C12">
      <w:pPr>
        <w:spacing w:before="120" w:after="120"/>
        <w:ind w:firstLine="480"/>
        <w:jc w:val="both"/>
        <w:rPr>
          <w:color w:val="1D1B11"/>
        </w:rPr>
      </w:pPr>
      <w:r w:rsidRPr="00127C12">
        <w:rPr>
          <w:color w:val="1D1B11"/>
        </w:rPr>
        <w:t>Na medida do possível, deverão ser evitadas tubulações sobre equipamentos elétricos.</w:t>
      </w:r>
    </w:p>
    <w:p w:rsidR="006A7862" w:rsidRPr="00127C12" w:rsidRDefault="006A7862" w:rsidP="00127C12">
      <w:pPr>
        <w:spacing w:before="120" w:after="120"/>
        <w:ind w:firstLine="480"/>
        <w:jc w:val="both"/>
        <w:rPr>
          <w:color w:val="1D1B11"/>
        </w:rPr>
      </w:pPr>
      <w:r w:rsidRPr="00127C12">
        <w:rPr>
          <w:color w:val="1D1B11"/>
        </w:rPr>
        <w:t>As travessias de tubos em paredes deverão ser feitas, de preferência, perpendicularmente a elas.</w:t>
      </w:r>
    </w:p>
    <w:p w:rsidR="00127C12" w:rsidRDefault="00127C12" w:rsidP="00127C12">
      <w:pPr>
        <w:spacing w:before="120" w:after="120"/>
        <w:ind w:firstLine="480"/>
        <w:jc w:val="both"/>
        <w:rPr>
          <w:color w:val="1D1B11"/>
        </w:rPr>
      </w:pPr>
    </w:p>
    <w:p w:rsidR="006A7862" w:rsidRPr="00127C12" w:rsidRDefault="006A7862" w:rsidP="00127C12">
      <w:pPr>
        <w:spacing w:before="120" w:after="120"/>
        <w:ind w:firstLine="480"/>
        <w:jc w:val="both"/>
        <w:rPr>
          <w:color w:val="1D1B11"/>
        </w:rPr>
      </w:pPr>
      <w:r w:rsidRPr="00127C12">
        <w:rPr>
          <w:color w:val="1D1B11"/>
        </w:rPr>
        <w:t>Tubulações Enterradas.</w:t>
      </w:r>
    </w:p>
    <w:p w:rsidR="006A7862" w:rsidRPr="00127C12" w:rsidRDefault="006A7862" w:rsidP="00127C12">
      <w:pPr>
        <w:spacing w:before="120" w:after="120"/>
        <w:ind w:firstLine="480"/>
        <w:jc w:val="both"/>
        <w:rPr>
          <w:color w:val="1D1B11"/>
        </w:rPr>
      </w:pPr>
      <w:r w:rsidRPr="00127C12">
        <w:rPr>
          <w:color w:val="1D1B11"/>
        </w:rPr>
        <w:t>Todos os tubos serão assentados de acordo com o alinhamento, elevação e com a mínima cobertura possível, conforme indicado no projeto.</w:t>
      </w:r>
    </w:p>
    <w:p w:rsidR="006A7862" w:rsidRPr="00127C12" w:rsidRDefault="006A7862" w:rsidP="00127C12">
      <w:pPr>
        <w:spacing w:before="120" w:after="120"/>
        <w:ind w:firstLine="480"/>
        <w:jc w:val="both"/>
        <w:rPr>
          <w:color w:val="1D1B11"/>
        </w:rPr>
      </w:pPr>
      <w:r w:rsidRPr="00127C12">
        <w:rPr>
          <w:color w:val="1D1B11"/>
        </w:rPr>
        <w:t>As tubulações enterradas poderão ser assentadas sem embasamento, desde que as condições de resistência e qualidade do terreno o permitam.</w:t>
      </w:r>
    </w:p>
    <w:p w:rsidR="006A7862" w:rsidRPr="00127C12" w:rsidRDefault="006A7862" w:rsidP="00127C12">
      <w:pPr>
        <w:spacing w:before="120" w:after="120"/>
        <w:ind w:firstLine="480"/>
        <w:jc w:val="both"/>
        <w:rPr>
          <w:color w:val="1D1B11"/>
        </w:rPr>
      </w:pPr>
      <w:r w:rsidRPr="00127C12">
        <w:rPr>
          <w:color w:val="1D1B11"/>
        </w:rPr>
        <w:t>As tubulações de PVC deverão ser envolvidas por camada de areia grossa, com espessura mínima de 10 cm, conforme os detalhes do projeto.</w:t>
      </w:r>
    </w:p>
    <w:p w:rsidR="006A7862" w:rsidRPr="00127C12" w:rsidRDefault="006A7862" w:rsidP="00127C12">
      <w:pPr>
        <w:spacing w:before="120" w:after="120"/>
        <w:ind w:firstLine="480"/>
        <w:jc w:val="both"/>
        <w:rPr>
          <w:color w:val="1D1B11"/>
        </w:rPr>
      </w:pPr>
      <w:r w:rsidRPr="00127C12">
        <w:rPr>
          <w:color w:val="1D1B11"/>
        </w:rPr>
        <w:lastRenderedPageBreak/>
        <w:t>A critério da Fiscalização, a tubulação poderá ser assentada sobre embasamento contínuo (berço), constituído por camada de concreto simples.</w:t>
      </w:r>
    </w:p>
    <w:p w:rsidR="006A7862" w:rsidRPr="00127C12" w:rsidRDefault="006A7862" w:rsidP="00127C12">
      <w:pPr>
        <w:spacing w:before="120" w:after="120"/>
        <w:ind w:firstLine="480"/>
        <w:jc w:val="both"/>
        <w:rPr>
          <w:color w:val="1D1B11"/>
        </w:rPr>
      </w:pPr>
      <w:r w:rsidRPr="00127C12">
        <w:rPr>
          <w:color w:val="1D1B11"/>
        </w:rPr>
        <w:t>O reaterro da vala deverá ser feito com material de boa qualidade, isento de entulhos e pedras, em camadas sucessivas e compactadas, conforme as especificações do projeto.</w:t>
      </w:r>
    </w:p>
    <w:p w:rsidR="006A7862" w:rsidRPr="00127C12" w:rsidRDefault="006A7862" w:rsidP="00127C12">
      <w:pPr>
        <w:spacing w:before="120" w:after="120"/>
        <w:ind w:firstLine="480"/>
        <w:jc w:val="both"/>
        <w:rPr>
          <w:color w:val="1D1B11"/>
        </w:rPr>
      </w:pPr>
      <w:r w:rsidRPr="00127C12">
        <w:rPr>
          <w:color w:val="1D1B11"/>
        </w:rPr>
        <w:t>As redes pressurizadas de tubulações com juntas elásticas serão providas de ancoragens em todas as mudanças de direção, derivações, registros e outros pontos singulares, conforme os detalhes de projeto.</w:t>
      </w:r>
    </w:p>
    <w:p w:rsidR="006A7862" w:rsidRPr="00127C12" w:rsidRDefault="006A7862" w:rsidP="00127C12">
      <w:pPr>
        <w:spacing w:before="120" w:after="120"/>
        <w:ind w:firstLine="480"/>
        <w:jc w:val="both"/>
        <w:rPr>
          <w:color w:val="1D1B11"/>
        </w:rPr>
      </w:pPr>
    </w:p>
    <w:p w:rsidR="006A7862" w:rsidRPr="00127C12" w:rsidRDefault="006A7862" w:rsidP="00127C12">
      <w:pPr>
        <w:spacing w:before="120" w:after="120"/>
        <w:ind w:firstLine="480"/>
        <w:jc w:val="both"/>
        <w:rPr>
          <w:color w:val="1D1B11"/>
        </w:rPr>
      </w:pPr>
      <w:r w:rsidRPr="00127C12">
        <w:rPr>
          <w:color w:val="1D1B11"/>
        </w:rPr>
        <w:t>Instalação de Equipamentos.</w:t>
      </w:r>
    </w:p>
    <w:p w:rsidR="006A7862" w:rsidRPr="00127C12" w:rsidRDefault="006A7862" w:rsidP="00127C12">
      <w:pPr>
        <w:spacing w:before="120" w:after="120"/>
        <w:ind w:firstLine="480"/>
        <w:jc w:val="both"/>
        <w:rPr>
          <w:color w:val="1D1B11"/>
        </w:rPr>
      </w:pPr>
      <w:r w:rsidRPr="00127C12">
        <w:rPr>
          <w:color w:val="1D1B11"/>
        </w:rPr>
        <w:t>Todos os equipamentos com base ou fundações próprias deverão ser instalados antes de iniciada a montagem das tubulações diretamente conectadas aos mesmos.</w:t>
      </w:r>
    </w:p>
    <w:p w:rsidR="006A7862" w:rsidRPr="00127C12" w:rsidRDefault="006A7862" w:rsidP="00127C12">
      <w:pPr>
        <w:spacing w:before="120" w:after="120"/>
        <w:ind w:firstLine="480"/>
        <w:jc w:val="both"/>
        <w:rPr>
          <w:color w:val="1D1B11"/>
        </w:rPr>
      </w:pPr>
      <w:r w:rsidRPr="00127C12">
        <w:rPr>
          <w:color w:val="1D1B11"/>
        </w:rPr>
        <w:t>Os demais equipamentos poderão ser instalados durante a montagem das tubulações.</w:t>
      </w:r>
    </w:p>
    <w:p w:rsidR="006A7862" w:rsidRPr="00127C12" w:rsidRDefault="006A7862" w:rsidP="00127C12">
      <w:pPr>
        <w:spacing w:before="120" w:after="120"/>
        <w:ind w:firstLine="480"/>
        <w:jc w:val="both"/>
        <w:rPr>
          <w:color w:val="1D1B11"/>
        </w:rPr>
      </w:pPr>
      <w:r w:rsidRPr="00127C12">
        <w:rPr>
          <w:color w:val="1D1B11"/>
        </w:rPr>
        <w:t>Durante a instalação dos equipamentos deverão ser tomados cuidados especiais para o seu perfeito alinhamento e nivelamento.</w:t>
      </w:r>
    </w:p>
    <w:p w:rsidR="006A7862" w:rsidRPr="00127C12" w:rsidRDefault="006A7862" w:rsidP="00127C12">
      <w:pPr>
        <w:spacing w:before="120" w:after="120"/>
        <w:ind w:firstLine="480"/>
        <w:jc w:val="both"/>
        <w:rPr>
          <w:color w:val="1D1B11"/>
        </w:rPr>
      </w:pPr>
    </w:p>
    <w:p w:rsidR="006A7862" w:rsidRPr="00127C12" w:rsidRDefault="006A7862" w:rsidP="00127C12">
      <w:pPr>
        <w:spacing w:before="120" w:after="120"/>
        <w:ind w:firstLine="480"/>
        <w:jc w:val="both"/>
        <w:rPr>
          <w:color w:val="1D1B11"/>
        </w:rPr>
      </w:pPr>
      <w:r w:rsidRPr="00127C12">
        <w:rPr>
          <w:color w:val="1D1B11"/>
        </w:rPr>
        <w:t>Meios de Ligação, Proteção, Pintura e Testes.</w:t>
      </w:r>
    </w:p>
    <w:p w:rsidR="006A7862" w:rsidRPr="00127C12" w:rsidRDefault="006A7862" w:rsidP="00127C12">
      <w:pPr>
        <w:spacing w:before="120" w:after="120"/>
        <w:ind w:firstLine="480"/>
        <w:jc w:val="both"/>
        <w:rPr>
          <w:color w:val="1D1B11"/>
        </w:rPr>
      </w:pPr>
      <w:r w:rsidRPr="00127C12">
        <w:rPr>
          <w:color w:val="1D1B11"/>
        </w:rPr>
        <w:t>Os meios de ligação, proteção, pintura e testes serão executados conforme prescrito nos itens anteriores relativos à instalação de tubulações.</w:t>
      </w:r>
    </w:p>
    <w:p w:rsidR="006A7862" w:rsidRPr="00127C12" w:rsidRDefault="006A7862" w:rsidP="00127C12">
      <w:pPr>
        <w:spacing w:before="120" w:after="120"/>
        <w:ind w:firstLine="480"/>
        <w:jc w:val="both"/>
        <w:rPr>
          <w:color w:val="1D1B11"/>
        </w:rPr>
      </w:pPr>
    </w:p>
    <w:p w:rsidR="006A7862" w:rsidRPr="00127C12" w:rsidRDefault="006A7862" w:rsidP="00127C12">
      <w:pPr>
        <w:spacing w:before="120" w:after="120"/>
        <w:ind w:firstLine="480"/>
        <w:jc w:val="both"/>
        <w:rPr>
          <w:color w:val="1D1B11"/>
        </w:rPr>
      </w:pPr>
      <w:r w:rsidRPr="00127C12">
        <w:rPr>
          <w:color w:val="1D1B11"/>
        </w:rPr>
        <w:t>Normas e Práticas Complementares.</w:t>
      </w:r>
    </w:p>
    <w:p w:rsidR="006A7862" w:rsidRPr="00127C12" w:rsidRDefault="006A7862" w:rsidP="00127C12">
      <w:pPr>
        <w:spacing w:before="120" w:after="120"/>
        <w:ind w:firstLine="480"/>
        <w:jc w:val="both"/>
        <w:rPr>
          <w:color w:val="1D1B11"/>
        </w:rPr>
      </w:pPr>
      <w:r w:rsidRPr="00127C12">
        <w:rPr>
          <w:color w:val="1D1B11"/>
        </w:rPr>
        <w:t>A execução de serviços de Instalações Hidráulicas de Drenagem de Águas Pluviais deverá atender também às seguintes Normas e Práticas Complementares:</w:t>
      </w:r>
    </w:p>
    <w:p w:rsidR="006A7862" w:rsidRPr="00127C12" w:rsidRDefault="006A7862" w:rsidP="00127C12">
      <w:pPr>
        <w:numPr>
          <w:ilvl w:val="0"/>
          <w:numId w:val="3"/>
        </w:numPr>
        <w:spacing w:before="120" w:after="120"/>
        <w:jc w:val="both"/>
      </w:pPr>
      <w:r w:rsidRPr="00127C12">
        <w:t>Práticas de Projeto, Construção e Manutenção de Edifícios Públicos Federais;</w:t>
      </w:r>
    </w:p>
    <w:p w:rsidR="006A7862" w:rsidRPr="00127C12" w:rsidRDefault="006A7862" w:rsidP="00127C12">
      <w:pPr>
        <w:numPr>
          <w:ilvl w:val="0"/>
          <w:numId w:val="3"/>
        </w:numPr>
        <w:spacing w:before="120" w:after="120"/>
        <w:jc w:val="both"/>
      </w:pPr>
      <w:r w:rsidRPr="00127C12">
        <w:t>Normas da ABNT e do INMETRO:</w:t>
      </w:r>
    </w:p>
    <w:p w:rsidR="006A7862" w:rsidRPr="00127C12" w:rsidRDefault="006A7862" w:rsidP="00127C12">
      <w:pPr>
        <w:numPr>
          <w:ilvl w:val="0"/>
          <w:numId w:val="3"/>
        </w:numPr>
        <w:spacing w:before="120" w:after="120"/>
        <w:jc w:val="both"/>
      </w:pPr>
      <w:r w:rsidRPr="00127C12">
        <w:t>NBR 10844 - Instalações Prediais de Águas Pluviais;</w:t>
      </w:r>
    </w:p>
    <w:p w:rsidR="006A7862" w:rsidRPr="00127C12" w:rsidRDefault="006A7862" w:rsidP="00127C12">
      <w:pPr>
        <w:numPr>
          <w:ilvl w:val="0"/>
          <w:numId w:val="3"/>
        </w:numPr>
        <w:spacing w:before="120" w:after="120"/>
        <w:jc w:val="both"/>
      </w:pPr>
      <w:r w:rsidRPr="00127C12">
        <w:t>Códigos, Leis, Decretos, Portarias e Normas Federais, Estaduais e Municipais, inclusive normas de concessionárias de serviços públicos;</w:t>
      </w:r>
    </w:p>
    <w:p w:rsidR="006A7862" w:rsidRPr="00127C12" w:rsidRDefault="006A7862" w:rsidP="00127C12">
      <w:pPr>
        <w:numPr>
          <w:ilvl w:val="0"/>
          <w:numId w:val="3"/>
        </w:numPr>
        <w:spacing w:before="120" w:after="120"/>
        <w:jc w:val="both"/>
      </w:pPr>
      <w:r w:rsidRPr="00127C12">
        <w:t>Instruções e Resoluções dos Órgãos do Sistema CREACONFEA.</w:t>
      </w:r>
    </w:p>
    <w:p w:rsidR="006A7862" w:rsidRPr="00D2377D" w:rsidRDefault="006A7862" w:rsidP="006A7862">
      <w:pPr>
        <w:autoSpaceDE w:val="0"/>
        <w:autoSpaceDN w:val="0"/>
        <w:adjustRightInd w:val="0"/>
      </w:pPr>
    </w:p>
    <w:p w:rsidR="006A7862" w:rsidRPr="00D2377D" w:rsidRDefault="006A7862" w:rsidP="003F2C41">
      <w:pPr>
        <w:pStyle w:val="PargrafodaLista"/>
        <w:numPr>
          <w:ilvl w:val="1"/>
          <w:numId w:val="8"/>
        </w:numPr>
        <w:ind w:left="567" w:firstLine="0"/>
        <w:jc w:val="both"/>
      </w:pPr>
      <w:r w:rsidRPr="000D4173">
        <w:rPr>
          <w:b/>
        </w:rPr>
        <w:t>INSTALAÇ</w:t>
      </w:r>
      <w:r w:rsidR="006013E7">
        <w:rPr>
          <w:b/>
        </w:rPr>
        <w:t>Õ</w:t>
      </w:r>
      <w:r w:rsidRPr="000D4173">
        <w:rPr>
          <w:b/>
        </w:rPr>
        <w:t>ES EL</w:t>
      </w:r>
      <w:r w:rsidR="006013E7">
        <w:rPr>
          <w:b/>
        </w:rPr>
        <w:t>É</w:t>
      </w:r>
      <w:r w:rsidRPr="000D4173">
        <w:rPr>
          <w:b/>
        </w:rPr>
        <w:t>TRICAS</w:t>
      </w:r>
      <w:r>
        <w:t>.</w:t>
      </w:r>
    </w:p>
    <w:p w:rsidR="00C436B3" w:rsidRPr="00C436B3" w:rsidRDefault="00C436B3" w:rsidP="00C436B3">
      <w:pPr>
        <w:spacing w:before="120" w:after="120"/>
        <w:ind w:firstLine="480"/>
        <w:jc w:val="both"/>
        <w:rPr>
          <w:color w:val="1D1B11"/>
        </w:rPr>
      </w:pPr>
      <w:r w:rsidRPr="00C436B3">
        <w:rPr>
          <w:color w:val="1D1B11"/>
        </w:rPr>
        <w:t>A contratada deverá elaborar um projeto elétrico executivo para toda a edificação a ser construída, onde este projeto deverá ser apresentado ao fiscal para a aprovação do mesmo. Este projeto deverá atender rigorosamente a norma NBR 5410. A contratada deverá ainda elaborar o projeto “As Built”.</w:t>
      </w:r>
    </w:p>
    <w:p w:rsidR="00C436B3" w:rsidRPr="00C436B3" w:rsidRDefault="00C436B3" w:rsidP="00C436B3">
      <w:pPr>
        <w:spacing w:before="120" w:after="120"/>
        <w:ind w:firstLine="480"/>
        <w:jc w:val="both"/>
        <w:rPr>
          <w:color w:val="1D1B11"/>
        </w:rPr>
      </w:pPr>
      <w:r w:rsidRPr="00C436B3">
        <w:rPr>
          <w:color w:val="1D1B11"/>
        </w:rPr>
        <w:tab/>
        <w:t xml:space="preserve">Todos os documentos supracitados, deverão ser entregues em 2 (duas) vias impressas, sendo uma via para o fiscal e a outra será anexada ao processo. Deverá ser entregue ainda dois </w:t>
      </w:r>
      <w:r w:rsidRPr="00C436B3">
        <w:rPr>
          <w:color w:val="1D1B11"/>
        </w:rPr>
        <w:lastRenderedPageBreak/>
        <w:t>CD’s, contendo cada, 2 (duas) cópias de todos os documentos listados anteriormente, sendo uma cópia com extensão DWG e outra com extensão PDF.</w:t>
      </w:r>
    </w:p>
    <w:p w:rsidR="00C436B3" w:rsidRPr="00C436B3" w:rsidRDefault="00C436B3" w:rsidP="00C436B3">
      <w:pPr>
        <w:spacing w:before="120" w:after="120"/>
        <w:ind w:firstLine="480"/>
        <w:jc w:val="both"/>
        <w:rPr>
          <w:color w:val="1D1B11"/>
        </w:rPr>
      </w:pPr>
      <w:r w:rsidRPr="00C436B3">
        <w:rPr>
          <w:color w:val="1D1B11"/>
        </w:rPr>
        <w:tab/>
        <w:t>A contratada ainda deverá elaborar outro projeto elétrico para a aprovação da concessionária de energia elétrica, CELPE, conforme normativo vigente da concessionária na ocasião da execução do projeto. Este projeto deverá ser apresentado, visto que haverá mudança de carga.</w:t>
      </w:r>
      <w:bookmarkStart w:id="4" w:name="_GoBack"/>
      <w:bookmarkEnd w:id="4"/>
      <w:r>
        <w:rPr>
          <w:color w:val="1D1B11"/>
        </w:rPr>
        <w:t xml:space="preserve"> </w:t>
      </w:r>
      <w:r w:rsidRPr="00127C12">
        <w:rPr>
          <w:color w:val="1D1B11"/>
        </w:rPr>
        <w:t>A Contratada terá a responsabilidade de manter com a concessionária os entendimentos necessários à aprovação</w:t>
      </w:r>
      <w:r>
        <w:rPr>
          <w:color w:val="1D1B11"/>
        </w:rPr>
        <w:t xml:space="preserve"> deste projeto.</w:t>
      </w:r>
    </w:p>
    <w:p w:rsidR="00C436B3" w:rsidRPr="00C436B3" w:rsidRDefault="00C436B3" w:rsidP="00C436B3">
      <w:pPr>
        <w:spacing w:before="120" w:after="120"/>
        <w:ind w:firstLine="480"/>
        <w:jc w:val="both"/>
        <w:rPr>
          <w:color w:val="1D1B11"/>
        </w:rPr>
      </w:pPr>
      <w:r w:rsidRPr="00C436B3">
        <w:rPr>
          <w:color w:val="1D1B11"/>
        </w:rPr>
        <w:tab/>
        <w:t>A contratada deverá fornecer e instalar, conforme projetos supracitados, os materiais e serviços descritos na planilha orçamentária, inclusive passando nos eletrodutos todos os cabos de lógica e telefonia</w:t>
      </w:r>
      <w:r>
        <w:rPr>
          <w:color w:val="1D1B11"/>
        </w:rPr>
        <w:t>.</w:t>
      </w:r>
    </w:p>
    <w:p w:rsidR="006A7862" w:rsidRPr="00127C12" w:rsidRDefault="006A7862" w:rsidP="00127C12">
      <w:pPr>
        <w:spacing w:before="120" w:after="120"/>
        <w:ind w:firstLine="480"/>
        <w:jc w:val="both"/>
        <w:rPr>
          <w:color w:val="1D1B11"/>
        </w:rPr>
      </w:pPr>
      <w:r w:rsidRPr="00127C12">
        <w:rPr>
          <w:color w:val="1D1B11"/>
        </w:rPr>
        <w:t>A inspeção para recebimento de materiais e equipamentos será realizada no local da obra por processo visual, podendo, entretanto, ser feita na fábrica ou em laboratório, por meio de ensaios, a critério da CODEVASF.</w:t>
      </w:r>
    </w:p>
    <w:p w:rsidR="006A7862" w:rsidRPr="00127C12" w:rsidRDefault="006A7862" w:rsidP="00127C12">
      <w:pPr>
        <w:spacing w:before="120" w:after="120"/>
        <w:ind w:firstLine="480"/>
        <w:jc w:val="both"/>
        <w:rPr>
          <w:color w:val="1D1B11"/>
        </w:rPr>
      </w:pPr>
      <w:r w:rsidRPr="00127C12">
        <w:rPr>
          <w:color w:val="1D1B11"/>
        </w:rPr>
        <w:t>Neste caso, o fornecedor deverá avisar com antecedência a data em que a inspeção poderá ser realizada.</w:t>
      </w:r>
    </w:p>
    <w:p w:rsidR="006A7862" w:rsidRPr="00127C12" w:rsidRDefault="006A7862" w:rsidP="00127C12">
      <w:pPr>
        <w:spacing w:before="120" w:after="120"/>
        <w:ind w:firstLine="480"/>
        <w:jc w:val="both"/>
        <w:rPr>
          <w:color w:val="1D1B11"/>
        </w:rPr>
      </w:pPr>
      <w:r w:rsidRPr="00127C12">
        <w:rPr>
          <w:color w:val="1D1B11"/>
        </w:rPr>
        <w:t>Para o recebimento dos materiais e equipamentos, a inspeção deverá conferir a discriminação constante da nota fiscal, ou guia de remessa, com o respectivo pedido de compra, que deverá estar de acordo com as especificações de materiais, equipamentos e serviços.</w:t>
      </w:r>
    </w:p>
    <w:p w:rsidR="006A7862" w:rsidRPr="00127C12" w:rsidRDefault="006A7862" w:rsidP="00127C12">
      <w:pPr>
        <w:spacing w:before="120" w:after="120"/>
        <w:ind w:firstLine="480"/>
        <w:jc w:val="both"/>
        <w:rPr>
          <w:color w:val="1D1B11"/>
        </w:rPr>
      </w:pPr>
      <w:r w:rsidRPr="00127C12">
        <w:rPr>
          <w:color w:val="1D1B11"/>
        </w:rPr>
        <w:t>Caso algum material ou equipamento não atenda às condições do pedido de compra, deverá ser rejeitado.</w:t>
      </w:r>
    </w:p>
    <w:p w:rsidR="006A7862" w:rsidRPr="00127C12" w:rsidRDefault="006A7862" w:rsidP="00127C12">
      <w:pPr>
        <w:spacing w:before="120" w:after="120"/>
        <w:ind w:firstLine="480"/>
        <w:jc w:val="both"/>
        <w:rPr>
          <w:color w:val="1D1B11"/>
        </w:rPr>
      </w:pPr>
      <w:r w:rsidRPr="00127C12">
        <w:rPr>
          <w:color w:val="1D1B11"/>
        </w:rPr>
        <w:t>A inspeção visual para recebimento dos materiais e equipamentos constituir-se-á, basicamente, do cumprimento das atividades descritas a seguir:</w:t>
      </w:r>
    </w:p>
    <w:p w:rsidR="006A7862" w:rsidRPr="00943E20" w:rsidRDefault="006A7862" w:rsidP="00127C12">
      <w:pPr>
        <w:numPr>
          <w:ilvl w:val="0"/>
          <w:numId w:val="3"/>
        </w:numPr>
        <w:spacing w:before="120" w:after="120"/>
        <w:jc w:val="both"/>
      </w:pPr>
      <w:r>
        <w:t>C</w:t>
      </w:r>
      <w:r w:rsidRPr="00943E20">
        <w:t>onferir as quantidades;</w:t>
      </w:r>
    </w:p>
    <w:p w:rsidR="006A7862" w:rsidRPr="00943E20" w:rsidRDefault="006A7862" w:rsidP="00127C12">
      <w:pPr>
        <w:numPr>
          <w:ilvl w:val="0"/>
          <w:numId w:val="3"/>
        </w:numPr>
        <w:spacing w:before="120" w:after="120"/>
        <w:jc w:val="both"/>
      </w:pPr>
      <w:r>
        <w:t>V</w:t>
      </w:r>
      <w:r w:rsidRPr="00943E20">
        <w:t>erificar as condições dos materiais, como, por exemplo, estarem em perfeito estado, sem trincas, sem amassamentos, pintados, embalados e outras;</w:t>
      </w:r>
    </w:p>
    <w:p w:rsidR="006A7862" w:rsidRPr="00943E20" w:rsidRDefault="006A7862" w:rsidP="00127C12">
      <w:pPr>
        <w:numPr>
          <w:ilvl w:val="0"/>
          <w:numId w:val="3"/>
        </w:numPr>
        <w:spacing w:before="120" w:after="120"/>
        <w:jc w:val="both"/>
      </w:pPr>
      <w:r>
        <w:t>D</w:t>
      </w:r>
      <w:r w:rsidRPr="00943E20">
        <w:t>esignar as áreas de estocagem, em lugares abrigados ou ao tempo, levando em consideração os tipos de materiais, como segue:</w:t>
      </w:r>
    </w:p>
    <w:p w:rsidR="006A7862" w:rsidRPr="00943E20" w:rsidRDefault="006A7862" w:rsidP="00127C12">
      <w:pPr>
        <w:numPr>
          <w:ilvl w:val="0"/>
          <w:numId w:val="3"/>
        </w:numPr>
        <w:spacing w:before="120" w:after="120"/>
        <w:jc w:val="both"/>
      </w:pPr>
      <w:r>
        <w:t>E</w:t>
      </w:r>
      <w:r w:rsidRPr="00943E20">
        <w:t>stocagem em local abrigado - materiais sujeitos à oxidação, peças miúdas, fios, luminárias, reatores, lâmpadas, interruptores, tomadas, eletrodutos de PVC e outros;</w:t>
      </w:r>
    </w:p>
    <w:p w:rsidR="006A7862" w:rsidRPr="00943E20" w:rsidRDefault="006A7862" w:rsidP="00127C12">
      <w:pPr>
        <w:numPr>
          <w:ilvl w:val="0"/>
          <w:numId w:val="3"/>
        </w:numPr>
        <w:spacing w:before="120" w:after="120"/>
        <w:jc w:val="both"/>
      </w:pPr>
      <w:r>
        <w:t>E</w:t>
      </w:r>
      <w:r w:rsidRPr="00943E20">
        <w:t>stocagem ao tempo - peças galvanizadas a fogo, transformadores (quando externos), cabos em bobinas e para uso externo ou subterrâneo.</w:t>
      </w:r>
    </w:p>
    <w:p w:rsidR="006A7862" w:rsidRDefault="00BC7828" w:rsidP="00127C12">
      <w:pPr>
        <w:spacing w:before="120" w:after="120"/>
        <w:ind w:left="1200"/>
        <w:jc w:val="both"/>
      </w:pPr>
      <w:r>
        <w:t xml:space="preserve"> </w:t>
      </w:r>
    </w:p>
    <w:p w:rsidR="006A7862" w:rsidRPr="00303BCD" w:rsidRDefault="006A7862" w:rsidP="00127C12">
      <w:pPr>
        <w:autoSpaceDE w:val="0"/>
        <w:autoSpaceDN w:val="0"/>
        <w:adjustRightInd w:val="0"/>
        <w:ind w:firstLine="426"/>
        <w:jc w:val="both"/>
        <w:rPr>
          <w:b/>
        </w:rPr>
      </w:pPr>
      <w:r>
        <w:rPr>
          <w:b/>
        </w:rPr>
        <w:t xml:space="preserve">Corte de </w:t>
      </w:r>
      <w:r w:rsidRPr="00303BCD">
        <w:rPr>
          <w:b/>
        </w:rPr>
        <w:t>Instalação de Eletroduto.</w:t>
      </w:r>
    </w:p>
    <w:p w:rsidR="006A7862" w:rsidRPr="00127C12" w:rsidRDefault="006A7862" w:rsidP="00127C12">
      <w:pPr>
        <w:spacing w:before="120" w:after="120"/>
        <w:ind w:firstLine="480"/>
        <w:jc w:val="both"/>
        <w:rPr>
          <w:color w:val="1D1B11"/>
        </w:rPr>
      </w:pPr>
      <w:r w:rsidRPr="00127C12">
        <w:rPr>
          <w:color w:val="1D1B11"/>
        </w:rPr>
        <w:t xml:space="preserve">Os eletrodutos deverão ser cortados perpendicularmente ao seu eixo longitudinal, conforme disposição da NBR 5410. </w:t>
      </w:r>
    </w:p>
    <w:p w:rsidR="006A7862" w:rsidRPr="00127C12" w:rsidRDefault="006A7862" w:rsidP="00127C12">
      <w:pPr>
        <w:spacing w:before="120" w:after="120"/>
        <w:ind w:firstLine="480"/>
        <w:jc w:val="both"/>
        <w:rPr>
          <w:color w:val="1D1B11"/>
        </w:rPr>
      </w:pPr>
    </w:p>
    <w:p w:rsidR="006A7862" w:rsidRPr="00303BCD" w:rsidRDefault="006A7862" w:rsidP="00127C12">
      <w:pPr>
        <w:autoSpaceDE w:val="0"/>
        <w:autoSpaceDN w:val="0"/>
        <w:adjustRightInd w:val="0"/>
        <w:ind w:firstLine="426"/>
        <w:jc w:val="both"/>
        <w:rPr>
          <w:b/>
        </w:rPr>
      </w:pPr>
      <w:r w:rsidRPr="00303BCD">
        <w:rPr>
          <w:b/>
        </w:rPr>
        <w:t>Dobramento de Eletroduto.</w:t>
      </w:r>
    </w:p>
    <w:p w:rsidR="006A7862" w:rsidRPr="00127C12" w:rsidRDefault="006A7862" w:rsidP="00127C12">
      <w:pPr>
        <w:spacing w:before="120" w:after="120"/>
        <w:ind w:firstLine="480"/>
        <w:jc w:val="both"/>
        <w:rPr>
          <w:color w:val="1D1B11"/>
        </w:rPr>
      </w:pPr>
      <w:r w:rsidRPr="00127C12">
        <w:rPr>
          <w:color w:val="1D1B11"/>
        </w:rPr>
        <w:t>Não serão permitidos, em uma única curva, ângulos maiores que 90º, conforme NBR 5410.</w:t>
      </w:r>
    </w:p>
    <w:p w:rsidR="006A7862" w:rsidRPr="00127C12" w:rsidRDefault="006A7862" w:rsidP="00127C12">
      <w:pPr>
        <w:spacing w:before="120" w:after="120"/>
        <w:ind w:firstLine="480"/>
        <w:jc w:val="both"/>
        <w:rPr>
          <w:color w:val="1D1B11"/>
        </w:rPr>
      </w:pPr>
      <w:r w:rsidRPr="00127C12">
        <w:rPr>
          <w:color w:val="1D1B11"/>
        </w:rPr>
        <w:lastRenderedPageBreak/>
        <w:t>O número de curvas entre duas caixas não poderá ser superior a 3 de 90º ou equivalente a 270º, conforme disposição da NBR 5410.</w:t>
      </w:r>
    </w:p>
    <w:p w:rsidR="006A7862" w:rsidRPr="00127C12" w:rsidRDefault="006A7862" w:rsidP="00127C12">
      <w:pPr>
        <w:spacing w:before="120" w:after="120"/>
        <w:ind w:firstLine="480"/>
        <w:jc w:val="both"/>
        <w:rPr>
          <w:color w:val="1D1B11"/>
        </w:rPr>
      </w:pPr>
      <w:r w:rsidRPr="00127C12">
        <w:rPr>
          <w:color w:val="1D1B11"/>
        </w:rPr>
        <w:t>O curvamento dos eletrodutos metálicos deverá ser executado a frio, sem enrugamento, amassaduras, avarias do revestimento ou redução do diâmetro interno.</w:t>
      </w:r>
    </w:p>
    <w:p w:rsidR="006A7862" w:rsidRPr="00127C12" w:rsidRDefault="006A7862" w:rsidP="00127C12">
      <w:pPr>
        <w:spacing w:before="120" w:after="120"/>
        <w:ind w:firstLine="480"/>
        <w:jc w:val="both"/>
        <w:rPr>
          <w:color w:val="1D1B11"/>
        </w:rPr>
      </w:pPr>
      <w:r w:rsidRPr="00127C12">
        <w:rPr>
          <w:color w:val="1D1B11"/>
        </w:rPr>
        <w:t>O curvamento dos eletrodutos em PVC deverá ser executado adotando os seguintes procedimentos:</w:t>
      </w:r>
    </w:p>
    <w:p w:rsidR="006A7862" w:rsidRPr="000200D8" w:rsidRDefault="006A7862" w:rsidP="00127C12">
      <w:pPr>
        <w:numPr>
          <w:ilvl w:val="0"/>
          <w:numId w:val="3"/>
        </w:numPr>
        <w:spacing w:before="120" w:after="120"/>
        <w:jc w:val="both"/>
      </w:pPr>
      <w:r>
        <w:t>C</w:t>
      </w:r>
      <w:r w:rsidRPr="000200D8">
        <w:t>ortar um segmento do eletroduto a encurvar, com comprimento igual ao arco da curva a executar e abrir roscas nas duas extremidades;</w:t>
      </w:r>
    </w:p>
    <w:p w:rsidR="006A7862" w:rsidRPr="000200D8" w:rsidRDefault="006A7862" w:rsidP="00127C12">
      <w:pPr>
        <w:numPr>
          <w:ilvl w:val="0"/>
          <w:numId w:val="3"/>
        </w:numPr>
        <w:spacing w:before="120" w:after="120"/>
        <w:jc w:val="both"/>
      </w:pPr>
      <w:r>
        <w:t>V</w:t>
      </w:r>
      <w:r w:rsidRPr="000200D8">
        <w:t>edar uma das extremidades por meio de um tampão rosqueado, de ferro, provido de punho de madeira para auxiliar o manuseio da peça, e preencher a seguir o eletroduto com areia e serragem; após adensar a mistura areia/serragem, batendo lateralmente na peça, vedar a outra extremidade com um tampão idêntico ao primeiro;</w:t>
      </w:r>
    </w:p>
    <w:p w:rsidR="006A7862" w:rsidRPr="000200D8" w:rsidRDefault="006A7862" w:rsidP="00127C12">
      <w:pPr>
        <w:numPr>
          <w:ilvl w:val="0"/>
          <w:numId w:val="3"/>
        </w:numPr>
        <w:spacing w:before="120" w:after="120"/>
        <w:jc w:val="both"/>
      </w:pPr>
      <w:r>
        <w:t>M</w:t>
      </w:r>
      <w:r w:rsidRPr="000200D8">
        <w:t>ergulhar a peça em uma cuba contendo glicerina aquecida a 140ºC, por tempo suficiente que permita o encurvamento do material; o tamanho da cuba e o volume do líquido serão os estritamente necessários à operação;</w:t>
      </w:r>
    </w:p>
    <w:p w:rsidR="006A7862" w:rsidRPr="000200D8" w:rsidRDefault="006A7862" w:rsidP="00127C12">
      <w:pPr>
        <w:numPr>
          <w:ilvl w:val="0"/>
          <w:numId w:val="3"/>
        </w:numPr>
        <w:spacing w:before="120" w:after="120"/>
        <w:jc w:val="both"/>
      </w:pPr>
      <w:r w:rsidRPr="000200D8">
        <w:t>Retirar em seguida a peça aquecida da cuba e procurar encaixá-la num molde de madeira tipo meia-cana, tendo o formato (raio de curvatura e comprimento do arco) igual ao da curva desejada, cuidando para evitar o enrugamento do lado interno da curva; o resfriamento da peça deve ser natural.</w:t>
      </w:r>
    </w:p>
    <w:p w:rsidR="006A7862" w:rsidRPr="00D2377D" w:rsidRDefault="006A7862" w:rsidP="00127C12">
      <w:pPr>
        <w:spacing w:before="120" w:after="120"/>
        <w:ind w:left="1200"/>
        <w:jc w:val="both"/>
      </w:pPr>
    </w:p>
    <w:p w:rsidR="006A7862" w:rsidRPr="000200D8" w:rsidRDefault="006A7862" w:rsidP="00127C12">
      <w:pPr>
        <w:autoSpaceDE w:val="0"/>
        <w:autoSpaceDN w:val="0"/>
        <w:adjustRightInd w:val="0"/>
        <w:ind w:firstLine="426"/>
        <w:jc w:val="both"/>
        <w:rPr>
          <w:b/>
        </w:rPr>
      </w:pPr>
      <w:r w:rsidRPr="000200D8">
        <w:rPr>
          <w:b/>
        </w:rPr>
        <w:t>Roscas</w:t>
      </w:r>
    </w:p>
    <w:p w:rsidR="006A7862" w:rsidRPr="00127C12" w:rsidRDefault="006A7862" w:rsidP="00127C12">
      <w:pPr>
        <w:spacing w:before="120" w:after="120"/>
        <w:ind w:firstLine="480"/>
        <w:jc w:val="both"/>
        <w:rPr>
          <w:color w:val="1D1B11"/>
        </w:rPr>
      </w:pPr>
      <w:r w:rsidRPr="00127C12">
        <w:rPr>
          <w:color w:val="1D1B11"/>
        </w:rPr>
        <w:t>As roscas deverão ser executadas segundo o disposto na NBR 6414.</w:t>
      </w:r>
    </w:p>
    <w:p w:rsidR="006A7862" w:rsidRPr="00127C12" w:rsidRDefault="006A7862" w:rsidP="00127C12">
      <w:pPr>
        <w:spacing w:before="120" w:after="120"/>
        <w:ind w:firstLine="480"/>
        <w:jc w:val="both"/>
        <w:rPr>
          <w:color w:val="1D1B11"/>
        </w:rPr>
      </w:pPr>
      <w:r w:rsidRPr="00127C12">
        <w:rPr>
          <w:color w:val="1D1B11"/>
        </w:rPr>
        <w:t>O corte para a abertura de rosca deverá ser feito aplicando as ferramentas na seqüência correta e, no caso de cossinetes, com ajuste progressivo.</w:t>
      </w:r>
    </w:p>
    <w:p w:rsidR="006A7862" w:rsidRPr="00127C12" w:rsidRDefault="006A7862" w:rsidP="00127C12">
      <w:pPr>
        <w:spacing w:before="120" w:after="120"/>
        <w:ind w:firstLine="480"/>
        <w:jc w:val="both"/>
        <w:rPr>
          <w:color w:val="1D1B11"/>
        </w:rPr>
      </w:pPr>
      <w:r w:rsidRPr="00127C12">
        <w:rPr>
          <w:color w:val="1D1B11"/>
        </w:rPr>
        <w:t>O rosqueamento deverá abranger, no mínimo, cinco fios completos de rosca.</w:t>
      </w:r>
    </w:p>
    <w:p w:rsidR="006A7862" w:rsidRPr="00127C12" w:rsidRDefault="006A7862" w:rsidP="00127C12">
      <w:pPr>
        <w:spacing w:before="120" w:after="120"/>
        <w:ind w:firstLine="480"/>
        <w:jc w:val="both"/>
        <w:rPr>
          <w:color w:val="1D1B11"/>
        </w:rPr>
      </w:pPr>
      <w:r w:rsidRPr="00127C12">
        <w:rPr>
          <w:color w:val="1D1B11"/>
        </w:rPr>
        <w:t>Após a execução das roscas, as extremidades deverão ser limpas com escova de aço e escareadas para a eliminação de rebarbas.</w:t>
      </w:r>
    </w:p>
    <w:p w:rsidR="006A7862" w:rsidRPr="00127C12" w:rsidRDefault="006A7862" w:rsidP="00127C12">
      <w:pPr>
        <w:spacing w:before="120" w:after="120"/>
        <w:ind w:firstLine="480"/>
        <w:jc w:val="both"/>
        <w:rPr>
          <w:color w:val="1D1B11"/>
        </w:rPr>
      </w:pPr>
      <w:r w:rsidRPr="00127C12">
        <w:rPr>
          <w:color w:val="1D1B11"/>
        </w:rPr>
        <w:t>Os eletrodutos ou acessórios que tiverem as roscas com uma ou mais voltas completas ou fios cortados deverão ser rejeitados, mesmo que a falha não se situe na faixa de aperto.</w:t>
      </w:r>
    </w:p>
    <w:p w:rsidR="006A7862" w:rsidRPr="00127C12" w:rsidRDefault="006A7862" w:rsidP="00127C12">
      <w:pPr>
        <w:spacing w:before="120" w:after="120"/>
        <w:ind w:firstLine="480"/>
        <w:jc w:val="both"/>
        <w:rPr>
          <w:color w:val="1D1B11"/>
        </w:rPr>
      </w:pPr>
    </w:p>
    <w:p w:rsidR="006A7862" w:rsidRPr="000200D8" w:rsidRDefault="00127C12" w:rsidP="00127C12">
      <w:pPr>
        <w:autoSpaceDE w:val="0"/>
        <w:autoSpaceDN w:val="0"/>
        <w:adjustRightInd w:val="0"/>
        <w:ind w:firstLine="426"/>
        <w:jc w:val="both"/>
        <w:rPr>
          <w:b/>
        </w:rPr>
      </w:pPr>
      <w:r>
        <w:rPr>
          <w:b/>
        </w:rPr>
        <w:t>Conexões e Tampões</w:t>
      </w:r>
    </w:p>
    <w:p w:rsidR="006A7862" w:rsidRPr="00127C12" w:rsidRDefault="006A7862" w:rsidP="00127C12">
      <w:pPr>
        <w:spacing w:before="120" w:after="120"/>
        <w:ind w:firstLine="480"/>
        <w:jc w:val="both"/>
        <w:rPr>
          <w:color w:val="1D1B11"/>
        </w:rPr>
      </w:pPr>
      <w:r w:rsidRPr="00127C12">
        <w:rPr>
          <w:color w:val="1D1B11"/>
        </w:rPr>
        <w:t>As emendas dos eletrodutos só serão permitidas com o emprego de conexões apropriadas, tais como luvas ou outras peças que assegurem a regularidade da superfície interna, bem como a continuidade elétrica.</w:t>
      </w:r>
    </w:p>
    <w:p w:rsidR="006A7862" w:rsidRPr="00127C12" w:rsidRDefault="006A7862" w:rsidP="00127C12">
      <w:pPr>
        <w:spacing w:before="120" w:after="120"/>
        <w:ind w:firstLine="480"/>
        <w:jc w:val="both"/>
        <w:rPr>
          <w:color w:val="1D1B11"/>
        </w:rPr>
      </w:pPr>
      <w:r w:rsidRPr="00127C12">
        <w:rPr>
          <w:color w:val="1D1B11"/>
        </w:rPr>
        <w:t>Serão utilizadas graxas especiais nas roscas, a fim de facilitar as conexões e evitar a corrosão, sem que fique prejudicada a continuidade elétrica do sistema.</w:t>
      </w:r>
    </w:p>
    <w:p w:rsidR="006A7862" w:rsidRPr="00127C12" w:rsidRDefault="006A7862" w:rsidP="00127C12">
      <w:pPr>
        <w:spacing w:before="120" w:after="120"/>
        <w:ind w:firstLine="480"/>
        <w:jc w:val="both"/>
        <w:rPr>
          <w:color w:val="1D1B11"/>
        </w:rPr>
      </w:pPr>
      <w:r w:rsidRPr="00127C12">
        <w:rPr>
          <w:color w:val="1D1B11"/>
        </w:rPr>
        <w:t>Durante a construção e montagem, todas as extremidades dos eletrodutos, caixas de passagem e conduletes deverão ser vedados com tampões e tampas adequadas.</w:t>
      </w:r>
    </w:p>
    <w:p w:rsidR="006A7862" w:rsidRPr="00127C12" w:rsidRDefault="006A7862" w:rsidP="00127C12">
      <w:pPr>
        <w:spacing w:before="120" w:after="120"/>
        <w:ind w:firstLine="480"/>
        <w:jc w:val="both"/>
        <w:rPr>
          <w:color w:val="1D1B11"/>
        </w:rPr>
      </w:pPr>
      <w:r w:rsidRPr="00127C12">
        <w:rPr>
          <w:color w:val="1D1B11"/>
        </w:rPr>
        <w:lastRenderedPageBreak/>
        <w:t>Estas proteções não deverão ser removidas antes da colocação da fiação.</w:t>
      </w:r>
    </w:p>
    <w:p w:rsidR="006A7862" w:rsidRPr="00127C12" w:rsidRDefault="006A7862" w:rsidP="00127C12">
      <w:pPr>
        <w:spacing w:before="120" w:after="120"/>
        <w:ind w:firstLine="480"/>
        <w:jc w:val="both"/>
        <w:rPr>
          <w:color w:val="1D1B11"/>
        </w:rPr>
      </w:pPr>
      <w:r w:rsidRPr="00127C12">
        <w:rPr>
          <w:color w:val="1D1B11"/>
        </w:rPr>
        <w:t>Nos eletrodutos de reserva, após a limpeza das roscas, deverão ser colocados tampões adequados em ambas as extremidades, com sondas constituídas de fios de aço galvanizado 16 AWG.</w:t>
      </w:r>
    </w:p>
    <w:p w:rsidR="006A7862" w:rsidRPr="00127C12" w:rsidRDefault="006A7862" w:rsidP="00127C12">
      <w:pPr>
        <w:spacing w:before="120" w:after="120"/>
        <w:ind w:firstLine="480"/>
        <w:jc w:val="both"/>
        <w:rPr>
          <w:color w:val="1D1B11"/>
        </w:rPr>
      </w:pPr>
      <w:r w:rsidRPr="00127C12">
        <w:rPr>
          <w:color w:val="1D1B11"/>
        </w:rPr>
        <w:t>Os eletrodutos metálicos, incluindo as caixas de chapa, deverão formar um sistema de aterramento contínuo.</w:t>
      </w:r>
    </w:p>
    <w:p w:rsidR="006A7862" w:rsidRPr="00127C12" w:rsidRDefault="006A7862" w:rsidP="00127C12">
      <w:pPr>
        <w:spacing w:before="120" w:after="120"/>
        <w:ind w:firstLine="480"/>
        <w:jc w:val="both"/>
        <w:rPr>
          <w:color w:val="1D1B11"/>
        </w:rPr>
      </w:pPr>
      <w:r w:rsidRPr="00127C12">
        <w:rPr>
          <w:color w:val="1D1B11"/>
        </w:rPr>
        <w:t>Os eletrodutos subterrâneos deverão ser instalados com declividade mínima de 0,5 %, entre poços de inspeção, de modo a assegurar a drenagem.</w:t>
      </w:r>
    </w:p>
    <w:p w:rsidR="006A7862" w:rsidRPr="00127C12" w:rsidRDefault="006A7862" w:rsidP="00127C12">
      <w:pPr>
        <w:spacing w:before="120" w:after="120"/>
        <w:ind w:firstLine="480"/>
        <w:jc w:val="both"/>
        <w:rPr>
          <w:color w:val="1D1B11"/>
        </w:rPr>
      </w:pPr>
      <w:r w:rsidRPr="00127C12">
        <w:rPr>
          <w:color w:val="1D1B11"/>
        </w:rPr>
        <w:t>Nas travessias de vias, os eletrodutos serão instalados em envelopes de concreto, com face superior situada, no mínimo, 1 m abaixo do nível do solo.</w:t>
      </w:r>
    </w:p>
    <w:p w:rsidR="006A7862" w:rsidRPr="00127C12" w:rsidRDefault="006A7862" w:rsidP="00127C12">
      <w:pPr>
        <w:spacing w:before="120" w:after="120"/>
        <w:ind w:firstLine="480"/>
        <w:jc w:val="both"/>
        <w:rPr>
          <w:color w:val="1D1B11"/>
        </w:rPr>
      </w:pPr>
      <w:r w:rsidRPr="00127C12">
        <w:rPr>
          <w:color w:val="1D1B11"/>
        </w:rPr>
        <w:t>Os eletrodutos embutidos nas lajes serão colocados sobre os vergalhões da armadura inferior.</w:t>
      </w:r>
    </w:p>
    <w:p w:rsidR="006A7862" w:rsidRPr="00127C12" w:rsidRDefault="006A7862" w:rsidP="00127C12">
      <w:pPr>
        <w:spacing w:before="120" w:after="120"/>
        <w:ind w:firstLine="480"/>
        <w:jc w:val="both"/>
        <w:rPr>
          <w:color w:val="1D1B11"/>
        </w:rPr>
      </w:pPr>
      <w:r w:rsidRPr="00127C12">
        <w:rPr>
          <w:color w:val="1D1B11"/>
        </w:rPr>
        <w:t>Todas as aberturas e bocas dos dutos serão fechadas para impedir a penetração de nata de cimento durante a colocação do concreto nas formas.</w:t>
      </w:r>
    </w:p>
    <w:p w:rsidR="006A7862" w:rsidRPr="00127C12" w:rsidRDefault="006A7862" w:rsidP="00127C12">
      <w:pPr>
        <w:spacing w:before="120" w:after="120"/>
        <w:ind w:firstLine="480"/>
        <w:jc w:val="both"/>
        <w:rPr>
          <w:color w:val="1D1B11"/>
        </w:rPr>
      </w:pPr>
      <w:r w:rsidRPr="00127C12">
        <w:rPr>
          <w:color w:val="1D1B11"/>
        </w:rPr>
        <w:t>Os eletrodutos nas peças estruturais de concreto armado serão posicionados de modo a não suportarem esforços não previstos, conforme disposição da NBR 5410.</w:t>
      </w:r>
    </w:p>
    <w:p w:rsidR="006A7862" w:rsidRPr="00127C12" w:rsidRDefault="006A7862" w:rsidP="00127C12">
      <w:pPr>
        <w:spacing w:before="120" w:after="120"/>
        <w:ind w:firstLine="480"/>
        <w:jc w:val="both"/>
        <w:rPr>
          <w:color w:val="1D1B11"/>
        </w:rPr>
      </w:pPr>
      <w:r w:rsidRPr="00127C12">
        <w:rPr>
          <w:color w:val="1D1B11"/>
        </w:rPr>
        <w:t>Nas juntas de dilatação, a tubulação será seccionada e receberá caixas de passagens, uma de cada lado das juntas.</w:t>
      </w:r>
    </w:p>
    <w:p w:rsidR="006A7862" w:rsidRPr="00127C12" w:rsidRDefault="006A7862" w:rsidP="00127C12">
      <w:pPr>
        <w:spacing w:before="120" w:after="120"/>
        <w:ind w:firstLine="480"/>
        <w:jc w:val="both"/>
        <w:rPr>
          <w:color w:val="1D1B11"/>
        </w:rPr>
      </w:pPr>
      <w:r w:rsidRPr="00127C12">
        <w:rPr>
          <w:color w:val="1D1B11"/>
        </w:rPr>
        <w:t>Em uma das caixas, o duto não será fixado, permanecendo livre.</w:t>
      </w:r>
    </w:p>
    <w:p w:rsidR="006A7862" w:rsidRPr="00127C12" w:rsidRDefault="006A7862" w:rsidP="00127C12">
      <w:pPr>
        <w:spacing w:before="120" w:after="120"/>
        <w:ind w:firstLine="480"/>
        <w:jc w:val="both"/>
        <w:rPr>
          <w:color w:val="1D1B11"/>
        </w:rPr>
      </w:pPr>
      <w:r w:rsidRPr="00127C12">
        <w:rPr>
          <w:color w:val="1D1B11"/>
        </w:rPr>
        <w:t>Outros recursos poderão ser utilizados, como por exemplo a utilização de uma luva sem rosca do mesmo material do duto para permitir o seu livre deslizamento.</w:t>
      </w:r>
    </w:p>
    <w:p w:rsidR="006A7862" w:rsidRPr="00127C12" w:rsidRDefault="006A7862" w:rsidP="00127C12">
      <w:pPr>
        <w:spacing w:before="120" w:after="120"/>
        <w:ind w:firstLine="480"/>
        <w:jc w:val="both"/>
        <w:rPr>
          <w:color w:val="1D1B11"/>
        </w:rPr>
      </w:pPr>
      <w:r w:rsidRPr="00127C12">
        <w:rPr>
          <w:color w:val="1D1B11"/>
        </w:rPr>
        <w:t>Nas paredes de alvenaria os eletrodutos serão montados antes de serem executados os revestimentos.</w:t>
      </w:r>
    </w:p>
    <w:p w:rsidR="006A7862" w:rsidRPr="00127C12" w:rsidRDefault="006A7862" w:rsidP="00127C12">
      <w:pPr>
        <w:spacing w:before="120" w:after="120"/>
        <w:ind w:firstLine="480"/>
        <w:jc w:val="both"/>
        <w:rPr>
          <w:color w:val="1D1B11"/>
        </w:rPr>
      </w:pPr>
      <w:r w:rsidRPr="00127C12">
        <w:rPr>
          <w:color w:val="1D1B11"/>
        </w:rPr>
        <w:t>As extremidades dos eletrodutos serão fixadas nas caixas por meio de buchas e arruelas rosqueadas.</w:t>
      </w:r>
    </w:p>
    <w:p w:rsidR="006A7862" w:rsidRPr="00127C12" w:rsidRDefault="006A7862" w:rsidP="00127C12">
      <w:pPr>
        <w:spacing w:before="120" w:after="120"/>
        <w:ind w:firstLine="480"/>
        <w:jc w:val="both"/>
        <w:rPr>
          <w:color w:val="1D1B11"/>
        </w:rPr>
      </w:pPr>
      <w:r w:rsidRPr="00127C12">
        <w:rPr>
          <w:color w:val="1D1B11"/>
        </w:rPr>
        <w:t>Após a instalação, deverá ser feita verificação e limpeza dos eletrodutos por meio de mandris passando de ponta a ponta, com diâmetro aproximadamente 5 mm menor que o diâmetro interno do eletroduto.</w:t>
      </w:r>
    </w:p>
    <w:p w:rsidR="006A7862" w:rsidRPr="00D2377D" w:rsidRDefault="006A7862" w:rsidP="006A7862">
      <w:pPr>
        <w:autoSpaceDE w:val="0"/>
        <w:autoSpaceDN w:val="0"/>
        <w:adjustRightInd w:val="0"/>
        <w:jc w:val="both"/>
      </w:pPr>
    </w:p>
    <w:p w:rsidR="00361007" w:rsidRDefault="006A7862" w:rsidP="00361007">
      <w:pPr>
        <w:autoSpaceDE w:val="0"/>
        <w:autoSpaceDN w:val="0"/>
        <w:adjustRightInd w:val="0"/>
        <w:ind w:firstLine="567"/>
        <w:jc w:val="both"/>
        <w:rPr>
          <w:b/>
        </w:rPr>
      </w:pPr>
      <w:r w:rsidRPr="00925BE8">
        <w:rPr>
          <w:b/>
        </w:rPr>
        <w:t>Eletrodutos Flexíveis</w:t>
      </w:r>
    </w:p>
    <w:p w:rsidR="006A7862" w:rsidRPr="00361007" w:rsidRDefault="00361007" w:rsidP="00361007">
      <w:pPr>
        <w:autoSpaceDE w:val="0"/>
        <w:autoSpaceDN w:val="0"/>
        <w:adjustRightInd w:val="0"/>
        <w:ind w:firstLine="426"/>
        <w:jc w:val="both"/>
        <w:rPr>
          <w:color w:val="1D1B11"/>
        </w:rPr>
      </w:pPr>
      <w:r w:rsidRPr="00D2377D">
        <w:t xml:space="preserve"> </w:t>
      </w:r>
      <w:r w:rsidR="006A7862" w:rsidRPr="00361007">
        <w:rPr>
          <w:color w:val="1D1B11"/>
        </w:rPr>
        <w:t>As curvas nos tubos metálicos flexíveis não deverão causar deformações ou redução do diâmetro interno, nem produzir aberturas entre as espiras metálicas de que são constituídos.</w:t>
      </w:r>
    </w:p>
    <w:p w:rsidR="006A7862" w:rsidRPr="00361007" w:rsidRDefault="006A7862" w:rsidP="00361007">
      <w:pPr>
        <w:spacing w:before="120" w:after="120"/>
        <w:ind w:firstLine="480"/>
        <w:jc w:val="both"/>
        <w:rPr>
          <w:color w:val="1D1B11"/>
        </w:rPr>
      </w:pPr>
      <w:r w:rsidRPr="00361007">
        <w:rPr>
          <w:color w:val="1D1B11"/>
        </w:rPr>
        <w:t>O raio de qualquer curva em tubo metálico flexível não poderá ser inferior a 12 vezes o diâmetro interno do tubo.</w:t>
      </w:r>
    </w:p>
    <w:p w:rsidR="006A7862" w:rsidRPr="00361007" w:rsidRDefault="006A7862" w:rsidP="00361007">
      <w:pPr>
        <w:spacing w:before="120" w:after="120"/>
        <w:ind w:firstLine="480"/>
        <w:jc w:val="both"/>
        <w:rPr>
          <w:color w:val="1D1B11"/>
        </w:rPr>
      </w:pPr>
      <w:r w:rsidRPr="00361007">
        <w:rPr>
          <w:color w:val="1D1B11"/>
        </w:rPr>
        <w:t>A fixação dos tubos metálicos flexíveis não embutidos será feita por suportes ou braçadeiras com espaçamento não superior a 30 cm.</w:t>
      </w:r>
    </w:p>
    <w:p w:rsidR="006A7862" w:rsidRPr="00361007" w:rsidRDefault="006A7862" w:rsidP="00361007">
      <w:pPr>
        <w:spacing w:before="120" w:after="120"/>
        <w:ind w:firstLine="480"/>
        <w:jc w:val="both"/>
        <w:rPr>
          <w:color w:val="1D1B11"/>
        </w:rPr>
      </w:pPr>
      <w:r w:rsidRPr="00361007">
        <w:rPr>
          <w:color w:val="1D1B11"/>
        </w:rPr>
        <w:t>Os tubos metálicos flexíveis serão fixados às caixas por meio de peças conectadas à caixa, através de buchas e arruelas, prendendo os tubos por pressão do parafuso.</w:t>
      </w:r>
    </w:p>
    <w:p w:rsidR="006A7862" w:rsidRPr="00361007" w:rsidRDefault="006A7862" w:rsidP="00361007">
      <w:pPr>
        <w:spacing w:before="120" w:after="120"/>
        <w:ind w:firstLine="480"/>
        <w:jc w:val="both"/>
        <w:rPr>
          <w:color w:val="1D1B11"/>
        </w:rPr>
      </w:pPr>
      <w:r w:rsidRPr="00361007">
        <w:rPr>
          <w:color w:val="1D1B11"/>
        </w:rPr>
        <w:lastRenderedPageBreak/>
        <w:t>Não serão permitidas emendas em tubos flexíveis, formando trechos contínuos de caixa a caixa.</w:t>
      </w:r>
    </w:p>
    <w:p w:rsidR="006A7862" w:rsidRPr="00361007" w:rsidRDefault="006A7862" w:rsidP="00361007">
      <w:pPr>
        <w:spacing w:before="120" w:after="120"/>
        <w:jc w:val="both"/>
        <w:rPr>
          <w:color w:val="1D1B11"/>
        </w:rPr>
      </w:pPr>
    </w:p>
    <w:p w:rsidR="006A7862" w:rsidRPr="00F47053" w:rsidRDefault="00361007" w:rsidP="00361007">
      <w:pPr>
        <w:autoSpaceDE w:val="0"/>
        <w:autoSpaceDN w:val="0"/>
        <w:adjustRightInd w:val="0"/>
        <w:ind w:firstLine="567"/>
        <w:jc w:val="both"/>
        <w:rPr>
          <w:b/>
        </w:rPr>
      </w:pPr>
      <w:r>
        <w:rPr>
          <w:b/>
        </w:rPr>
        <w:t>Eletrodutos Expostos</w:t>
      </w:r>
    </w:p>
    <w:p w:rsidR="006A7862" w:rsidRPr="00361007" w:rsidRDefault="006A7862" w:rsidP="00361007">
      <w:pPr>
        <w:spacing w:before="120" w:after="120"/>
        <w:ind w:firstLine="480"/>
        <w:jc w:val="both"/>
        <w:rPr>
          <w:color w:val="1D1B11"/>
        </w:rPr>
      </w:pPr>
      <w:r w:rsidRPr="00361007">
        <w:rPr>
          <w:color w:val="1D1B11"/>
        </w:rPr>
        <w:t>As extremidades dos eletrodutos, quando não rosqueadas diretamente em caixas ou conexões, deverão ser providas de buchas e arruelas roscadas.</w:t>
      </w:r>
    </w:p>
    <w:p w:rsidR="006A7862" w:rsidRPr="00361007" w:rsidRDefault="006A7862" w:rsidP="00361007">
      <w:pPr>
        <w:spacing w:before="120" w:after="120"/>
        <w:ind w:firstLine="480"/>
        <w:jc w:val="both"/>
        <w:rPr>
          <w:color w:val="1D1B11"/>
        </w:rPr>
      </w:pPr>
      <w:r w:rsidRPr="00361007">
        <w:rPr>
          <w:color w:val="1D1B11"/>
        </w:rPr>
        <w:t>As uniões deverão ser convenientemente montadas, garantindo não só o alinhamento, mas também o espaçamento correto, de modo a permitir o rosqueamento da parte móvel sem esforços.</w:t>
      </w:r>
    </w:p>
    <w:p w:rsidR="006A7862" w:rsidRPr="00361007" w:rsidRDefault="006A7862" w:rsidP="00361007">
      <w:pPr>
        <w:spacing w:before="120" w:after="120"/>
        <w:ind w:firstLine="480"/>
        <w:jc w:val="both"/>
        <w:rPr>
          <w:color w:val="1D1B11"/>
        </w:rPr>
      </w:pPr>
      <w:r w:rsidRPr="00361007">
        <w:rPr>
          <w:color w:val="1D1B11"/>
        </w:rPr>
        <w:t>A parte móvel da união deverá ficar, no caso de lances verticais, do lado superior.</w:t>
      </w:r>
    </w:p>
    <w:p w:rsidR="006A7862" w:rsidRPr="00361007" w:rsidRDefault="006A7862" w:rsidP="00361007">
      <w:pPr>
        <w:spacing w:before="120" w:after="120"/>
        <w:ind w:firstLine="480"/>
        <w:jc w:val="both"/>
        <w:rPr>
          <w:color w:val="1D1B11"/>
        </w:rPr>
      </w:pPr>
      <w:r w:rsidRPr="00361007">
        <w:rPr>
          <w:color w:val="1D1B11"/>
        </w:rPr>
        <w:t>Em lances horizontais ou verticais superiores a 10 m deverão ser previstas juntas de dilatação nos eletrodutos.</w:t>
      </w:r>
    </w:p>
    <w:p w:rsidR="006A7862" w:rsidRPr="00D2377D" w:rsidRDefault="006A7862" w:rsidP="006A7862">
      <w:pPr>
        <w:autoSpaceDE w:val="0"/>
        <w:autoSpaceDN w:val="0"/>
        <w:adjustRightInd w:val="0"/>
        <w:jc w:val="both"/>
      </w:pPr>
    </w:p>
    <w:p w:rsidR="006A7862" w:rsidRPr="00F47053" w:rsidRDefault="006A7862" w:rsidP="00361007">
      <w:pPr>
        <w:autoSpaceDE w:val="0"/>
        <w:autoSpaceDN w:val="0"/>
        <w:adjustRightInd w:val="0"/>
        <w:ind w:firstLine="480"/>
        <w:jc w:val="both"/>
        <w:rPr>
          <w:b/>
        </w:rPr>
      </w:pPr>
      <w:r w:rsidRPr="00361007">
        <w:rPr>
          <w:b/>
        </w:rPr>
        <w:t>Caixas</w:t>
      </w:r>
      <w:r w:rsidR="00361007">
        <w:rPr>
          <w:b/>
        </w:rPr>
        <w:t xml:space="preserve"> e Conduletes</w:t>
      </w:r>
    </w:p>
    <w:p w:rsidR="006A7862" w:rsidRPr="00361007" w:rsidRDefault="006A7862" w:rsidP="00361007">
      <w:pPr>
        <w:spacing w:before="120" w:after="120"/>
        <w:ind w:firstLine="480"/>
        <w:jc w:val="both"/>
        <w:rPr>
          <w:color w:val="1D1B11"/>
        </w:rPr>
      </w:pPr>
      <w:r w:rsidRPr="00361007">
        <w:rPr>
          <w:color w:val="1D1B11"/>
        </w:rPr>
        <w:t>Deverão ser utilizadas caixas:</w:t>
      </w:r>
    </w:p>
    <w:p w:rsidR="006A7862" w:rsidRPr="00F47053" w:rsidRDefault="006A7862" w:rsidP="00361007">
      <w:pPr>
        <w:numPr>
          <w:ilvl w:val="0"/>
          <w:numId w:val="3"/>
        </w:numPr>
        <w:spacing w:before="120" w:after="120"/>
        <w:jc w:val="both"/>
      </w:pPr>
      <w:r>
        <w:t>N</w:t>
      </w:r>
      <w:r w:rsidRPr="00F47053">
        <w:t>os pontos de entrada e saída dos condutores;</w:t>
      </w:r>
    </w:p>
    <w:p w:rsidR="006A7862" w:rsidRPr="00F47053" w:rsidRDefault="006A7862" w:rsidP="00361007">
      <w:pPr>
        <w:numPr>
          <w:ilvl w:val="0"/>
          <w:numId w:val="3"/>
        </w:numPr>
        <w:spacing w:before="120" w:after="120"/>
        <w:jc w:val="both"/>
      </w:pPr>
      <w:r>
        <w:t>N</w:t>
      </w:r>
      <w:r w:rsidRPr="00F47053">
        <w:t>os pontos de emenda ou derivação dos condutores;</w:t>
      </w:r>
    </w:p>
    <w:p w:rsidR="006A7862" w:rsidRPr="00F47053" w:rsidRDefault="006A7862" w:rsidP="00361007">
      <w:pPr>
        <w:numPr>
          <w:ilvl w:val="0"/>
          <w:numId w:val="3"/>
        </w:numPr>
        <w:spacing w:before="120" w:after="120"/>
        <w:jc w:val="both"/>
      </w:pPr>
      <w:r>
        <w:t>N</w:t>
      </w:r>
      <w:r w:rsidRPr="00F47053">
        <w:t>os pontos de instalação de aparelhos ou dispositivos;</w:t>
      </w:r>
    </w:p>
    <w:p w:rsidR="006A7862" w:rsidRPr="00F47053" w:rsidRDefault="006A7862" w:rsidP="00361007">
      <w:pPr>
        <w:numPr>
          <w:ilvl w:val="0"/>
          <w:numId w:val="3"/>
        </w:numPr>
        <w:spacing w:before="120" w:after="120"/>
        <w:jc w:val="both"/>
      </w:pPr>
      <w:r>
        <w:t>N</w:t>
      </w:r>
      <w:r w:rsidRPr="00F47053">
        <w:t>as divisões dos eletrodutos;</w:t>
      </w:r>
    </w:p>
    <w:p w:rsidR="006A7862" w:rsidRPr="00F47053" w:rsidRDefault="006A7862" w:rsidP="00361007">
      <w:pPr>
        <w:numPr>
          <w:ilvl w:val="0"/>
          <w:numId w:val="3"/>
        </w:numPr>
        <w:spacing w:before="120" w:after="120"/>
        <w:jc w:val="both"/>
      </w:pPr>
      <w:r>
        <w:t>E</w:t>
      </w:r>
      <w:r w:rsidRPr="00F47053">
        <w:t>m cada trecho contínuo, de quinze metros de eletrodutos, para facilitar a passagem ou substituição de condutores.</w:t>
      </w:r>
    </w:p>
    <w:p w:rsidR="006A7862" w:rsidRDefault="006A7862" w:rsidP="00361007">
      <w:pPr>
        <w:numPr>
          <w:ilvl w:val="0"/>
          <w:numId w:val="3"/>
        </w:numPr>
        <w:spacing w:before="120" w:after="120"/>
        <w:jc w:val="both"/>
      </w:pPr>
      <w:r w:rsidRPr="00D2377D">
        <w:t>Poderão ser usados conduletes:</w:t>
      </w:r>
    </w:p>
    <w:p w:rsidR="006A7862" w:rsidRPr="00BC0E5D" w:rsidRDefault="006A7862" w:rsidP="00361007">
      <w:pPr>
        <w:numPr>
          <w:ilvl w:val="0"/>
          <w:numId w:val="3"/>
        </w:numPr>
        <w:spacing w:before="120" w:after="120"/>
        <w:jc w:val="both"/>
      </w:pPr>
      <w:r>
        <w:t>N</w:t>
      </w:r>
      <w:r w:rsidRPr="00BC0E5D">
        <w:t>os pontos de entrada e saída dos condutores na tubulação;</w:t>
      </w:r>
    </w:p>
    <w:p w:rsidR="006A7862" w:rsidRPr="00BC0E5D" w:rsidRDefault="006A7862" w:rsidP="00361007">
      <w:pPr>
        <w:numPr>
          <w:ilvl w:val="0"/>
          <w:numId w:val="3"/>
        </w:numPr>
        <w:spacing w:before="120" w:after="120"/>
        <w:jc w:val="both"/>
      </w:pPr>
      <w:r>
        <w:t>N</w:t>
      </w:r>
      <w:r w:rsidRPr="00BC0E5D">
        <w:t>as divisões dos eletrodutos.</w:t>
      </w:r>
    </w:p>
    <w:p w:rsidR="006A7862" w:rsidRPr="009537EA" w:rsidRDefault="006A7862" w:rsidP="009537EA">
      <w:pPr>
        <w:spacing w:before="120" w:after="120"/>
        <w:ind w:firstLine="480"/>
        <w:jc w:val="both"/>
        <w:rPr>
          <w:color w:val="1D1B11"/>
        </w:rPr>
      </w:pPr>
      <w:r w:rsidRPr="009537EA">
        <w:rPr>
          <w:color w:val="1D1B11"/>
        </w:rPr>
        <w:t>Nas redes de distribuição, a utilização de caixas será efetuada da seguinte forma, quando não indicadas nas especificações ou no projeto:</w:t>
      </w:r>
    </w:p>
    <w:p w:rsidR="006A7862" w:rsidRPr="009537EA" w:rsidRDefault="006A7862" w:rsidP="009537EA">
      <w:pPr>
        <w:spacing w:before="120" w:after="120"/>
        <w:ind w:firstLine="480"/>
        <w:jc w:val="both"/>
        <w:rPr>
          <w:color w:val="1D1B11"/>
        </w:rPr>
      </w:pPr>
      <w:r w:rsidRPr="009537EA">
        <w:rPr>
          <w:color w:val="1D1B11"/>
        </w:rPr>
        <w:t>Caixas octogonais de fundo móvel, nas lajes, para ponto de luz;</w:t>
      </w:r>
    </w:p>
    <w:p w:rsidR="006A7862" w:rsidRPr="009537EA" w:rsidRDefault="006A7862" w:rsidP="009537EA">
      <w:pPr>
        <w:spacing w:before="120" w:after="120"/>
        <w:ind w:firstLine="480"/>
        <w:jc w:val="both"/>
        <w:rPr>
          <w:color w:val="1D1B11"/>
        </w:rPr>
      </w:pPr>
      <w:r w:rsidRPr="009537EA">
        <w:rPr>
          <w:color w:val="1D1B11"/>
        </w:rPr>
        <w:t>Caixas octogonais estampadas, com 75 x 75 mm (3" x 3"), entre lados paralelos, nos extremos dos ramais de distribuição;</w:t>
      </w:r>
    </w:p>
    <w:p w:rsidR="006A7862" w:rsidRPr="009537EA" w:rsidRDefault="006A7862" w:rsidP="009537EA">
      <w:pPr>
        <w:spacing w:before="120" w:after="120"/>
        <w:ind w:firstLine="480"/>
        <w:jc w:val="both"/>
        <w:rPr>
          <w:color w:val="1D1B11"/>
        </w:rPr>
      </w:pPr>
      <w:r w:rsidRPr="009537EA">
        <w:rPr>
          <w:color w:val="1D1B11"/>
        </w:rPr>
        <w:t>Caixas retangulares estampadas, com 100 x 50 mm (4" x 2"), para pontos e tomadas ou interruptores em número igual ou inferior a 3;</w:t>
      </w:r>
    </w:p>
    <w:p w:rsidR="006A7862" w:rsidRPr="009537EA" w:rsidRDefault="006A7862" w:rsidP="009537EA">
      <w:pPr>
        <w:spacing w:before="120" w:after="120"/>
        <w:ind w:firstLine="480"/>
        <w:jc w:val="both"/>
        <w:rPr>
          <w:color w:val="1D1B11"/>
        </w:rPr>
      </w:pPr>
      <w:r w:rsidRPr="009537EA">
        <w:rPr>
          <w:color w:val="1D1B11"/>
        </w:rPr>
        <w:t>Caixas quadradas estampadas, com 100 x 100 mm (4" x 4"), para caixas de passagem ou para conjunto de tomadas e interruptores em número superior a 3.</w:t>
      </w:r>
    </w:p>
    <w:p w:rsidR="006A7862" w:rsidRPr="009537EA" w:rsidRDefault="006A7862" w:rsidP="009537EA">
      <w:pPr>
        <w:spacing w:before="120" w:after="120"/>
        <w:ind w:firstLine="480"/>
        <w:jc w:val="both"/>
        <w:rPr>
          <w:color w:val="1D1B11"/>
        </w:rPr>
      </w:pPr>
      <w:r w:rsidRPr="009537EA">
        <w:rPr>
          <w:color w:val="1D1B11"/>
        </w:rPr>
        <w:t>As caixas a serem embutidas nas lajes deverão ficar firmemente fixadas à formas.</w:t>
      </w:r>
    </w:p>
    <w:p w:rsidR="006A7862" w:rsidRPr="009537EA" w:rsidRDefault="006A7862" w:rsidP="009537EA">
      <w:pPr>
        <w:spacing w:before="120" w:after="120"/>
        <w:ind w:firstLine="480"/>
        <w:jc w:val="both"/>
        <w:rPr>
          <w:color w:val="1D1B11"/>
        </w:rPr>
      </w:pPr>
      <w:r w:rsidRPr="009537EA">
        <w:rPr>
          <w:color w:val="1D1B11"/>
        </w:rPr>
        <w:t>Somente poderão ser removidos os discos de fundo das caixas destinados a receber ligação de eletrodutos.</w:t>
      </w:r>
    </w:p>
    <w:p w:rsidR="006A7862" w:rsidRPr="009537EA" w:rsidRDefault="006A7862" w:rsidP="009537EA">
      <w:pPr>
        <w:spacing w:before="120" w:after="120"/>
        <w:ind w:firstLine="480"/>
        <w:jc w:val="both"/>
        <w:rPr>
          <w:color w:val="1D1B11"/>
        </w:rPr>
      </w:pPr>
      <w:r w:rsidRPr="009537EA">
        <w:rPr>
          <w:color w:val="1D1B11"/>
        </w:rPr>
        <w:lastRenderedPageBreak/>
        <w:t xml:space="preserve">As caixas embutidas nas paredes deverão facear o revestimento da alvenaria; serão niveladas e aprumadas de modo a não provocar excessiva profundidade depois do revestimento. </w:t>
      </w:r>
    </w:p>
    <w:p w:rsidR="006A7862" w:rsidRPr="009537EA" w:rsidRDefault="006A7862" w:rsidP="009537EA">
      <w:pPr>
        <w:spacing w:before="120" w:after="120"/>
        <w:ind w:firstLine="480"/>
        <w:jc w:val="both"/>
        <w:rPr>
          <w:color w:val="1D1B11"/>
        </w:rPr>
      </w:pPr>
      <w:r w:rsidRPr="009537EA">
        <w:rPr>
          <w:color w:val="1D1B11"/>
        </w:rPr>
        <w:t>As caixas deverão ser fixadas de modo firme e permanente às paredes, presas a pontos dos condutos por meio de arruelas de fixação e buchas apropriadas, de modo a obter uma ligação perfeita e de boa condutibilidade entre todos os condutos e respectivas caixas; deverão também ser providas de tampas apropriadas, com espaço suficiente para que os condutores e suas emendas caibam folgadamente dentro das caixas depois de colocadas as tampas.</w:t>
      </w:r>
    </w:p>
    <w:p w:rsidR="006A7862" w:rsidRPr="009537EA" w:rsidRDefault="006A7862" w:rsidP="009537EA">
      <w:pPr>
        <w:spacing w:before="120" w:after="120"/>
        <w:ind w:firstLine="480"/>
        <w:jc w:val="both"/>
        <w:rPr>
          <w:color w:val="1D1B11"/>
        </w:rPr>
      </w:pPr>
      <w:r w:rsidRPr="009537EA">
        <w:rPr>
          <w:color w:val="1D1B11"/>
        </w:rPr>
        <w:t>As caixas com interruptores e tomadas deverão ser fechadas por espelhos, que completem a montagem desses dispositivos.</w:t>
      </w:r>
    </w:p>
    <w:p w:rsidR="006A7862" w:rsidRPr="009537EA" w:rsidRDefault="006A7862" w:rsidP="009537EA">
      <w:pPr>
        <w:spacing w:before="120" w:after="120"/>
        <w:ind w:firstLine="480"/>
        <w:jc w:val="both"/>
        <w:rPr>
          <w:color w:val="1D1B11"/>
        </w:rPr>
      </w:pPr>
      <w:r w:rsidRPr="009537EA">
        <w:rPr>
          <w:color w:val="1D1B11"/>
        </w:rPr>
        <w:t>As caixas de tomadas e interruptores de 100 x 50 mm (4"x2") serão montadas com o lado menor paralelo ao plano do piso.</w:t>
      </w:r>
    </w:p>
    <w:p w:rsidR="006A7862" w:rsidRPr="009537EA" w:rsidRDefault="006A7862" w:rsidP="009537EA">
      <w:pPr>
        <w:spacing w:before="120" w:after="120"/>
        <w:ind w:firstLine="480"/>
        <w:jc w:val="both"/>
        <w:rPr>
          <w:color w:val="1D1B11"/>
        </w:rPr>
      </w:pPr>
      <w:r w:rsidRPr="009537EA">
        <w:rPr>
          <w:color w:val="1D1B11"/>
        </w:rPr>
        <w:t>As caixas com equipamentos, para instalação aparente, deverão seguir as indicações de projeto.</w:t>
      </w:r>
    </w:p>
    <w:p w:rsidR="006A7862" w:rsidRPr="009537EA" w:rsidRDefault="006A7862" w:rsidP="009537EA">
      <w:pPr>
        <w:spacing w:before="120" w:after="120"/>
        <w:ind w:firstLine="480"/>
        <w:jc w:val="both"/>
        <w:rPr>
          <w:color w:val="1D1B11"/>
        </w:rPr>
      </w:pPr>
      <w:r w:rsidRPr="009537EA">
        <w:rPr>
          <w:color w:val="1D1B11"/>
        </w:rPr>
        <w:t>As caixas de arandelas e de tomadas altas serão instaladas de acordo com as indicações do projeto, ou, se este for omisso, em posição adequada, a critério da Fiscalização.</w:t>
      </w:r>
    </w:p>
    <w:p w:rsidR="006A7862" w:rsidRPr="009537EA" w:rsidRDefault="006A7862" w:rsidP="009537EA">
      <w:pPr>
        <w:spacing w:before="120" w:after="120"/>
        <w:ind w:firstLine="480"/>
        <w:jc w:val="both"/>
        <w:rPr>
          <w:color w:val="1D1B11"/>
        </w:rPr>
      </w:pPr>
      <w:r w:rsidRPr="009537EA">
        <w:rPr>
          <w:color w:val="1D1B11"/>
        </w:rPr>
        <w:t>As diferentes caixas de uma mesma sala serão perfeitamente alinhadas e dispostas de forma a apresentar uniformidade no seu conjunto.</w:t>
      </w:r>
    </w:p>
    <w:p w:rsidR="006A7862" w:rsidRPr="009537EA" w:rsidRDefault="006A7862" w:rsidP="009537EA">
      <w:pPr>
        <w:spacing w:before="120" w:after="120"/>
        <w:ind w:firstLine="480"/>
        <w:jc w:val="both"/>
        <w:rPr>
          <w:color w:val="1D1B11"/>
        </w:rPr>
      </w:pPr>
    </w:p>
    <w:p w:rsidR="006A7862" w:rsidRDefault="006A7862" w:rsidP="009537EA">
      <w:pPr>
        <w:autoSpaceDE w:val="0"/>
        <w:autoSpaceDN w:val="0"/>
        <w:adjustRightInd w:val="0"/>
        <w:ind w:firstLine="480"/>
        <w:jc w:val="both"/>
        <w:rPr>
          <w:b/>
        </w:rPr>
      </w:pPr>
      <w:r>
        <w:rPr>
          <w:b/>
        </w:rPr>
        <w:t>Malha de Aterramento</w:t>
      </w:r>
    </w:p>
    <w:p w:rsidR="006A7862" w:rsidRPr="009537EA" w:rsidRDefault="006A7862" w:rsidP="009537EA">
      <w:pPr>
        <w:spacing w:before="120" w:after="120"/>
        <w:ind w:firstLine="480"/>
        <w:jc w:val="both"/>
        <w:rPr>
          <w:color w:val="1D1B11"/>
        </w:rPr>
      </w:pPr>
      <w:r w:rsidRPr="009537EA">
        <w:rPr>
          <w:color w:val="1D1B11"/>
        </w:rPr>
        <w:t>A malha de terra possui seis hastes de terra do tipo Copperweld de 5/8'' x 2,40 m, dispostas verticalmente e distanciadas entre si de 3 m em disposição retangular. A interligação das hastes e feita com cabo de cobre nu de 300mm2. O condutor de aterramento que liga o terminal ou barra de aterramento principal a malha de terra será feito por meio de cabo de cobre nu de 300 mm2. Para interligação das ferragens e pára-raios será utilizado o cabo de cobre nu de 25mm2. A resistência máxima da malha de terra será menor que 10 ohms durante todo o ano.As caixas deverão ser fixadas de modo firme e permanente</w:t>
      </w:r>
    </w:p>
    <w:p w:rsidR="006A7862" w:rsidRDefault="006A7862" w:rsidP="006A7862">
      <w:pPr>
        <w:autoSpaceDE w:val="0"/>
        <w:autoSpaceDN w:val="0"/>
        <w:adjustRightInd w:val="0"/>
        <w:jc w:val="both"/>
      </w:pPr>
    </w:p>
    <w:p w:rsidR="006A7862" w:rsidRDefault="009537EA" w:rsidP="009537EA">
      <w:pPr>
        <w:autoSpaceDE w:val="0"/>
        <w:autoSpaceDN w:val="0"/>
        <w:adjustRightInd w:val="0"/>
        <w:ind w:firstLine="480"/>
        <w:jc w:val="both"/>
        <w:rPr>
          <w:b/>
        </w:rPr>
      </w:pPr>
      <w:r>
        <w:rPr>
          <w:b/>
        </w:rPr>
        <w:t>Enfiação</w:t>
      </w:r>
    </w:p>
    <w:p w:rsidR="006A7862" w:rsidRPr="009537EA" w:rsidRDefault="006A7862" w:rsidP="009537EA">
      <w:pPr>
        <w:spacing w:before="120" w:after="120"/>
        <w:ind w:firstLine="480"/>
        <w:jc w:val="both"/>
        <w:rPr>
          <w:color w:val="1D1B11"/>
        </w:rPr>
      </w:pPr>
      <w:r w:rsidRPr="009537EA">
        <w:rPr>
          <w:color w:val="1D1B11"/>
        </w:rPr>
        <w:t>Só poderão ser enfiados nos eletrodutos condutores isolados para 600 V ou mais e que tenham proteção resistente à abrasão.</w:t>
      </w:r>
    </w:p>
    <w:p w:rsidR="006A7862" w:rsidRPr="009537EA" w:rsidRDefault="006A7862" w:rsidP="009537EA">
      <w:pPr>
        <w:spacing w:before="120" w:after="120"/>
        <w:ind w:firstLine="480"/>
        <w:jc w:val="both"/>
        <w:rPr>
          <w:color w:val="1D1B11"/>
        </w:rPr>
      </w:pPr>
      <w:r w:rsidRPr="009537EA">
        <w:rPr>
          <w:color w:val="1D1B11"/>
        </w:rPr>
        <w:t>A enfiação só poderá ser executada após a conclusão dos seguintes serviços:</w:t>
      </w:r>
    </w:p>
    <w:p w:rsidR="006A7862" w:rsidRPr="009537EA" w:rsidRDefault="006A7862" w:rsidP="009537EA">
      <w:pPr>
        <w:spacing w:before="120" w:after="120"/>
        <w:ind w:firstLine="480"/>
        <w:jc w:val="both"/>
        <w:rPr>
          <w:color w:val="1D1B11"/>
        </w:rPr>
      </w:pPr>
      <w:r w:rsidRPr="009537EA">
        <w:rPr>
          <w:color w:val="1D1B11"/>
        </w:rPr>
        <w:t>Assentamento do telhado ou impermeabilização de cobertura;</w:t>
      </w:r>
    </w:p>
    <w:p w:rsidR="006A7862" w:rsidRPr="009537EA" w:rsidRDefault="006A7862" w:rsidP="009537EA">
      <w:pPr>
        <w:spacing w:before="120" w:after="120"/>
        <w:ind w:firstLine="480"/>
        <w:jc w:val="both"/>
        <w:rPr>
          <w:color w:val="1D1B11"/>
        </w:rPr>
      </w:pPr>
      <w:r w:rsidRPr="009537EA">
        <w:rPr>
          <w:color w:val="1D1B11"/>
        </w:rPr>
        <w:t>Aplicação de revestimento de argamassa;</w:t>
      </w:r>
    </w:p>
    <w:p w:rsidR="006A7862" w:rsidRPr="009537EA" w:rsidRDefault="006A7862" w:rsidP="009537EA">
      <w:pPr>
        <w:spacing w:before="120" w:after="120"/>
        <w:ind w:firstLine="480"/>
        <w:jc w:val="both"/>
        <w:rPr>
          <w:color w:val="1D1B11"/>
        </w:rPr>
      </w:pPr>
      <w:r w:rsidRPr="009537EA">
        <w:rPr>
          <w:color w:val="1D1B11"/>
        </w:rPr>
        <w:t>Colocação de portas, janelas e vedação que impeça a penetração de chuva;</w:t>
      </w:r>
    </w:p>
    <w:p w:rsidR="006A7862" w:rsidRPr="009537EA" w:rsidRDefault="006A7862" w:rsidP="009537EA">
      <w:pPr>
        <w:spacing w:before="120" w:after="120"/>
        <w:ind w:firstLine="480"/>
        <w:jc w:val="both"/>
        <w:rPr>
          <w:color w:val="1D1B11"/>
        </w:rPr>
      </w:pPr>
      <w:r w:rsidRPr="009537EA">
        <w:rPr>
          <w:color w:val="1D1B11"/>
        </w:rPr>
        <w:t>Possíveis pavimentações que leve argamassa.</w:t>
      </w:r>
    </w:p>
    <w:p w:rsidR="006A7862" w:rsidRPr="009537EA" w:rsidRDefault="006A7862" w:rsidP="009537EA">
      <w:pPr>
        <w:spacing w:before="120" w:after="120"/>
        <w:ind w:firstLine="480"/>
        <w:jc w:val="both"/>
        <w:rPr>
          <w:color w:val="1D1B11"/>
        </w:rPr>
      </w:pPr>
      <w:r w:rsidRPr="009537EA">
        <w:rPr>
          <w:color w:val="1D1B11"/>
        </w:rPr>
        <w:t>Antes da enfiação, os eletrodutos deverão ser secos com estopa e limpos pela passagem de bucha embebida em verniz isolante ou parafina.</w:t>
      </w:r>
    </w:p>
    <w:p w:rsidR="006A7862" w:rsidRPr="009537EA" w:rsidRDefault="006A7862" w:rsidP="009537EA">
      <w:pPr>
        <w:spacing w:before="120" w:after="120"/>
        <w:ind w:firstLine="480"/>
        <w:jc w:val="both"/>
        <w:rPr>
          <w:color w:val="1D1B11"/>
        </w:rPr>
      </w:pPr>
      <w:r w:rsidRPr="009537EA">
        <w:rPr>
          <w:color w:val="1D1B11"/>
        </w:rPr>
        <w:t>Para facilitar a enfiação, poderão ser usados lubrificantes como talco, parafina ou vaselina industrial.</w:t>
      </w:r>
    </w:p>
    <w:p w:rsidR="006A7862" w:rsidRPr="009537EA" w:rsidRDefault="006A7862" w:rsidP="009537EA">
      <w:pPr>
        <w:spacing w:before="120" w:after="120"/>
        <w:ind w:firstLine="480"/>
        <w:jc w:val="both"/>
        <w:rPr>
          <w:color w:val="1D1B11"/>
        </w:rPr>
      </w:pPr>
      <w:r w:rsidRPr="009537EA">
        <w:rPr>
          <w:color w:val="1D1B11"/>
        </w:rPr>
        <w:lastRenderedPageBreak/>
        <w:t>Para auxiliar a enfiação poderão ser usados fios ou fitas metálicas.</w:t>
      </w:r>
    </w:p>
    <w:p w:rsidR="006A7862" w:rsidRPr="009537EA" w:rsidRDefault="006A7862" w:rsidP="009537EA">
      <w:pPr>
        <w:spacing w:before="120" w:after="120"/>
        <w:ind w:firstLine="480"/>
        <w:jc w:val="both"/>
        <w:rPr>
          <w:color w:val="1D1B11"/>
        </w:rPr>
      </w:pPr>
      <w:r w:rsidRPr="009537EA">
        <w:rPr>
          <w:color w:val="1D1B11"/>
        </w:rPr>
        <w:t>As emendas de condutores somente poderão ser feitas nas caixas, não sendo permitida a enfiação de condutores emendados, conforme disposição da NBR 5410.</w:t>
      </w:r>
    </w:p>
    <w:p w:rsidR="006A7862" w:rsidRPr="009537EA" w:rsidRDefault="006A7862" w:rsidP="009537EA">
      <w:pPr>
        <w:spacing w:before="120" w:after="120"/>
        <w:ind w:firstLine="480"/>
        <w:jc w:val="both"/>
        <w:rPr>
          <w:color w:val="1D1B11"/>
        </w:rPr>
      </w:pPr>
      <w:r w:rsidRPr="009537EA">
        <w:rPr>
          <w:color w:val="1D1B11"/>
        </w:rPr>
        <w:t>O isolamento das emendas e derivações deverá ter, no mínimo, características equivalentes às dos condutores utilizados.</w:t>
      </w:r>
    </w:p>
    <w:p w:rsidR="006A7862" w:rsidRPr="009537EA" w:rsidRDefault="006A7862" w:rsidP="009537EA">
      <w:pPr>
        <w:spacing w:before="120" w:after="120"/>
        <w:ind w:firstLine="480"/>
        <w:jc w:val="both"/>
        <w:rPr>
          <w:color w:val="1D1B11"/>
        </w:rPr>
      </w:pPr>
      <w:r w:rsidRPr="009537EA">
        <w:rPr>
          <w:color w:val="1D1B11"/>
        </w:rPr>
        <w:t>A enfiação será feita com o menor número possível de emendas, caso em que deverão ser seguidas as prescrições abaixo:</w:t>
      </w:r>
    </w:p>
    <w:p w:rsidR="006A7862" w:rsidRPr="00F60332" w:rsidRDefault="006A7862" w:rsidP="009537EA">
      <w:pPr>
        <w:numPr>
          <w:ilvl w:val="0"/>
          <w:numId w:val="3"/>
        </w:numPr>
        <w:spacing w:before="120" w:after="120"/>
        <w:jc w:val="both"/>
      </w:pPr>
      <w:r>
        <w:t xml:space="preserve">Promovido a </w:t>
      </w:r>
      <w:r w:rsidRPr="00F60332">
        <w:t xml:space="preserve">limpar cuidadosamente </w:t>
      </w:r>
      <w:r>
        <w:t>d</w:t>
      </w:r>
      <w:r w:rsidRPr="00F60332">
        <w:t>as pontas dos fios a</w:t>
      </w:r>
      <w:r>
        <w:t xml:space="preserve"> serem </w:t>
      </w:r>
      <w:r w:rsidRPr="00F60332">
        <w:t>emendas;</w:t>
      </w:r>
    </w:p>
    <w:p w:rsidR="006A7862" w:rsidRPr="00F60332" w:rsidRDefault="006A7862" w:rsidP="009537EA">
      <w:pPr>
        <w:numPr>
          <w:ilvl w:val="0"/>
          <w:numId w:val="3"/>
        </w:numPr>
        <w:spacing w:before="120" w:after="120"/>
        <w:jc w:val="both"/>
      </w:pPr>
      <w:r>
        <w:t>P</w:t>
      </w:r>
      <w:r w:rsidRPr="00F60332">
        <w:t xml:space="preserve">ara circuitos de tensão entre fases inferior a 240V, isolar as emendas </w:t>
      </w:r>
      <w:r>
        <w:t xml:space="preserve">realizada </w:t>
      </w:r>
      <w:r w:rsidRPr="00F60332">
        <w:t xml:space="preserve">com fita isolante </w:t>
      </w:r>
      <w:r>
        <w:t xml:space="preserve">deverá </w:t>
      </w:r>
      <w:r w:rsidRPr="00F60332">
        <w:t>formar</w:t>
      </w:r>
      <w:r>
        <w:t xml:space="preserve"> uma camada com</w:t>
      </w:r>
      <w:r w:rsidRPr="00F60332">
        <w:t xml:space="preserve"> espessura igual ou superior à do isolamento normal do condutor;</w:t>
      </w:r>
    </w:p>
    <w:p w:rsidR="006A7862" w:rsidRPr="00F60332" w:rsidRDefault="006A7862" w:rsidP="009537EA">
      <w:pPr>
        <w:numPr>
          <w:ilvl w:val="0"/>
          <w:numId w:val="3"/>
        </w:numPr>
        <w:spacing w:before="120" w:after="120"/>
        <w:jc w:val="both"/>
      </w:pPr>
      <w:r>
        <w:t>E</w:t>
      </w:r>
      <w:r w:rsidRPr="00F60332">
        <w:t>xecutar todas as emendas dentro das caixas.</w:t>
      </w:r>
    </w:p>
    <w:p w:rsidR="006A7862" w:rsidRPr="009537EA" w:rsidRDefault="006A7862" w:rsidP="009537EA">
      <w:pPr>
        <w:spacing w:before="120" w:after="120"/>
        <w:ind w:firstLine="480"/>
        <w:jc w:val="both"/>
        <w:rPr>
          <w:color w:val="1D1B11"/>
        </w:rPr>
      </w:pPr>
      <w:r w:rsidRPr="009537EA">
        <w:rPr>
          <w:color w:val="1D1B11"/>
        </w:rPr>
        <w:t>Nas tubulações de pisos, somente poderá ser iniciado a enfiação após o seu acabamento.</w:t>
      </w:r>
    </w:p>
    <w:p w:rsidR="006A7862" w:rsidRPr="009537EA" w:rsidRDefault="006A7862" w:rsidP="009537EA">
      <w:pPr>
        <w:spacing w:before="120" w:after="120"/>
        <w:ind w:firstLine="480"/>
        <w:jc w:val="both"/>
        <w:rPr>
          <w:color w:val="1D1B11"/>
        </w:rPr>
      </w:pPr>
      <w:r w:rsidRPr="009537EA">
        <w:rPr>
          <w:color w:val="1D1B11"/>
        </w:rPr>
        <w:t>Todos os condutores de um mesmo circuito deverão ser instalados no mesmo eletroduto.</w:t>
      </w:r>
    </w:p>
    <w:p w:rsidR="006A7862" w:rsidRPr="009537EA" w:rsidRDefault="006A7862" w:rsidP="009537EA">
      <w:pPr>
        <w:spacing w:before="120" w:after="120"/>
        <w:ind w:firstLine="480"/>
        <w:jc w:val="both"/>
        <w:rPr>
          <w:color w:val="1D1B11"/>
        </w:rPr>
      </w:pPr>
      <w:r w:rsidRPr="009537EA">
        <w:rPr>
          <w:color w:val="1D1B11"/>
        </w:rPr>
        <w:t>Condutores em trechos verticais longos deverão ser suportados na extremidade superior do eletroduto, por meio de fixador apropriado, para evitar a danificação do isolamento na saída do eletroduto, e não aplicar esforços nos terminais.</w:t>
      </w:r>
    </w:p>
    <w:p w:rsidR="006A7862" w:rsidRPr="00D2377D" w:rsidRDefault="006A7862" w:rsidP="006A7862">
      <w:pPr>
        <w:autoSpaceDE w:val="0"/>
        <w:autoSpaceDN w:val="0"/>
        <w:adjustRightInd w:val="0"/>
        <w:jc w:val="both"/>
      </w:pPr>
    </w:p>
    <w:p w:rsidR="006A7862" w:rsidRPr="005B23C9" w:rsidRDefault="009537EA" w:rsidP="009537EA">
      <w:pPr>
        <w:autoSpaceDE w:val="0"/>
        <w:autoSpaceDN w:val="0"/>
        <w:adjustRightInd w:val="0"/>
        <w:ind w:firstLine="480"/>
        <w:jc w:val="both"/>
        <w:rPr>
          <w:b/>
        </w:rPr>
      </w:pPr>
      <w:r>
        <w:rPr>
          <w:b/>
        </w:rPr>
        <w:t>Cabos</w:t>
      </w:r>
    </w:p>
    <w:p w:rsidR="006A7862" w:rsidRPr="009537EA" w:rsidRDefault="006A7862" w:rsidP="009537EA">
      <w:pPr>
        <w:spacing w:before="120" w:after="120"/>
        <w:ind w:firstLine="480"/>
        <w:jc w:val="both"/>
        <w:rPr>
          <w:color w:val="1D1B11"/>
        </w:rPr>
      </w:pPr>
      <w:r w:rsidRPr="009537EA">
        <w:rPr>
          <w:color w:val="1D1B11"/>
        </w:rPr>
        <w:t>Os condutores deverão ser identificados com o código do circuito por meio de indicadores, firmemente presos a estes, em caixas de junção, chaves e onde mais se faça necessário.</w:t>
      </w:r>
    </w:p>
    <w:p w:rsidR="006A7862" w:rsidRPr="009537EA" w:rsidRDefault="006A7862" w:rsidP="009537EA">
      <w:pPr>
        <w:spacing w:before="120" w:after="120"/>
        <w:ind w:firstLine="480"/>
        <w:jc w:val="both"/>
        <w:rPr>
          <w:color w:val="1D1B11"/>
        </w:rPr>
      </w:pPr>
      <w:r w:rsidRPr="009537EA">
        <w:rPr>
          <w:color w:val="1D1B11"/>
        </w:rPr>
        <w:t>As emendas dos cabos de 240V a 1000V serão feitas com conectores de pressão ou luvas de aperto ou compressão.</w:t>
      </w:r>
    </w:p>
    <w:p w:rsidR="006A7862" w:rsidRPr="009537EA" w:rsidRDefault="006A7862" w:rsidP="009537EA">
      <w:pPr>
        <w:spacing w:before="120" w:after="120"/>
        <w:ind w:firstLine="480"/>
        <w:jc w:val="both"/>
        <w:rPr>
          <w:color w:val="1D1B11"/>
        </w:rPr>
      </w:pPr>
      <w:r w:rsidRPr="009537EA">
        <w:rPr>
          <w:color w:val="1D1B11"/>
        </w:rPr>
        <w:t>As emendas, exceto quando feitas com luvas isoladas, deverão ser revestidas com fita de borracha moldável até se obter uma superfície uniforme, sobre a qual serão aplicadas, em meia sobreposição, camadas de fita isolante adesiva.</w:t>
      </w:r>
    </w:p>
    <w:p w:rsidR="006A7862" w:rsidRPr="009537EA" w:rsidRDefault="006A7862" w:rsidP="009537EA">
      <w:pPr>
        <w:spacing w:before="120" w:after="120"/>
        <w:ind w:firstLine="480"/>
        <w:jc w:val="both"/>
        <w:rPr>
          <w:color w:val="1D1B11"/>
        </w:rPr>
      </w:pPr>
      <w:r w:rsidRPr="009537EA">
        <w:rPr>
          <w:color w:val="1D1B11"/>
        </w:rPr>
        <w:t>A espessura da reposição do isolamento deverá ser igual ou superior à camada isolante do condutor.</w:t>
      </w:r>
    </w:p>
    <w:p w:rsidR="006A7862" w:rsidRPr="009537EA" w:rsidRDefault="006A7862" w:rsidP="009537EA">
      <w:pPr>
        <w:spacing w:before="120" w:after="120"/>
        <w:ind w:firstLine="480"/>
        <w:jc w:val="both"/>
        <w:rPr>
          <w:color w:val="1D1B11"/>
        </w:rPr>
      </w:pPr>
      <w:r w:rsidRPr="009537EA">
        <w:rPr>
          <w:color w:val="1D1B11"/>
        </w:rPr>
        <w:t>As emendas dos cabos com isolamento superior a 1000V deverão ser executadas conforme recomendações do fabricante.</w:t>
      </w:r>
    </w:p>
    <w:p w:rsidR="006A7862" w:rsidRPr="009537EA" w:rsidRDefault="006A7862" w:rsidP="009537EA">
      <w:pPr>
        <w:spacing w:before="120" w:after="120"/>
        <w:ind w:firstLine="480"/>
        <w:jc w:val="both"/>
        <w:rPr>
          <w:color w:val="1D1B11"/>
        </w:rPr>
      </w:pPr>
      <w:r w:rsidRPr="009537EA">
        <w:rPr>
          <w:color w:val="1D1B11"/>
        </w:rPr>
        <w:t>Circuito de audio, radiofrequência e de computação deverão ser afastados de circuitos de força, tendo em vista a ocorrência de indução, de acordo com os padrões aplicáveis a cada classe de ruído. As extremidades dos condutores, nos cabos, não deverão ser expostas à umidade do ar ambiente, exceto pelo espaço de tempo estritamente necessário à execução de emendas, junções ou terminais.</w:t>
      </w:r>
    </w:p>
    <w:p w:rsidR="006A7862" w:rsidRPr="009537EA" w:rsidRDefault="006A7862" w:rsidP="009537EA">
      <w:pPr>
        <w:spacing w:before="120" w:after="120"/>
        <w:ind w:firstLine="480"/>
        <w:jc w:val="both"/>
        <w:rPr>
          <w:color w:val="1D1B11"/>
        </w:rPr>
      </w:pPr>
    </w:p>
    <w:p w:rsidR="006A7862" w:rsidRPr="0062302B" w:rsidRDefault="006A7862" w:rsidP="009537EA">
      <w:pPr>
        <w:autoSpaceDE w:val="0"/>
        <w:autoSpaceDN w:val="0"/>
        <w:adjustRightInd w:val="0"/>
        <w:ind w:firstLine="480"/>
        <w:jc w:val="both"/>
        <w:rPr>
          <w:b/>
        </w:rPr>
      </w:pPr>
      <w:r w:rsidRPr="0062302B">
        <w:rPr>
          <w:b/>
        </w:rPr>
        <w:t>Instalação de Cabos em Linhas Subterrâneas.</w:t>
      </w:r>
    </w:p>
    <w:p w:rsidR="006A7862" w:rsidRPr="009537EA" w:rsidRDefault="006A7862" w:rsidP="009537EA">
      <w:pPr>
        <w:spacing w:before="120" w:after="120"/>
        <w:ind w:firstLine="480"/>
        <w:jc w:val="both"/>
        <w:rPr>
          <w:color w:val="1D1B11"/>
        </w:rPr>
      </w:pPr>
      <w:r w:rsidRPr="009537EA">
        <w:rPr>
          <w:color w:val="1D1B11"/>
        </w:rPr>
        <w:lastRenderedPageBreak/>
        <w:t>Em linhas subterrâneas, os condutores não poderão ser enterrados diretamente no solo, devendo, obrigatoriamente, ser instalados em manilhas, em tubos de aço galvanizado a fogo dotados de proteção contra corrosão ou, ainda, outro tipo de dutos que assegurem proteção mecânica aos condutores e permitam sua fácil substituição em qualquer tempo.</w:t>
      </w:r>
    </w:p>
    <w:p w:rsidR="006A7862" w:rsidRPr="009537EA" w:rsidRDefault="006A7862" w:rsidP="009537EA">
      <w:pPr>
        <w:spacing w:before="120" w:after="120"/>
        <w:ind w:firstLine="480"/>
        <w:jc w:val="both"/>
        <w:rPr>
          <w:color w:val="1D1B11"/>
        </w:rPr>
      </w:pPr>
      <w:r w:rsidRPr="009537EA">
        <w:rPr>
          <w:color w:val="1D1B11"/>
        </w:rPr>
        <w:t>Os condutores que saem de trechos subterrâneos e sobem ao longo de paredes ou outras superfícies deverão ser protegidos por meio de eletroduto rígido, esmaltado ou galvanizado, até uma altura não inferior a 3 metros em relação ao piso acabado, ou até atingirem a caixa protetora do terminal.</w:t>
      </w:r>
    </w:p>
    <w:p w:rsidR="006A7862" w:rsidRPr="009537EA" w:rsidRDefault="006A7862" w:rsidP="009537EA">
      <w:pPr>
        <w:spacing w:before="120" w:after="120"/>
        <w:ind w:firstLine="480"/>
        <w:jc w:val="both"/>
        <w:rPr>
          <w:color w:val="1D1B11"/>
        </w:rPr>
      </w:pPr>
      <w:r w:rsidRPr="009537EA">
        <w:rPr>
          <w:color w:val="1D1B11"/>
        </w:rPr>
        <w:t xml:space="preserve">Na enfiação das instalações subterrâneas, os cabos não deverão estar sujeitos a esforços de tração capazes de danificar sua capa externa ou o isolamento dos condutores. </w:t>
      </w:r>
    </w:p>
    <w:p w:rsidR="006A7862" w:rsidRPr="009537EA" w:rsidRDefault="006A7862" w:rsidP="009537EA">
      <w:pPr>
        <w:spacing w:before="120" w:after="120"/>
        <w:ind w:firstLine="480"/>
        <w:jc w:val="both"/>
        <w:rPr>
          <w:color w:val="1D1B11"/>
        </w:rPr>
      </w:pPr>
    </w:p>
    <w:p w:rsidR="006A7862" w:rsidRPr="0062302B" w:rsidRDefault="006A7862" w:rsidP="009537EA">
      <w:pPr>
        <w:autoSpaceDE w:val="0"/>
        <w:autoSpaceDN w:val="0"/>
        <w:adjustRightInd w:val="0"/>
        <w:ind w:firstLine="480"/>
        <w:jc w:val="both"/>
        <w:rPr>
          <w:b/>
        </w:rPr>
      </w:pPr>
      <w:r w:rsidRPr="0062302B">
        <w:rPr>
          <w:b/>
        </w:rPr>
        <w:t>Instalação de Cabos em Linhas Aéreas.</w:t>
      </w:r>
    </w:p>
    <w:p w:rsidR="006A7862" w:rsidRPr="009537EA" w:rsidRDefault="006A7862" w:rsidP="009537EA">
      <w:pPr>
        <w:spacing w:before="120" w:after="120"/>
        <w:ind w:firstLine="480"/>
        <w:jc w:val="both"/>
        <w:rPr>
          <w:color w:val="1D1B11"/>
        </w:rPr>
      </w:pPr>
      <w:r w:rsidRPr="009537EA">
        <w:rPr>
          <w:color w:val="1D1B11"/>
        </w:rPr>
        <w:t>Para linhas aéreas, quando admitidas nas distribuições exteriores, deverão ser empregados condutores com proteção à prova de tempo, suportados por isoladores apropriados, fixados em postes ou em paredes.</w:t>
      </w:r>
    </w:p>
    <w:p w:rsidR="006A7862" w:rsidRPr="009537EA" w:rsidRDefault="006A7862" w:rsidP="009537EA">
      <w:pPr>
        <w:spacing w:before="120" w:after="120"/>
        <w:ind w:firstLine="480"/>
        <w:jc w:val="both"/>
        <w:rPr>
          <w:color w:val="1D1B11"/>
        </w:rPr>
      </w:pPr>
      <w:r w:rsidRPr="009537EA">
        <w:rPr>
          <w:color w:val="1D1B11"/>
        </w:rPr>
        <w:t>O espaçamento entre os suportes não excederá 20 metros, salvo autorização expressa em contrário.</w:t>
      </w:r>
    </w:p>
    <w:p w:rsidR="009537EA" w:rsidRDefault="006A7862" w:rsidP="009537EA">
      <w:pPr>
        <w:spacing w:before="120" w:after="120"/>
        <w:ind w:firstLine="480"/>
        <w:jc w:val="both"/>
        <w:rPr>
          <w:color w:val="1D1B11"/>
        </w:rPr>
      </w:pPr>
      <w:r w:rsidRPr="009537EA">
        <w:rPr>
          <w:color w:val="1D1B11"/>
        </w:rPr>
        <w:t>Os condutores ligando uma distribuição aérea exterior à instalação interna da edificação, deverão passar por um trecho de conduto rígido curvado para baixo, provido de uma bucha protetora na extremidade, devendo os condutores estar dispostos em forma de pingadeira, de modo a impedir a entrada de água das chuvas.</w:t>
      </w:r>
    </w:p>
    <w:p w:rsidR="006A7862" w:rsidRPr="009537EA" w:rsidRDefault="006A7862" w:rsidP="009537EA">
      <w:pPr>
        <w:spacing w:before="120" w:after="120"/>
        <w:ind w:firstLine="480"/>
        <w:jc w:val="both"/>
        <w:rPr>
          <w:color w:val="1D1B11"/>
        </w:rPr>
      </w:pPr>
      <w:r w:rsidRPr="009537EA">
        <w:rPr>
          <w:color w:val="1D1B11"/>
        </w:rPr>
        <w:t>Este tipo de instalação com condutores expostos só será permitido nos lugares em que, além de não ser obrigatório o emprego de conduto, a instalação esteja completamente livre de contatos acidentais que possam danificar os condutores ou causar estragos nos isoladores.</w:t>
      </w:r>
    </w:p>
    <w:p w:rsidR="006A7862" w:rsidRPr="00D2377D" w:rsidRDefault="006A7862" w:rsidP="006A7862">
      <w:pPr>
        <w:autoSpaceDE w:val="0"/>
        <w:autoSpaceDN w:val="0"/>
        <w:adjustRightInd w:val="0"/>
        <w:jc w:val="both"/>
      </w:pPr>
    </w:p>
    <w:p w:rsidR="006A7862" w:rsidRPr="00F723E0" w:rsidRDefault="006A7862" w:rsidP="009537EA">
      <w:pPr>
        <w:autoSpaceDE w:val="0"/>
        <w:autoSpaceDN w:val="0"/>
        <w:adjustRightInd w:val="0"/>
        <w:ind w:firstLine="480"/>
        <w:jc w:val="both"/>
        <w:rPr>
          <w:b/>
        </w:rPr>
      </w:pPr>
      <w:r w:rsidRPr="00F723E0">
        <w:rPr>
          <w:b/>
        </w:rPr>
        <w:t>Instalação de Cabos em Dutos e Eletrodutos.</w:t>
      </w:r>
    </w:p>
    <w:p w:rsidR="006A7862" w:rsidRPr="009537EA" w:rsidRDefault="006A7862" w:rsidP="009537EA">
      <w:pPr>
        <w:spacing w:before="120" w:after="120"/>
        <w:ind w:firstLine="480"/>
        <w:jc w:val="both"/>
        <w:rPr>
          <w:color w:val="1D1B11"/>
        </w:rPr>
      </w:pPr>
      <w:r w:rsidRPr="009537EA">
        <w:rPr>
          <w:color w:val="1D1B11"/>
        </w:rPr>
        <w:t>A enfiação de cabos deverá ser precedida de conveniente limpeza dos dutos e eletrodutos, com ar comprimido ou com passagem de bucha embebida em verniz isolante ou parafina.</w:t>
      </w:r>
    </w:p>
    <w:p w:rsidR="006A7862" w:rsidRPr="009537EA" w:rsidRDefault="006A7862" w:rsidP="009537EA">
      <w:pPr>
        <w:spacing w:before="120" w:after="120"/>
        <w:ind w:firstLine="480"/>
        <w:jc w:val="both"/>
        <w:rPr>
          <w:color w:val="1D1B11"/>
        </w:rPr>
      </w:pPr>
      <w:r w:rsidRPr="009537EA">
        <w:rPr>
          <w:color w:val="1D1B11"/>
        </w:rPr>
        <w:t>O lubrificante para facilitar a enfiação, se necessário, deverá ser adequado à finalidade e compatível com o tipo de isolamento dos condutores.</w:t>
      </w:r>
    </w:p>
    <w:p w:rsidR="006A7862" w:rsidRPr="009537EA" w:rsidRDefault="006A7862" w:rsidP="009537EA">
      <w:pPr>
        <w:spacing w:before="120" w:after="120"/>
        <w:ind w:firstLine="480"/>
        <w:jc w:val="both"/>
        <w:rPr>
          <w:color w:val="1D1B11"/>
        </w:rPr>
      </w:pPr>
      <w:r w:rsidRPr="009537EA">
        <w:rPr>
          <w:color w:val="1D1B11"/>
        </w:rPr>
        <w:t>Neste processo poderá ser usados talco industrial neutro e vaselina industrial neutra, porém, não será permitido o emprego de graxas.</w:t>
      </w:r>
    </w:p>
    <w:p w:rsidR="006A7862" w:rsidRPr="009537EA" w:rsidRDefault="006A7862" w:rsidP="009537EA">
      <w:pPr>
        <w:spacing w:before="120" w:after="120"/>
        <w:ind w:firstLine="480"/>
        <w:jc w:val="both"/>
        <w:rPr>
          <w:color w:val="1D1B11"/>
        </w:rPr>
      </w:pPr>
      <w:r w:rsidRPr="009537EA">
        <w:rPr>
          <w:color w:val="1D1B11"/>
        </w:rPr>
        <w:t>Emendas ou derivações de condutores, só serão aprovadas em caixas de junção.</w:t>
      </w:r>
    </w:p>
    <w:p w:rsidR="006A7862" w:rsidRPr="009537EA" w:rsidRDefault="006A7862" w:rsidP="009537EA">
      <w:pPr>
        <w:spacing w:before="120" w:after="120"/>
        <w:ind w:firstLine="480"/>
        <w:jc w:val="both"/>
        <w:rPr>
          <w:color w:val="1D1B11"/>
        </w:rPr>
      </w:pPr>
      <w:r w:rsidRPr="009537EA">
        <w:rPr>
          <w:color w:val="1D1B11"/>
        </w:rPr>
        <w:t xml:space="preserve">Não serão permitidas, de forma alguma, emendas dentro de eletrodutos ou dutos. </w:t>
      </w:r>
    </w:p>
    <w:p w:rsidR="006A7862" w:rsidRPr="009537EA" w:rsidRDefault="006A7862" w:rsidP="009537EA">
      <w:pPr>
        <w:spacing w:before="120" w:after="120"/>
        <w:ind w:firstLine="480"/>
        <w:jc w:val="both"/>
        <w:rPr>
          <w:color w:val="1D1B11"/>
        </w:rPr>
      </w:pPr>
      <w:r w:rsidRPr="009537EA">
        <w:rPr>
          <w:color w:val="1D1B11"/>
        </w:rPr>
        <w:t>As ligações de condutores aos bornes de aparelhos e dispositivos deverão obedecer aos seguintes critérios:</w:t>
      </w:r>
    </w:p>
    <w:p w:rsidR="006A7862" w:rsidRPr="009537EA" w:rsidRDefault="006A7862" w:rsidP="009537EA">
      <w:pPr>
        <w:spacing w:before="120" w:after="120"/>
        <w:ind w:firstLine="480"/>
        <w:jc w:val="both"/>
        <w:rPr>
          <w:color w:val="1D1B11"/>
        </w:rPr>
      </w:pPr>
      <w:r w:rsidRPr="009537EA">
        <w:rPr>
          <w:color w:val="1D1B11"/>
        </w:rPr>
        <w:t>Os cabos e cordões flexíveis, de bitola igual ou menor que 4 mm², terão as pontas dos condutores previamente endurecidas com soldas de estanho;</w:t>
      </w:r>
    </w:p>
    <w:p w:rsidR="006A7862" w:rsidRPr="009537EA" w:rsidRDefault="006A7862" w:rsidP="009537EA">
      <w:pPr>
        <w:spacing w:before="120" w:after="120"/>
        <w:ind w:firstLine="480"/>
        <w:jc w:val="both"/>
        <w:rPr>
          <w:color w:val="1D1B11"/>
        </w:rPr>
      </w:pPr>
      <w:r w:rsidRPr="009537EA">
        <w:rPr>
          <w:color w:val="1D1B11"/>
        </w:rPr>
        <w:lastRenderedPageBreak/>
        <w:t>Os condutores de seção maior que os acima especificados serão ligados, sem solda, por conectores de pressão ou terminais de aperto.</w:t>
      </w:r>
    </w:p>
    <w:p w:rsidR="006A7862" w:rsidRPr="009537EA" w:rsidRDefault="006A7862" w:rsidP="009537EA">
      <w:pPr>
        <w:spacing w:before="120" w:after="120"/>
        <w:ind w:firstLine="480"/>
        <w:jc w:val="both"/>
        <w:rPr>
          <w:color w:val="1D1B11"/>
        </w:rPr>
      </w:pPr>
    </w:p>
    <w:p w:rsidR="006A7862" w:rsidRPr="00D2377D" w:rsidRDefault="006A7862" w:rsidP="009537EA">
      <w:pPr>
        <w:autoSpaceDE w:val="0"/>
        <w:autoSpaceDN w:val="0"/>
        <w:adjustRightInd w:val="0"/>
        <w:ind w:firstLine="480"/>
        <w:jc w:val="both"/>
      </w:pPr>
      <w:r w:rsidRPr="00FB0945">
        <w:rPr>
          <w:b/>
        </w:rPr>
        <w:t>Instalação de Cabos em Ban</w:t>
      </w:r>
      <w:r w:rsidR="009537EA">
        <w:rPr>
          <w:b/>
        </w:rPr>
        <w:t>dejas e Canaletas</w:t>
      </w:r>
    </w:p>
    <w:p w:rsidR="006A7862" w:rsidRPr="009537EA" w:rsidRDefault="006A7862" w:rsidP="009537EA">
      <w:pPr>
        <w:spacing w:before="120" w:after="120"/>
        <w:ind w:firstLine="480"/>
        <w:jc w:val="both"/>
        <w:rPr>
          <w:color w:val="1D1B11"/>
        </w:rPr>
      </w:pPr>
      <w:r w:rsidRPr="009537EA">
        <w:rPr>
          <w:color w:val="1D1B11"/>
        </w:rPr>
        <w:t>No processo de assentamento de cabos em calhas ou leitos, os cabos deverão ser puxados fora das bandejas ou canaletas e, depois, depositados sobre estas, para evitar raspamento do cabo nas arestas.</w:t>
      </w:r>
    </w:p>
    <w:p w:rsidR="006A7862" w:rsidRPr="009537EA" w:rsidRDefault="006A7862" w:rsidP="009537EA">
      <w:pPr>
        <w:spacing w:before="120" w:after="120"/>
        <w:ind w:firstLine="480"/>
        <w:jc w:val="both"/>
        <w:rPr>
          <w:color w:val="1D1B11"/>
        </w:rPr>
      </w:pPr>
      <w:r w:rsidRPr="009537EA">
        <w:rPr>
          <w:color w:val="1D1B11"/>
        </w:rPr>
        <w:t>Os cabos trifásicos em lances horizontais deverão ser fixados na bandeja a cada 20 m, aproximadamente.</w:t>
      </w:r>
    </w:p>
    <w:p w:rsidR="006A7862" w:rsidRPr="009537EA" w:rsidRDefault="006A7862" w:rsidP="009537EA">
      <w:pPr>
        <w:spacing w:before="120" w:after="120"/>
        <w:ind w:firstLine="480"/>
        <w:jc w:val="both"/>
        <w:rPr>
          <w:color w:val="1D1B11"/>
        </w:rPr>
      </w:pPr>
      <w:r w:rsidRPr="009537EA">
        <w:rPr>
          <w:color w:val="1D1B11"/>
        </w:rPr>
        <w:t>Os cabos singelos em lances horizontais deverão ter fixação a cada 10.00 m.</w:t>
      </w:r>
    </w:p>
    <w:p w:rsidR="006A7862" w:rsidRPr="009537EA" w:rsidRDefault="006A7862" w:rsidP="009537EA">
      <w:pPr>
        <w:spacing w:before="120" w:after="120"/>
        <w:ind w:firstLine="480"/>
        <w:jc w:val="both"/>
        <w:rPr>
          <w:color w:val="1D1B11"/>
        </w:rPr>
      </w:pPr>
      <w:r w:rsidRPr="009537EA">
        <w:rPr>
          <w:color w:val="1D1B11"/>
        </w:rPr>
        <w:t>Os cabos singelos em lances verticais deverão ter fixação a cada 0,50 m.</w:t>
      </w:r>
    </w:p>
    <w:p w:rsidR="006A7862" w:rsidRPr="009537EA" w:rsidRDefault="006A7862" w:rsidP="009537EA">
      <w:pPr>
        <w:spacing w:before="120" w:after="120"/>
        <w:ind w:firstLine="480"/>
        <w:jc w:val="both"/>
        <w:rPr>
          <w:color w:val="1D1B11"/>
        </w:rPr>
      </w:pPr>
      <w:r w:rsidRPr="009537EA">
        <w:rPr>
          <w:color w:val="1D1B11"/>
        </w:rPr>
        <w:t>Os cabos em bandejas deverão ser arrumados um ao lado do outro, sem sobreposição.</w:t>
      </w:r>
    </w:p>
    <w:p w:rsidR="006A7862" w:rsidRPr="009537EA" w:rsidRDefault="006A7862" w:rsidP="009537EA">
      <w:pPr>
        <w:spacing w:before="120" w:after="120"/>
        <w:ind w:firstLine="480"/>
        <w:jc w:val="both"/>
        <w:rPr>
          <w:color w:val="1D1B11"/>
        </w:rPr>
      </w:pPr>
    </w:p>
    <w:p w:rsidR="006A7862" w:rsidRDefault="006A7862" w:rsidP="009537EA">
      <w:pPr>
        <w:autoSpaceDE w:val="0"/>
        <w:autoSpaceDN w:val="0"/>
        <w:adjustRightInd w:val="0"/>
        <w:ind w:firstLine="480"/>
        <w:jc w:val="both"/>
        <w:rPr>
          <w:b/>
        </w:rPr>
      </w:pPr>
      <w:r>
        <w:rPr>
          <w:b/>
        </w:rPr>
        <w:t>Interruptores</w:t>
      </w:r>
    </w:p>
    <w:p w:rsidR="006A7862" w:rsidRPr="009537EA" w:rsidRDefault="006A7862" w:rsidP="009537EA">
      <w:pPr>
        <w:spacing w:before="120" w:after="120"/>
        <w:ind w:firstLine="480"/>
        <w:jc w:val="both"/>
        <w:rPr>
          <w:color w:val="1D1B11"/>
        </w:rPr>
      </w:pPr>
      <w:r w:rsidRPr="009537EA">
        <w:rPr>
          <w:color w:val="1D1B11"/>
        </w:rPr>
        <w:t>O sistema será implantado por caixa de passagem nas paredes e painéis e terá acionamento por interruptor, posicionado próximo a porta principal de acesso.</w:t>
      </w:r>
    </w:p>
    <w:p w:rsidR="006A7862" w:rsidRPr="009537EA" w:rsidRDefault="006A7862" w:rsidP="009537EA">
      <w:pPr>
        <w:spacing w:before="120" w:after="120"/>
        <w:ind w:firstLine="480"/>
        <w:jc w:val="both"/>
        <w:rPr>
          <w:color w:val="1D1B11"/>
        </w:rPr>
      </w:pPr>
    </w:p>
    <w:p w:rsidR="006A7862" w:rsidRDefault="006A7862" w:rsidP="009537EA">
      <w:pPr>
        <w:autoSpaceDE w:val="0"/>
        <w:autoSpaceDN w:val="0"/>
        <w:adjustRightInd w:val="0"/>
        <w:ind w:firstLine="480"/>
        <w:jc w:val="both"/>
        <w:rPr>
          <w:b/>
        </w:rPr>
      </w:pPr>
      <w:r>
        <w:rPr>
          <w:b/>
        </w:rPr>
        <w:t>Luminárias</w:t>
      </w:r>
    </w:p>
    <w:p w:rsidR="006A7862" w:rsidRPr="009537EA" w:rsidRDefault="006A7862" w:rsidP="009537EA">
      <w:pPr>
        <w:spacing w:before="120" w:after="120"/>
        <w:ind w:firstLine="480"/>
        <w:jc w:val="both"/>
        <w:rPr>
          <w:color w:val="1D1B11"/>
        </w:rPr>
      </w:pPr>
      <w:r w:rsidRPr="009537EA">
        <w:rPr>
          <w:color w:val="1D1B11"/>
        </w:rPr>
        <w:t>O sistema de iluminação foi dimensionado de acordo com os níveis de iluminamento recomendados pela ABNT.</w:t>
      </w:r>
    </w:p>
    <w:p w:rsidR="006A7862" w:rsidRPr="009537EA" w:rsidRDefault="006A7862" w:rsidP="009537EA">
      <w:pPr>
        <w:spacing w:before="120" w:after="120"/>
        <w:ind w:firstLine="480"/>
        <w:jc w:val="both"/>
        <w:rPr>
          <w:color w:val="1D1B11"/>
        </w:rPr>
      </w:pPr>
    </w:p>
    <w:p w:rsidR="006A7862" w:rsidRDefault="006A7862" w:rsidP="009537EA">
      <w:pPr>
        <w:autoSpaceDE w:val="0"/>
        <w:autoSpaceDN w:val="0"/>
        <w:adjustRightInd w:val="0"/>
        <w:ind w:firstLine="480"/>
        <w:jc w:val="both"/>
        <w:rPr>
          <w:b/>
        </w:rPr>
      </w:pPr>
      <w:r>
        <w:rPr>
          <w:b/>
        </w:rPr>
        <w:t>Tomadas</w:t>
      </w:r>
    </w:p>
    <w:p w:rsidR="006A7862" w:rsidRPr="009537EA" w:rsidRDefault="006A7862" w:rsidP="009537EA">
      <w:pPr>
        <w:spacing w:before="120" w:after="120"/>
        <w:ind w:firstLine="480"/>
        <w:jc w:val="both"/>
        <w:rPr>
          <w:color w:val="1D1B11"/>
        </w:rPr>
      </w:pPr>
      <w:r w:rsidRPr="009537EA">
        <w:rPr>
          <w:color w:val="1D1B11"/>
        </w:rPr>
        <w:t xml:space="preserve">Serão utilizadas tomadas do tipo 2P+T e Universal para uso geral 220V, instaladas em caixa de passagem nas paredes e painéis </w:t>
      </w:r>
    </w:p>
    <w:p w:rsidR="006A7862" w:rsidRPr="009537EA" w:rsidRDefault="006A7862" w:rsidP="009537EA">
      <w:pPr>
        <w:spacing w:before="120" w:after="120"/>
        <w:ind w:firstLine="480"/>
        <w:jc w:val="both"/>
        <w:rPr>
          <w:color w:val="1D1B11"/>
        </w:rPr>
      </w:pPr>
    </w:p>
    <w:p w:rsidR="006A7862" w:rsidRPr="009537EA" w:rsidRDefault="006A7862" w:rsidP="009537EA">
      <w:pPr>
        <w:autoSpaceDE w:val="0"/>
        <w:autoSpaceDN w:val="0"/>
        <w:adjustRightInd w:val="0"/>
        <w:ind w:firstLine="480"/>
        <w:jc w:val="both"/>
        <w:rPr>
          <w:b/>
        </w:rPr>
      </w:pPr>
      <w:r w:rsidRPr="009537EA">
        <w:rPr>
          <w:b/>
        </w:rPr>
        <w:t>Aterramento e Proteção contra Descargas Atmosféricas.</w:t>
      </w:r>
    </w:p>
    <w:p w:rsidR="006A7862" w:rsidRPr="009537EA" w:rsidRDefault="009537EA" w:rsidP="009537EA">
      <w:pPr>
        <w:spacing w:before="120" w:after="120"/>
        <w:ind w:firstLine="480"/>
        <w:jc w:val="both"/>
        <w:rPr>
          <w:color w:val="1D1B11"/>
        </w:rPr>
      </w:pPr>
      <w:r>
        <w:rPr>
          <w:color w:val="1D1B11"/>
        </w:rPr>
        <w:t>A</w:t>
      </w:r>
      <w:r w:rsidR="006A7862" w:rsidRPr="009537EA">
        <w:rPr>
          <w:color w:val="1D1B11"/>
        </w:rPr>
        <w:t>terramento.</w:t>
      </w:r>
    </w:p>
    <w:p w:rsidR="006A7862" w:rsidRPr="009537EA" w:rsidRDefault="006A7862" w:rsidP="009537EA">
      <w:pPr>
        <w:spacing w:before="120" w:after="120"/>
        <w:ind w:firstLine="480"/>
        <w:jc w:val="both"/>
        <w:rPr>
          <w:color w:val="1D1B11"/>
        </w:rPr>
      </w:pPr>
      <w:r w:rsidRPr="009537EA">
        <w:rPr>
          <w:color w:val="1D1B11"/>
        </w:rPr>
        <w:t>As malhas de aterramento deverão ser executadas de acordo com os detalhes do projeto.</w:t>
      </w:r>
    </w:p>
    <w:p w:rsidR="006A7862" w:rsidRPr="009537EA" w:rsidRDefault="006A7862" w:rsidP="009537EA">
      <w:pPr>
        <w:spacing w:before="120" w:after="120"/>
        <w:ind w:firstLine="480"/>
        <w:jc w:val="both"/>
        <w:rPr>
          <w:color w:val="1D1B11"/>
        </w:rPr>
      </w:pPr>
      <w:r w:rsidRPr="009537EA">
        <w:rPr>
          <w:color w:val="1D1B11"/>
        </w:rPr>
        <w:t>Não será permitido o uso de cabos que tenham quaisquer de seus fios partidos.</w:t>
      </w:r>
    </w:p>
    <w:p w:rsidR="006A7862" w:rsidRPr="009537EA" w:rsidRDefault="006A7862" w:rsidP="009537EA">
      <w:pPr>
        <w:spacing w:before="120" w:after="120"/>
        <w:ind w:firstLine="480"/>
        <w:jc w:val="both"/>
        <w:rPr>
          <w:color w:val="1D1B11"/>
        </w:rPr>
      </w:pPr>
      <w:r w:rsidRPr="009537EA">
        <w:rPr>
          <w:color w:val="1D1B11"/>
        </w:rPr>
        <w:t>Todas as ligações mecânicas não acessíveis devem ser feitas pelo processo de solda exotérmica.</w:t>
      </w:r>
    </w:p>
    <w:p w:rsidR="006A7862" w:rsidRPr="009537EA" w:rsidRDefault="006A7862" w:rsidP="009537EA">
      <w:pPr>
        <w:spacing w:before="120" w:after="120"/>
        <w:ind w:firstLine="480"/>
        <w:jc w:val="both"/>
        <w:rPr>
          <w:color w:val="1D1B11"/>
        </w:rPr>
      </w:pPr>
      <w:r w:rsidRPr="009537EA">
        <w:rPr>
          <w:color w:val="1D1B11"/>
        </w:rPr>
        <w:t>Todas as ligações aparafusadas, onde permitidas, devem ser feitas por conectores de bronze com porcas, parafusos e arruelas de material não corrosível.</w:t>
      </w:r>
    </w:p>
    <w:p w:rsidR="006A7862" w:rsidRPr="009537EA" w:rsidRDefault="006A7862" w:rsidP="009537EA">
      <w:pPr>
        <w:spacing w:before="120" w:after="120"/>
        <w:ind w:firstLine="480"/>
        <w:jc w:val="both"/>
        <w:rPr>
          <w:color w:val="1D1B11"/>
        </w:rPr>
      </w:pPr>
    </w:p>
    <w:p w:rsidR="006A7862" w:rsidRPr="009537EA" w:rsidRDefault="006A7862" w:rsidP="009537EA">
      <w:pPr>
        <w:spacing w:before="120" w:after="120"/>
        <w:ind w:firstLine="480"/>
        <w:jc w:val="both"/>
        <w:rPr>
          <w:color w:val="1D1B11"/>
        </w:rPr>
      </w:pPr>
      <w:r w:rsidRPr="009537EA">
        <w:rPr>
          <w:color w:val="1D1B11"/>
        </w:rPr>
        <w:t>Pára-raios.</w:t>
      </w:r>
    </w:p>
    <w:p w:rsidR="006A7862" w:rsidRPr="009537EA" w:rsidRDefault="006A7862" w:rsidP="009537EA">
      <w:pPr>
        <w:spacing w:before="120" w:after="120"/>
        <w:ind w:firstLine="480"/>
        <w:jc w:val="both"/>
        <w:rPr>
          <w:color w:val="1D1B11"/>
        </w:rPr>
      </w:pPr>
      <w:r w:rsidRPr="009537EA">
        <w:rPr>
          <w:color w:val="1D1B11"/>
        </w:rPr>
        <w:lastRenderedPageBreak/>
        <w:t>A montagem dos pára-raios deverá ser feita de acordo com os detalhes indicados no projeto e as informações do fabricante.</w:t>
      </w:r>
    </w:p>
    <w:p w:rsidR="006A7862" w:rsidRPr="009537EA" w:rsidRDefault="006A7862" w:rsidP="009537EA">
      <w:pPr>
        <w:spacing w:before="120" w:after="120"/>
        <w:ind w:firstLine="480"/>
        <w:jc w:val="both"/>
        <w:rPr>
          <w:color w:val="1D1B11"/>
        </w:rPr>
      </w:pPr>
      <w:r w:rsidRPr="009537EA">
        <w:rPr>
          <w:color w:val="1D1B11"/>
        </w:rPr>
        <w:t>As conexões exotérmicas entre as hastes de aterramento e os cabos de descida dos pára-raios deverão ser feitas limpando-se previamente os condutores e hastes e aterramento com uma escova de aço, a fim de serem retiradas as impurezas e a oxidação do cobre.</w:t>
      </w:r>
    </w:p>
    <w:p w:rsidR="006A7862" w:rsidRPr="009537EA" w:rsidRDefault="006A7862" w:rsidP="009537EA">
      <w:pPr>
        <w:spacing w:before="120" w:after="120"/>
        <w:ind w:firstLine="480"/>
        <w:jc w:val="both"/>
        <w:rPr>
          <w:color w:val="1D1B11"/>
        </w:rPr>
      </w:pPr>
      <w:r w:rsidRPr="009537EA">
        <w:rPr>
          <w:color w:val="1D1B11"/>
        </w:rPr>
        <w:t>Na instalação do cabo de descida dos pára-raios deverão ser evitadas curvas menores que 90º.</w:t>
      </w:r>
    </w:p>
    <w:p w:rsidR="006A7862" w:rsidRPr="009537EA" w:rsidRDefault="006A7862" w:rsidP="009537EA">
      <w:pPr>
        <w:spacing w:before="120" w:after="120"/>
        <w:ind w:firstLine="480"/>
        <w:jc w:val="both"/>
        <w:rPr>
          <w:color w:val="1D1B11"/>
        </w:rPr>
      </w:pPr>
      <w:r w:rsidRPr="009537EA">
        <w:rPr>
          <w:color w:val="1D1B11"/>
        </w:rPr>
        <w:t>A descida do cabo deverá ser a mais curta possível, e deverá ficar afastada de locais contendo materiais inflamáveis.</w:t>
      </w:r>
    </w:p>
    <w:p w:rsidR="006A7862" w:rsidRPr="009537EA" w:rsidRDefault="006A7862" w:rsidP="009537EA">
      <w:pPr>
        <w:spacing w:before="120" w:after="120"/>
        <w:ind w:firstLine="480"/>
        <w:jc w:val="both"/>
        <w:rPr>
          <w:color w:val="1D1B11"/>
        </w:rPr>
      </w:pPr>
    </w:p>
    <w:p w:rsidR="006A7862" w:rsidRPr="00541CBE" w:rsidRDefault="006A7862" w:rsidP="009537EA">
      <w:pPr>
        <w:autoSpaceDE w:val="0"/>
        <w:autoSpaceDN w:val="0"/>
        <w:adjustRightInd w:val="0"/>
        <w:ind w:firstLine="480"/>
        <w:jc w:val="both"/>
        <w:rPr>
          <w:b/>
        </w:rPr>
      </w:pPr>
      <w:r w:rsidRPr="00541CBE">
        <w:rPr>
          <w:b/>
        </w:rPr>
        <w:t>Montagem de Quadros de Distribuição.</w:t>
      </w:r>
    </w:p>
    <w:p w:rsidR="006A7862" w:rsidRPr="009537EA" w:rsidRDefault="006A7862" w:rsidP="009537EA">
      <w:pPr>
        <w:spacing w:before="120" w:after="120"/>
        <w:ind w:firstLine="480"/>
        <w:jc w:val="both"/>
        <w:rPr>
          <w:color w:val="1D1B11"/>
        </w:rPr>
      </w:pPr>
      <w:r w:rsidRPr="009537EA">
        <w:rPr>
          <w:color w:val="1D1B11"/>
        </w:rPr>
        <w:t>Os quadros embutidos em paredes deverão facear o revestimento da alvenaria e ser nivelados e aprumados.</w:t>
      </w:r>
    </w:p>
    <w:p w:rsidR="006A7862" w:rsidRPr="009537EA" w:rsidRDefault="006A7862" w:rsidP="009537EA">
      <w:pPr>
        <w:spacing w:before="120" w:after="120"/>
        <w:ind w:firstLine="480"/>
        <w:jc w:val="both"/>
        <w:rPr>
          <w:color w:val="1D1B11"/>
        </w:rPr>
      </w:pPr>
      <w:r w:rsidRPr="009537EA">
        <w:rPr>
          <w:color w:val="1D1B11"/>
        </w:rPr>
        <w:t>Os diversos quadros de uma área deverão ser perfeitamente alinhados e dispostos de forma a apresentar conjunto ordenado.</w:t>
      </w:r>
    </w:p>
    <w:p w:rsidR="006A7862" w:rsidRPr="009537EA" w:rsidRDefault="006A7862" w:rsidP="009537EA">
      <w:pPr>
        <w:spacing w:before="120" w:after="120"/>
        <w:ind w:firstLine="480"/>
        <w:jc w:val="both"/>
        <w:rPr>
          <w:color w:val="1D1B11"/>
        </w:rPr>
      </w:pPr>
      <w:r w:rsidRPr="009537EA">
        <w:rPr>
          <w:color w:val="1D1B11"/>
        </w:rPr>
        <w:t>Os quadros para montagem aparente deverão ser fixados às paredes ou sobre base no piso, através de chumbadores, em quantidades e dimensões necessárias à sua perfeita fixação.</w:t>
      </w:r>
    </w:p>
    <w:p w:rsidR="006A7862" w:rsidRPr="009537EA" w:rsidRDefault="006A7862" w:rsidP="009537EA">
      <w:pPr>
        <w:spacing w:before="120" w:after="120"/>
        <w:ind w:firstLine="480"/>
        <w:jc w:val="both"/>
        <w:rPr>
          <w:color w:val="1D1B11"/>
        </w:rPr>
      </w:pPr>
      <w:r w:rsidRPr="009537EA">
        <w:rPr>
          <w:color w:val="1D1B11"/>
        </w:rPr>
        <w:t>A fixação dos eletrodutos aos quadros será feita por meio de buchas e arruelas roscadas.</w:t>
      </w:r>
    </w:p>
    <w:p w:rsidR="006A7862" w:rsidRDefault="006A7862" w:rsidP="009537EA">
      <w:pPr>
        <w:spacing w:before="120" w:after="120"/>
        <w:ind w:firstLine="480"/>
        <w:jc w:val="both"/>
        <w:rPr>
          <w:color w:val="1D1B11"/>
        </w:rPr>
      </w:pPr>
      <w:r w:rsidRPr="009537EA">
        <w:rPr>
          <w:color w:val="1D1B11"/>
        </w:rPr>
        <w:t>Após a conclusão da montagem, da enfiação e da instalação de todos os equipamentos, deverá ser feita medição do isolamento, cujo valor não deverá ser inferior ao da tabela 51 da NBR 5410.</w:t>
      </w:r>
    </w:p>
    <w:p w:rsidR="009537EA" w:rsidRPr="009537EA" w:rsidRDefault="009537EA" w:rsidP="009537EA">
      <w:pPr>
        <w:spacing w:before="120" w:after="120"/>
        <w:ind w:firstLine="480"/>
        <w:jc w:val="both"/>
        <w:rPr>
          <w:color w:val="1D1B11"/>
        </w:rPr>
      </w:pPr>
    </w:p>
    <w:p w:rsidR="006A7862" w:rsidRPr="00541CBE" w:rsidRDefault="006A7862" w:rsidP="009537EA">
      <w:pPr>
        <w:autoSpaceDE w:val="0"/>
        <w:autoSpaceDN w:val="0"/>
        <w:adjustRightInd w:val="0"/>
        <w:ind w:firstLine="480"/>
        <w:jc w:val="both"/>
        <w:rPr>
          <w:b/>
        </w:rPr>
      </w:pPr>
      <w:r w:rsidRPr="009537EA">
        <w:rPr>
          <w:b/>
        </w:rPr>
        <w:t>Barramentos</w:t>
      </w:r>
    </w:p>
    <w:p w:rsidR="006A7862" w:rsidRPr="009537EA" w:rsidRDefault="006A7862" w:rsidP="009537EA">
      <w:pPr>
        <w:spacing w:before="120" w:after="120"/>
        <w:ind w:firstLine="480"/>
        <w:jc w:val="both"/>
        <w:rPr>
          <w:color w:val="1D1B11"/>
        </w:rPr>
      </w:pPr>
      <w:r w:rsidRPr="009537EA">
        <w:rPr>
          <w:color w:val="1D1B11"/>
        </w:rPr>
        <w:t>Os barramentos indicados no projeto serão constituídos por peças rígidas de cobre eletrolítico nu, cujas diferentes fases serão identificadas por cores convencionais verde, amarelo e violeta, conforme a NBR 5410.</w:t>
      </w:r>
    </w:p>
    <w:p w:rsidR="006A7862" w:rsidRPr="009537EA" w:rsidRDefault="006A7862" w:rsidP="009537EA">
      <w:pPr>
        <w:spacing w:before="120" w:after="120"/>
        <w:ind w:firstLine="480"/>
        <w:jc w:val="both"/>
        <w:rPr>
          <w:color w:val="1D1B11"/>
        </w:rPr>
      </w:pPr>
      <w:r w:rsidRPr="009537EA">
        <w:rPr>
          <w:color w:val="1D1B11"/>
        </w:rPr>
        <w:t>Os barramentos deverão ser firmemente fixados sobre isoladores.</w:t>
      </w:r>
    </w:p>
    <w:p w:rsidR="006A7862" w:rsidRPr="009537EA" w:rsidRDefault="006A7862" w:rsidP="009537EA">
      <w:pPr>
        <w:spacing w:before="120" w:after="120"/>
        <w:ind w:firstLine="480"/>
        <w:jc w:val="both"/>
        <w:rPr>
          <w:color w:val="1D1B11"/>
        </w:rPr>
      </w:pPr>
      <w:r w:rsidRPr="009537EA">
        <w:rPr>
          <w:color w:val="1D1B11"/>
        </w:rPr>
        <w:t>A instalação de barramentos blindados pré-fabricados deverá ser efetuada conforme instruções do fabricante.</w:t>
      </w:r>
    </w:p>
    <w:p w:rsidR="006A7862" w:rsidRPr="009537EA" w:rsidRDefault="006A7862" w:rsidP="009537EA">
      <w:pPr>
        <w:spacing w:before="120" w:after="120"/>
        <w:ind w:firstLine="480"/>
        <w:jc w:val="both"/>
        <w:rPr>
          <w:color w:val="1D1B11"/>
        </w:rPr>
      </w:pPr>
      <w:r w:rsidRPr="009537EA">
        <w:rPr>
          <w:color w:val="1D1B11"/>
        </w:rPr>
        <w:t>Na travessia de lajes e paredes deverão ser previstas aberturas de passagem, com dimensões que permitam folga suficiente para a livre dilatação do duto.</w:t>
      </w:r>
    </w:p>
    <w:p w:rsidR="006A7862" w:rsidRPr="009537EA" w:rsidRDefault="006A7862" w:rsidP="009537EA">
      <w:pPr>
        <w:spacing w:before="120" w:after="120"/>
        <w:ind w:firstLine="480"/>
        <w:jc w:val="both"/>
        <w:rPr>
          <w:color w:val="1D1B11"/>
        </w:rPr>
      </w:pPr>
      <w:r w:rsidRPr="009537EA">
        <w:rPr>
          <w:color w:val="1D1B11"/>
        </w:rPr>
        <w:t>As instalações elétricas só poderão ser executadas com material e equipamentos examinados e aprovados pela Fiscalização.</w:t>
      </w:r>
    </w:p>
    <w:p w:rsidR="006A7862" w:rsidRPr="009537EA" w:rsidRDefault="006A7862" w:rsidP="009537EA">
      <w:pPr>
        <w:spacing w:before="120" w:after="120"/>
        <w:ind w:firstLine="480"/>
        <w:jc w:val="both"/>
        <w:rPr>
          <w:color w:val="1D1B11"/>
        </w:rPr>
      </w:pPr>
      <w:r w:rsidRPr="009537EA">
        <w:rPr>
          <w:color w:val="1D1B11"/>
        </w:rPr>
        <w:t>A execução deverá ser inspecionada durante todas as fases de execução, bem como após a conclusão, para comprovar o cumprimento das exigências do contrato e desta Prática.</w:t>
      </w:r>
    </w:p>
    <w:p w:rsidR="006A7862" w:rsidRPr="009537EA" w:rsidRDefault="006A7862" w:rsidP="009537EA">
      <w:pPr>
        <w:spacing w:before="120" w:after="120"/>
        <w:ind w:firstLine="480"/>
        <w:jc w:val="both"/>
        <w:rPr>
          <w:color w:val="1D1B11"/>
        </w:rPr>
      </w:pPr>
      <w:r w:rsidRPr="009537EA">
        <w:rPr>
          <w:color w:val="1D1B11"/>
        </w:rPr>
        <w:t>Eventuais alterações em relação ao projeto somente poderão ser aceitas se aprovadas pela Fiscalização e notificadas ao autor do projeto.</w:t>
      </w:r>
    </w:p>
    <w:p w:rsidR="006A7862" w:rsidRPr="009537EA" w:rsidRDefault="006A7862" w:rsidP="009537EA">
      <w:pPr>
        <w:spacing w:before="120" w:after="120"/>
        <w:ind w:firstLine="480"/>
        <w:jc w:val="both"/>
        <w:rPr>
          <w:color w:val="1D1B11"/>
        </w:rPr>
      </w:pPr>
      <w:r w:rsidRPr="009537EA">
        <w:rPr>
          <w:color w:val="1D1B11"/>
        </w:rPr>
        <w:t>A aprovação acima referida não isentará a Contratada de sua responsabilidade.</w:t>
      </w:r>
    </w:p>
    <w:p w:rsidR="006A7862" w:rsidRPr="009537EA" w:rsidRDefault="006A7862" w:rsidP="009537EA">
      <w:pPr>
        <w:spacing w:before="120" w:after="120"/>
        <w:ind w:firstLine="480"/>
        <w:jc w:val="both"/>
        <w:rPr>
          <w:color w:val="1D1B11"/>
        </w:rPr>
      </w:pPr>
    </w:p>
    <w:p w:rsidR="006A7862" w:rsidRPr="00D8089C" w:rsidRDefault="006A7862" w:rsidP="009537EA">
      <w:pPr>
        <w:autoSpaceDE w:val="0"/>
        <w:autoSpaceDN w:val="0"/>
        <w:adjustRightInd w:val="0"/>
        <w:ind w:firstLine="480"/>
        <w:jc w:val="both"/>
        <w:rPr>
          <w:b/>
        </w:rPr>
      </w:pPr>
      <w:r w:rsidRPr="00D8089C">
        <w:rPr>
          <w:b/>
        </w:rPr>
        <w:t>Verificação Final das Instalações.</w:t>
      </w:r>
    </w:p>
    <w:p w:rsidR="006A7862" w:rsidRPr="009537EA" w:rsidRDefault="006A7862" w:rsidP="009537EA">
      <w:pPr>
        <w:spacing w:before="120" w:after="120"/>
        <w:ind w:firstLine="480"/>
        <w:jc w:val="both"/>
        <w:rPr>
          <w:color w:val="1D1B11"/>
        </w:rPr>
      </w:pPr>
      <w:r w:rsidRPr="009537EA">
        <w:rPr>
          <w:color w:val="1D1B11"/>
        </w:rPr>
        <w:t>A Fiscalização efetuará a inspeção de recebimento das instalações, conforme prescrição do capítulo 7 da NBR 5410.</w:t>
      </w:r>
    </w:p>
    <w:p w:rsidR="006A7862" w:rsidRPr="009537EA" w:rsidRDefault="006A7862" w:rsidP="009537EA">
      <w:pPr>
        <w:spacing w:before="120" w:after="120"/>
        <w:ind w:firstLine="480"/>
        <w:jc w:val="both"/>
        <w:rPr>
          <w:color w:val="1D1B11"/>
        </w:rPr>
      </w:pPr>
      <w:r w:rsidRPr="009537EA">
        <w:rPr>
          <w:color w:val="1D1B11"/>
        </w:rPr>
        <w:t>Durante a fiscalização serão examinados todos os materiais, aparelhos e equipamentos instalados, no que se refere às especificações e perfeito estado.</w:t>
      </w:r>
    </w:p>
    <w:p w:rsidR="006A7862" w:rsidRPr="009537EA" w:rsidRDefault="006A7862" w:rsidP="009537EA">
      <w:pPr>
        <w:spacing w:before="120" w:after="120"/>
        <w:ind w:firstLine="480"/>
        <w:jc w:val="both"/>
        <w:rPr>
          <w:color w:val="1D1B11"/>
        </w:rPr>
      </w:pPr>
      <w:r w:rsidRPr="009537EA">
        <w:rPr>
          <w:color w:val="1D1B11"/>
        </w:rPr>
        <w:t>Também faz parte do processo de inspeção final das instalações a verificação da instalação dos condutores no que se refere a bitolas, aperto dos terminais e resistência de isolamento, cujo valor deverá seguir a tabela 81 do anexo J da NBR 5410.</w:t>
      </w:r>
    </w:p>
    <w:p w:rsidR="006A7862" w:rsidRPr="009537EA" w:rsidRDefault="006A7862" w:rsidP="009537EA">
      <w:pPr>
        <w:spacing w:before="120" w:after="120"/>
        <w:ind w:firstLine="480"/>
        <w:jc w:val="both"/>
        <w:rPr>
          <w:color w:val="1D1B11"/>
        </w:rPr>
      </w:pPr>
      <w:r w:rsidRPr="009537EA">
        <w:rPr>
          <w:color w:val="1D1B11"/>
        </w:rPr>
        <w:t>Será também conferido durante o processo de verificação final se todos os condutores do mesmo circuito (fases, neutro e terra) foram colocados no mesmo eletroduto.</w:t>
      </w:r>
    </w:p>
    <w:p w:rsidR="006A7862" w:rsidRPr="009537EA" w:rsidRDefault="006A7862" w:rsidP="009537EA">
      <w:pPr>
        <w:spacing w:before="120" w:after="120"/>
        <w:ind w:firstLine="480"/>
        <w:jc w:val="both"/>
        <w:rPr>
          <w:color w:val="1D1B11"/>
        </w:rPr>
      </w:pPr>
      <w:r w:rsidRPr="009537EA">
        <w:rPr>
          <w:color w:val="1D1B11"/>
        </w:rPr>
        <w:t>Será verificado o sistema de iluminação e tomadas no que se refere a localização, fixações, acendimentos das lâmpadas e energização das tomadas.</w:t>
      </w:r>
    </w:p>
    <w:p w:rsidR="006A7862" w:rsidRPr="009537EA" w:rsidRDefault="006A7862" w:rsidP="009537EA">
      <w:pPr>
        <w:spacing w:before="120" w:after="120"/>
        <w:ind w:firstLine="480"/>
        <w:jc w:val="both"/>
        <w:rPr>
          <w:color w:val="1D1B11"/>
        </w:rPr>
      </w:pPr>
      <w:r w:rsidRPr="009537EA">
        <w:rPr>
          <w:color w:val="1D1B11"/>
        </w:rPr>
        <w:t>Serão verificados os quadros de distribuição quanto à operação dos disjuntores, aperto dos terminais dos condutores, proteção contra contatos diretos e funcionamento de todos os circuitos com carga total; também serão conferidas as etiquetas de identificação dos circuitos, a placa de identificação do quadro, observada a facilidade de abertura e fechamento da porta, bem como o funcionamento do trinco e fechadura.</w:t>
      </w:r>
    </w:p>
    <w:p w:rsidR="006A7862" w:rsidRPr="009537EA" w:rsidRDefault="006A7862" w:rsidP="009537EA">
      <w:pPr>
        <w:spacing w:before="120" w:after="120"/>
        <w:ind w:firstLine="480"/>
        <w:jc w:val="both"/>
        <w:rPr>
          <w:color w:val="1D1B11"/>
        </w:rPr>
      </w:pPr>
      <w:r w:rsidRPr="009537EA">
        <w:rPr>
          <w:color w:val="1D1B11"/>
        </w:rPr>
        <w:t>Será objeto de verificação o funcionamento de todos os aparelhos fixos e dos motores, observando o seu sentido de rotação e as condições de ajuste dos dispositivos de proteção.</w:t>
      </w:r>
    </w:p>
    <w:p w:rsidR="006A7862" w:rsidRPr="009537EA" w:rsidRDefault="006A7862" w:rsidP="009537EA">
      <w:pPr>
        <w:spacing w:before="120" w:after="120"/>
        <w:ind w:firstLine="480"/>
        <w:jc w:val="both"/>
        <w:rPr>
          <w:color w:val="1D1B11"/>
        </w:rPr>
      </w:pPr>
      <w:r w:rsidRPr="009537EA">
        <w:rPr>
          <w:color w:val="1D1B11"/>
        </w:rPr>
        <w:t>Será promovida a verificação das instalações dos pára-raios, as conexões das hastes com os cabos de descida, o caminhamento dos cabos de descida e suas conexões com a rede de terra.</w:t>
      </w:r>
    </w:p>
    <w:p w:rsidR="006A7862" w:rsidRPr="009537EA" w:rsidRDefault="006A7862" w:rsidP="009537EA">
      <w:pPr>
        <w:spacing w:before="120" w:after="120"/>
        <w:ind w:firstLine="480"/>
        <w:jc w:val="both"/>
        <w:rPr>
          <w:color w:val="1D1B11"/>
        </w:rPr>
      </w:pPr>
      <w:r w:rsidRPr="009537EA">
        <w:rPr>
          <w:color w:val="1D1B11"/>
        </w:rPr>
        <w:t>Será examinada a rede de terra para verificação do aperto das conexões, quando acessíveis, sendo feita a medição da resistência de aterramento.</w:t>
      </w:r>
    </w:p>
    <w:p w:rsidR="006A7862" w:rsidRPr="009537EA" w:rsidRDefault="006A7862" w:rsidP="009537EA">
      <w:pPr>
        <w:spacing w:before="120" w:after="120"/>
        <w:ind w:firstLine="480"/>
        <w:jc w:val="both"/>
        <w:rPr>
          <w:color w:val="1D1B11"/>
        </w:rPr>
      </w:pPr>
      <w:r w:rsidRPr="009537EA">
        <w:rPr>
          <w:color w:val="1D1B11"/>
        </w:rPr>
        <w:t>Será examinada a montagem da subestação para verificar:</w:t>
      </w:r>
    </w:p>
    <w:p w:rsidR="006A7862" w:rsidRPr="009537EA" w:rsidRDefault="006A7862" w:rsidP="009537EA">
      <w:pPr>
        <w:spacing w:before="120" w:after="120"/>
        <w:ind w:firstLine="480"/>
        <w:jc w:val="both"/>
        <w:rPr>
          <w:color w:val="1D1B11"/>
        </w:rPr>
      </w:pPr>
      <w:r w:rsidRPr="009537EA">
        <w:rPr>
          <w:color w:val="1D1B11"/>
        </w:rPr>
        <w:t>A fixação dos equipamentos;</w:t>
      </w:r>
    </w:p>
    <w:p w:rsidR="006A7862" w:rsidRPr="009537EA" w:rsidRDefault="006A7862" w:rsidP="009537EA">
      <w:pPr>
        <w:spacing w:before="120" w:after="120"/>
        <w:ind w:firstLine="480"/>
        <w:jc w:val="both"/>
        <w:rPr>
          <w:color w:val="1D1B11"/>
        </w:rPr>
      </w:pPr>
      <w:r w:rsidRPr="009537EA">
        <w:rPr>
          <w:color w:val="1D1B11"/>
        </w:rPr>
        <w:t>Os espaçamentos e isolamento entre fases e entre fases e terra;</w:t>
      </w:r>
    </w:p>
    <w:p w:rsidR="006A7862" w:rsidRPr="009537EA" w:rsidRDefault="006A7862" w:rsidP="009537EA">
      <w:pPr>
        <w:spacing w:before="120" w:after="120"/>
        <w:ind w:firstLine="480"/>
        <w:jc w:val="both"/>
        <w:rPr>
          <w:color w:val="1D1B11"/>
        </w:rPr>
      </w:pPr>
      <w:r w:rsidRPr="009537EA">
        <w:rPr>
          <w:color w:val="1D1B11"/>
        </w:rPr>
        <w:t>As condições e ajustes dos dispositivos de proteção;</w:t>
      </w:r>
    </w:p>
    <w:p w:rsidR="006A7862" w:rsidRPr="009537EA" w:rsidRDefault="006A7862" w:rsidP="009537EA">
      <w:pPr>
        <w:spacing w:before="120" w:after="120"/>
        <w:ind w:firstLine="480"/>
        <w:jc w:val="both"/>
        <w:rPr>
          <w:color w:val="1D1B11"/>
        </w:rPr>
      </w:pPr>
      <w:r w:rsidRPr="009537EA">
        <w:rPr>
          <w:color w:val="1D1B11"/>
        </w:rPr>
        <w:t>A existência de esquemas, placas de advertência de perigo, proibição de entrada a pessoas não autorizadas e outros avisos;</w:t>
      </w:r>
    </w:p>
    <w:p w:rsidR="006A7862" w:rsidRPr="009537EA" w:rsidRDefault="006A7862" w:rsidP="009537EA">
      <w:pPr>
        <w:spacing w:before="120" w:after="120"/>
        <w:ind w:firstLine="480"/>
        <w:jc w:val="both"/>
        <w:rPr>
          <w:color w:val="1D1B11"/>
        </w:rPr>
      </w:pPr>
      <w:r w:rsidRPr="009537EA">
        <w:rPr>
          <w:color w:val="1D1B11"/>
        </w:rPr>
        <w:t>O aperto das conexões dos terminais dos equipamentos e dos condutores de aterramento;</w:t>
      </w:r>
    </w:p>
    <w:p w:rsidR="006A7862" w:rsidRPr="009537EA" w:rsidRDefault="006A7862" w:rsidP="009537EA">
      <w:pPr>
        <w:spacing w:before="120" w:after="120"/>
        <w:ind w:firstLine="480"/>
        <w:jc w:val="both"/>
        <w:rPr>
          <w:color w:val="1D1B11"/>
        </w:rPr>
      </w:pPr>
      <w:r w:rsidRPr="009537EA">
        <w:rPr>
          <w:color w:val="1D1B11"/>
        </w:rPr>
        <w:t>A operação mecânica e funcionamento dos intertravamentos mecânicos e elétricos;</w:t>
      </w:r>
    </w:p>
    <w:p w:rsidR="006A7862" w:rsidRPr="009537EA" w:rsidRDefault="006A7862" w:rsidP="009537EA">
      <w:pPr>
        <w:spacing w:before="120" w:after="120"/>
        <w:ind w:firstLine="480"/>
        <w:jc w:val="both"/>
        <w:rPr>
          <w:color w:val="1D1B11"/>
        </w:rPr>
      </w:pPr>
      <w:r w:rsidRPr="009537EA">
        <w:rPr>
          <w:color w:val="1D1B11"/>
        </w:rPr>
        <w:t>A facilidade de abertura e fechamento da porta e funcionamento do trinco e fechadura.</w:t>
      </w:r>
    </w:p>
    <w:p w:rsidR="006A7862" w:rsidRPr="009537EA" w:rsidRDefault="006A7862" w:rsidP="009537EA">
      <w:pPr>
        <w:spacing w:before="120" w:after="120"/>
        <w:ind w:firstLine="480"/>
        <w:jc w:val="both"/>
        <w:rPr>
          <w:color w:val="1D1B11"/>
        </w:rPr>
      </w:pPr>
    </w:p>
    <w:p w:rsidR="006A7862" w:rsidRPr="00D8089C" w:rsidRDefault="006A7862" w:rsidP="007E08EE">
      <w:pPr>
        <w:autoSpaceDE w:val="0"/>
        <w:autoSpaceDN w:val="0"/>
        <w:adjustRightInd w:val="0"/>
        <w:ind w:firstLine="480"/>
        <w:jc w:val="both"/>
        <w:rPr>
          <w:b/>
        </w:rPr>
      </w:pPr>
      <w:r w:rsidRPr="00D8089C">
        <w:rPr>
          <w:b/>
        </w:rPr>
        <w:t>N</w:t>
      </w:r>
      <w:r w:rsidR="007E08EE">
        <w:rPr>
          <w:b/>
        </w:rPr>
        <w:t>ormas e Práticas Complementares</w:t>
      </w:r>
    </w:p>
    <w:p w:rsidR="006A7862" w:rsidRPr="009537EA" w:rsidRDefault="006A7862" w:rsidP="009537EA">
      <w:pPr>
        <w:spacing w:before="120" w:after="120"/>
        <w:ind w:firstLine="480"/>
        <w:jc w:val="both"/>
        <w:rPr>
          <w:color w:val="1D1B11"/>
        </w:rPr>
      </w:pPr>
      <w:r w:rsidRPr="009537EA">
        <w:rPr>
          <w:color w:val="1D1B11"/>
        </w:rPr>
        <w:t>A execução de serviços de Instalações Elétricas deverá atender também às seguintes Normas e Práticas Complementares:</w:t>
      </w:r>
    </w:p>
    <w:p w:rsidR="006A7862" w:rsidRPr="00D8089C" w:rsidRDefault="006A7862" w:rsidP="007E08EE">
      <w:pPr>
        <w:numPr>
          <w:ilvl w:val="0"/>
          <w:numId w:val="3"/>
        </w:numPr>
        <w:spacing w:before="120" w:after="120"/>
        <w:jc w:val="both"/>
      </w:pPr>
      <w:r w:rsidRPr="00D8089C">
        <w:lastRenderedPageBreak/>
        <w:t>Práticas de Projeto, Construção e Manutenção de Edifícios Públicos Federais;</w:t>
      </w:r>
    </w:p>
    <w:p w:rsidR="006A7862" w:rsidRPr="00D8089C" w:rsidRDefault="006A7862" w:rsidP="007E08EE">
      <w:pPr>
        <w:numPr>
          <w:ilvl w:val="0"/>
          <w:numId w:val="3"/>
        </w:numPr>
        <w:spacing w:before="120" w:after="120"/>
        <w:jc w:val="both"/>
      </w:pPr>
      <w:r w:rsidRPr="00D8089C">
        <w:t>NBR 5410 - Instalações Elétricas de Baixa Tensão - Procedimento</w:t>
      </w:r>
    </w:p>
    <w:p w:rsidR="006A7862" w:rsidRPr="00D8089C" w:rsidRDefault="006A7862" w:rsidP="007E08EE">
      <w:pPr>
        <w:numPr>
          <w:ilvl w:val="0"/>
          <w:numId w:val="3"/>
        </w:numPr>
        <w:spacing w:before="120" w:after="120"/>
        <w:jc w:val="both"/>
      </w:pPr>
      <w:r w:rsidRPr="00D8089C">
        <w:t>NBR 5414 - Execução de Instalações Elétricas de Alta Tensão - Procedimento</w:t>
      </w:r>
    </w:p>
    <w:p w:rsidR="006A7862" w:rsidRPr="00D8089C" w:rsidRDefault="006A7862" w:rsidP="007E08EE">
      <w:pPr>
        <w:numPr>
          <w:ilvl w:val="0"/>
          <w:numId w:val="3"/>
        </w:numPr>
        <w:spacing w:before="120" w:after="120"/>
        <w:jc w:val="both"/>
      </w:pPr>
      <w:r w:rsidRPr="00D8089C">
        <w:t>NBR 5419 - Proteção de Estruturas contra Descargas Elétricas Atmosféricas Procedimento</w:t>
      </w:r>
    </w:p>
    <w:p w:rsidR="006A7862" w:rsidRPr="00D8089C" w:rsidRDefault="006A7862" w:rsidP="007E08EE">
      <w:pPr>
        <w:numPr>
          <w:ilvl w:val="0"/>
          <w:numId w:val="3"/>
        </w:numPr>
        <w:spacing w:before="120" w:after="120"/>
        <w:jc w:val="both"/>
      </w:pPr>
      <w:r w:rsidRPr="00D8089C">
        <w:t>NBR 6414 - Rosca Withworth Gás - Padronização;</w:t>
      </w:r>
    </w:p>
    <w:p w:rsidR="006A7862" w:rsidRPr="00D8089C" w:rsidRDefault="006A7862" w:rsidP="007E08EE">
      <w:pPr>
        <w:numPr>
          <w:ilvl w:val="0"/>
          <w:numId w:val="3"/>
        </w:numPr>
        <w:spacing w:before="120" w:after="120"/>
        <w:jc w:val="both"/>
      </w:pPr>
      <w:r w:rsidRPr="00D8089C">
        <w:t>Códigos, Leis, Decretos, Portarias e Normas Federais, Estaduais e Municipais, inclusive normas de concessionárias de serviços públicos;</w:t>
      </w:r>
    </w:p>
    <w:p w:rsidR="006A7862" w:rsidRPr="00D8089C" w:rsidRDefault="006A7862" w:rsidP="007E08EE">
      <w:pPr>
        <w:numPr>
          <w:ilvl w:val="0"/>
          <w:numId w:val="3"/>
        </w:numPr>
        <w:spacing w:before="120" w:after="120"/>
        <w:jc w:val="both"/>
      </w:pPr>
      <w:r w:rsidRPr="00D8089C">
        <w:t>Instruções e Resoluções dos Órgãos do Sistema CREACONFEA.</w:t>
      </w:r>
    </w:p>
    <w:p w:rsidR="006A7862" w:rsidRDefault="006A7862" w:rsidP="006A7862">
      <w:pPr>
        <w:autoSpaceDE w:val="0"/>
        <w:autoSpaceDN w:val="0"/>
        <w:adjustRightInd w:val="0"/>
      </w:pPr>
    </w:p>
    <w:p w:rsidR="006A7862" w:rsidRPr="00D8089C" w:rsidRDefault="007E08EE" w:rsidP="007E08EE">
      <w:pPr>
        <w:autoSpaceDE w:val="0"/>
        <w:autoSpaceDN w:val="0"/>
        <w:adjustRightInd w:val="0"/>
        <w:ind w:firstLine="480"/>
        <w:jc w:val="both"/>
        <w:rPr>
          <w:b/>
        </w:rPr>
      </w:pPr>
      <w:r>
        <w:rPr>
          <w:b/>
        </w:rPr>
        <w:t>Observações</w:t>
      </w:r>
    </w:p>
    <w:p w:rsidR="006A7862" w:rsidRPr="007E08EE" w:rsidRDefault="006A7862" w:rsidP="007E08EE">
      <w:pPr>
        <w:spacing w:before="120" w:after="120"/>
        <w:ind w:firstLine="480"/>
        <w:jc w:val="both"/>
        <w:rPr>
          <w:color w:val="1D1B11"/>
        </w:rPr>
      </w:pPr>
      <w:r w:rsidRPr="007E08EE">
        <w:rPr>
          <w:color w:val="1D1B11"/>
        </w:rPr>
        <w:t>Buchas, arruelas, caps, adaptador, cruzetas, reduções, niples, tes, joelhos, curvas, braçadeiras e outros acessórios, serão da linha e da mesma fabricante dos eletrodutos, e outros elementos que se completam, respctivamente.</w:t>
      </w:r>
    </w:p>
    <w:p w:rsidR="006A7862" w:rsidRPr="00D2377D" w:rsidRDefault="006A7862" w:rsidP="006A7862">
      <w:pPr>
        <w:autoSpaceDE w:val="0"/>
        <w:autoSpaceDN w:val="0"/>
        <w:adjustRightInd w:val="0"/>
      </w:pPr>
    </w:p>
    <w:p w:rsidR="006A7862" w:rsidRPr="00160C28" w:rsidRDefault="006A7862" w:rsidP="003F2C41">
      <w:pPr>
        <w:pStyle w:val="PargrafodaLista"/>
        <w:numPr>
          <w:ilvl w:val="1"/>
          <w:numId w:val="8"/>
        </w:numPr>
        <w:ind w:left="567" w:firstLine="0"/>
        <w:jc w:val="both"/>
        <w:rPr>
          <w:b/>
        </w:rPr>
      </w:pPr>
      <w:r w:rsidRPr="00160C28">
        <w:rPr>
          <w:b/>
        </w:rPr>
        <w:t xml:space="preserve">INSTALAÇÕES </w:t>
      </w:r>
      <w:r w:rsidR="007E08EE">
        <w:rPr>
          <w:b/>
        </w:rPr>
        <w:t>DE LÓGICA E TELEFÔ</w:t>
      </w:r>
      <w:r w:rsidRPr="00160C28">
        <w:rPr>
          <w:b/>
        </w:rPr>
        <w:t>NICAS.</w:t>
      </w:r>
    </w:p>
    <w:p w:rsidR="006A7862" w:rsidRPr="007E08EE" w:rsidRDefault="006A7862" w:rsidP="007E08EE">
      <w:pPr>
        <w:spacing w:before="120" w:after="120"/>
        <w:ind w:firstLine="480"/>
        <w:jc w:val="both"/>
        <w:rPr>
          <w:color w:val="1D1B11"/>
        </w:rPr>
      </w:pPr>
      <w:r w:rsidRPr="007E08EE">
        <w:rPr>
          <w:color w:val="1D1B11"/>
        </w:rPr>
        <w:t>O recebimento dos materiais e equipamentos será efetuado em duas fases distintas: na fábrica e na obra.</w:t>
      </w:r>
    </w:p>
    <w:p w:rsidR="006A7862" w:rsidRPr="007E08EE" w:rsidRDefault="006A7862" w:rsidP="007E08EE">
      <w:pPr>
        <w:spacing w:before="120" w:after="120"/>
        <w:ind w:firstLine="480"/>
        <w:jc w:val="both"/>
        <w:rPr>
          <w:color w:val="1D1B11"/>
        </w:rPr>
      </w:pPr>
      <w:r w:rsidRPr="007E08EE">
        <w:rPr>
          <w:color w:val="1D1B11"/>
        </w:rPr>
        <w:t>O recebimento na fábrica consistirá na comprovação das características construtivas e de desempenho técnico do material ou equipamento discriminados na oferta do produto, que, por sua vez, deverá ser equivalente às especificações técnicas.</w:t>
      </w:r>
    </w:p>
    <w:p w:rsidR="006A7862" w:rsidRPr="007E08EE" w:rsidRDefault="006A7862" w:rsidP="007E08EE">
      <w:pPr>
        <w:spacing w:before="120" w:after="120"/>
        <w:ind w:firstLine="480"/>
        <w:jc w:val="both"/>
        <w:rPr>
          <w:color w:val="1D1B11"/>
        </w:rPr>
      </w:pPr>
      <w:r w:rsidRPr="007E08EE">
        <w:rPr>
          <w:color w:val="1D1B11"/>
        </w:rPr>
        <w:t>O recebimento na obra consistirá na verificação visual dos dados característicos indicados nas guias de remessa ou nota fiscal e das condições físicas do material ou equipamento.</w:t>
      </w:r>
    </w:p>
    <w:p w:rsidR="006A7862" w:rsidRPr="007E08EE" w:rsidRDefault="006A7862" w:rsidP="007E08EE">
      <w:pPr>
        <w:spacing w:before="120" w:after="120"/>
        <w:ind w:firstLine="480"/>
        <w:jc w:val="both"/>
        <w:rPr>
          <w:color w:val="1D1B11"/>
        </w:rPr>
      </w:pPr>
      <w:r w:rsidRPr="007E08EE">
        <w:rPr>
          <w:color w:val="1D1B11"/>
        </w:rPr>
        <w:t>Todos os equipamentos serão recebidos na fábrica e na obra, exceto por indicação contrária expressa da CODEVASF.</w:t>
      </w:r>
    </w:p>
    <w:p w:rsidR="006A7862" w:rsidRPr="007E08EE" w:rsidRDefault="006A7862" w:rsidP="007E08EE">
      <w:pPr>
        <w:spacing w:before="120" w:after="120"/>
        <w:ind w:firstLine="480"/>
        <w:jc w:val="both"/>
        <w:rPr>
          <w:color w:val="1D1B11"/>
        </w:rPr>
      </w:pPr>
      <w:r w:rsidRPr="007E08EE">
        <w:rPr>
          <w:color w:val="1D1B11"/>
        </w:rPr>
        <w:t>Os materiais de instalação, como eletrodutos, caixas e acessórios, só poderão ter o seu recebimento efetuado na obra.</w:t>
      </w:r>
    </w:p>
    <w:p w:rsidR="006A7862" w:rsidRPr="007E08EE" w:rsidRDefault="006A7862" w:rsidP="007E08EE">
      <w:pPr>
        <w:spacing w:before="120" w:after="120"/>
        <w:ind w:firstLine="480"/>
        <w:jc w:val="both"/>
        <w:rPr>
          <w:color w:val="1D1B11"/>
        </w:rPr>
      </w:pPr>
      <w:r w:rsidRPr="007E08EE">
        <w:rPr>
          <w:color w:val="1D1B11"/>
        </w:rPr>
        <w:t>Os materiais de instalação poderão, a critério da CODEVASF, ser examinados na fábrica, por amostragem, ou poderão ser exigidos os relatórios de controle de qualidade do fabricante.</w:t>
      </w:r>
    </w:p>
    <w:p w:rsidR="006A7862" w:rsidRPr="00D2377D" w:rsidRDefault="006A7862" w:rsidP="006A7862">
      <w:pPr>
        <w:autoSpaceDE w:val="0"/>
        <w:autoSpaceDN w:val="0"/>
        <w:adjustRightInd w:val="0"/>
        <w:jc w:val="both"/>
      </w:pPr>
    </w:p>
    <w:p w:rsidR="006A7862" w:rsidRPr="004E1866" w:rsidRDefault="006A7862" w:rsidP="007E08EE">
      <w:pPr>
        <w:autoSpaceDE w:val="0"/>
        <w:autoSpaceDN w:val="0"/>
        <w:adjustRightInd w:val="0"/>
        <w:ind w:firstLine="480"/>
        <w:jc w:val="both"/>
        <w:rPr>
          <w:b/>
        </w:rPr>
      </w:pPr>
      <w:r w:rsidRPr="004E1866">
        <w:rPr>
          <w:b/>
        </w:rPr>
        <w:t>Estocagem.</w:t>
      </w:r>
    </w:p>
    <w:p w:rsidR="006A7862" w:rsidRPr="007E08EE" w:rsidRDefault="006A7862" w:rsidP="007E08EE">
      <w:pPr>
        <w:spacing w:before="120" w:after="120"/>
        <w:ind w:firstLine="480"/>
        <w:jc w:val="both"/>
        <w:rPr>
          <w:color w:val="1D1B11"/>
        </w:rPr>
      </w:pPr>
      <w:r w:rsidRPr="007E08EE">
        <w:rPr>
          <w:color w:val="1D1B11"/>
        </w:rPr>
        <w:t>A estocagem dos materiais seguirá as recomendações da NBR2002.</w:t>
      </w:r>
    </w:p>
    <w:p w:rsidR="006A7862" w:rsidRPr="007E08EE" w:rsidRDefault="006A7862" w:rsidP="007E08EE">
      <w:pPr>
        <w:spacing w:before="120" w:after="120"/>
        <w:ind w:firstLine="480"/>
        <w:jc w:val="both"/>
        <w:rPr>
          <w:color w:val="1D1B11"/>
        </w:rPr>
      </w:pPr>
      <w:r w:rsidRPr="007E08EE">
        <w:rPr>
          <w:color w:val="1D1B11"/>
        </w:rPr>
        <w:t>As áreas de estocagem serão definidas em locais abrigados ou ao tempo, levando em consideração o tipo de material ou equipamento, como segue:</w:t>
      </w:r>
    </w:p>
    <w:p w:rsidR="006A7862" w:rsidRPr="007E08EE" w:rsidRDefault="006A7862" w:rsidP="007E08EE">
      <w:pPr>
        <w:spacing w:before="120" w:after="120"/>
        <w:ind w:firstLine="480"/>
        <w:jc w:val="both"/>
        <w:rPr>
          <w:color w:val="1D1B11"/>
        </w:rPr>
      </w:pPr>
      <w:r w:rsidRPr="007E08EE">
        <w:rPr>
          <w:color w:val="1D1B11"/>
        </w:rPr>
        <w:t>Estocagem em Locais Abrigados.</w:t>
      </w:r>
    </w:p>
    <w:p w:rsidR="006A7862" w:rsidRPr="007E08EE" w:rsidRDefault="006A7862" w:rsidP="007E08EE">
      <w:pPr>
        <w:spacing w:before="120" w:after="120"/>
        <w:ind w:firstLine="480"/>
        <w:jc w:val="both"/>
        <w:rPr>
          <w:color w:val="1D1B11"/>
        </w:rPr>
      </w:pPr>
      <w:r w:rsidRPr="007E08EE">
        <w:rPr>
          <w:color w:val="1D1B11"/>
        </w:rPr>
        <w:t>Serão estocados em locais secos e abrigados os materiais sujeitos à oxidação, ação de chuvas e umidade.</w:t>
      </w:r>
    </w:p>
    <w:p w:rsidR="006A7862" w:rsidRPr="007E08EE" w:rsidRDefault="006A7862" w:rsidP="007E08EE">
      <w:pPr>
        <w:spacing w:before="120" w:after="120"/>
        <w:ind w:firstLine="480"/>
        <w:jc w:val="both"/>
        <w:rPr>
          <w:color w:val="1D1B11"/>
        </w:rPr>
      </w:pPr>
      <w:r w:rsidRPr="007E08EE">
        <w:rPr>
          <w:color w:val="1D1B11"/>
        </w:rPr>
        <w:lastRenderedPageBreak/>
        <w:t>Os materiais miúdos serão convenientemente separados e estocados em locais abrigados.</w:t>
      </w:r>
    </w:p>
    <w:p w:rsidR="007E08EE" w:rsidRDefault="007E08EE" w:rsidP="007E08EE">
      <w:pPr>
        <w:spacing w:before="120" w:after="120"/>
        <w:ind w:firstLine="480"/>
        <w:jc w:val="both"/>
        <w:rPr>
          <w:color w:val="1D1B11"/>
        </w:rPr>
      </w:pPr>
    </w:p>
    <w:p w:rsidR="006A7862" w:rsidRPr="007E08EE" w:rsidRDefault="006A7862" w:rsidP="007E08EE">
      <w:pPr>
        <w:spacing w:before="120" w:after="120"/>
        <w:ind w:firstLine="480"/>
        <w:jc w:val="both"/>
        <w:rPr>
          <w:color w:val="1D1B11"/>
        </w:rPr>
      </w:pPr>
      <w:r w:rsidRPr="007E08EE">
        <w:rPr>
          <w:color w:val="1D1B11"/>
        </w:rPr>
        <w:t>Estocagem ao Tempo</w:t>
      </w:r>
    </w:p>
    <w:p w:rsidR="006A7862" w:rsidRPr="007E08EE" w:rsidRDefault="006A7862" w:rsidP="007E08EE">
      <w:pPr>
        <w:spacing w:before="120" w:after="120"/>
        <w:ind w:firstLine="480"/>
        <w:jc w:val="both"/>
        <w:rPr>
          <w:color w:val="1D1B11"/>
        </w:rPr>
      </w:pPr>
      <w:r w:rsidRPr="007E08EE">
        <w:rPr>
          <w:color w:val="1D1B11"/>
        </w:rPr>
        <w:t>Somente os materiais imunes à ação do tempo, tais como eletrodutos de PVC e peças galvanizadas a fogo, bobinas de cabos para uso externo e outros, serão estocados ao tempo.</w:t>
      </w:r>
    </w:p>
    <w:p w:rsidR="006A7862" w:rsidRPr="007E08EE" w:rsidRDefault="006A7862" w:rsidP="007E08EE">
      <w:pPr>
        <w:spacing w:before="120" w:after="120"/>
        <w:ind w:firstLine="480"/>
        <w:jc w:val="both"/>
        <w:rPr>
          <w:color w:val="1D1B11"/>
        </w:rPr>
      </w:pPr>
    </w:p>
    <w:p w:rsidR="006A7862" w:rsidRPr="007E08EE" w:rsidRDefault="006A7862" w:rsidP="007E08EE">
      <w:pPr>
        <w:spacing w:before="120" w:after="120"/>
        <w:ind w:firstLine="480"/>
        <w:jc w:val="both"/>
        <w:rPr>
          <w:color w:val="1D1B11"/>
        </w:rPr>
      </w:pPr>
      <w:r w:rsidRPr="007E08EE">
        <w:rPr>
          <w:color w:val="1D1B11"/>
        </w:rPr>
        <w:t>Cabo de Entrada</w:t>
      </w:r>
    </w:p>
    <w:p w:rsidR="006A7862" w:rsidRPr="007E08EE" w:rsidRDefault="006A7862" w:rsidP="007E08EE">
      <w:pPr>
        <w:spacing w:before="120" w:after="120"/>
        <w:ind w:firstLine="480"/>
        <w:jc w:val="both"/>
        <w:rPr>
          <w:color w:val="1D1B11"/>
        </w:rPr>
      </w:pPr>
      <w:r w:rsidRPr="007E08EE">
        <w:rPr>
          <w:color w:val="1D1B11"/>
        </w:rPr>
        <w:t xml:space="preserve">A concessionária só será responsável pelo projeto e interligação do cabo de entrada, que interligará a rede telefônica da edificação à sua rede externa. A rede telefônica interna e de entrada da edificação, compreendendo a tubulação, a cabeação, a fiação e a instalação de tomadas, deverá ser executada sob responsabilidade da Contratada, de conformidade com as recomendações estabelecidas pela Telebrás. </w:t>
      </w:r>
    </w:p>
    <w:p w:rsidR="006A7862" w:rsidRPr="007E08EE" w:rsidRDefault="006A7862" w:rsidP="007E08EE">
      <w:pPr>
        <w:spacing w:before="120" w:after="120"/>
        <w:ind w:firstLine="480"/>
        <w:jc w:val="both"/>
        <w:rPr>
          <w:color w:val="1D1B11"/>
        </w:rPr>
      </w:pPr>
    </w:p>
    <w:p w:rsidR="006A7862" w:rsidRPr="00975F71" w:rsidRDefault="006A7862" w:rsidP="007E08EE">
      <w:pPr>
        <w:autoSpaceDE w:val="0"/>
        <w:autoSpaceDN w:val="0"/>
        <w:adjustRightInd w:val="0"/>
        <w:ind w:firstLine="480"/>
        <w:jc w:val="both"/>
        <w:rPr>
          <w:b/>
        </w:rPr>
      </w:pPr>
      <w:r w:rsidRPr="00975F71">
        <w:rPr>
          <w:b/>
        </w:rPr>
        <w:t>Rede de Tubulação</w:t>
      </w:r>
    </w:p>
    <w:p w:rsidR="006A7862" w:rsidRPr="007E08EE" w:rsidRDefault="006A7862" w:rsidP="007E08EE">
      <w:pPr>
        <w:spacing w:before="120" w:after="120"/>
        <w:ind w:firstLine="480"/>
        <w:jc w:val="both"/>
        <w:rPr>
          <w:color w:val="1D1B11"/>
        </w:rPr>
      </w:pPr>
      <w:r w:rsidRPr="007E08EE">
        <w:rPr>
          <w:color w:val="1D1B11"/>
        </w:rPr>
        <w:t>Os dutos somente poderão ser cortados perpendicularmente ao seu eixo, retirando cuidadosamente as rebarbas deixadas nas operações de corte ou de abertura de novas roscas. As extremidades dos dutos, quer sejam internos ou externos, embutidos ou não, serão protegidas por buchas. A junção dos dutos será feita de modo a permitir e manter, permanentemente, o alinhamento e a estanqueidade. Antes da confecção de emendas, verificar-se-á se os dutos e luvas estão limpos.</w:t>
      </w:r>
    </w:p>
    <w:p w:rsidR="006A7862" w:rsidRPr="007E08EE" w:rsidRDefault="006A7862" w:rsidP="007E08EE">
      <w:pPr>
        <w:spacing w:before="120" w:after="120"/>
        <w:ind w:firstLine="480"/>
        <w:jc w:val="both"/>
        <w:rPr>
          <w:color w:val="1D1B11"/>
        </w:rPr>
      </w:pPr>
      <w:r w:rsidRPr="007E08EE">
        <w:rPr>
          <w:color w:val="1D1B11"/>
        </w:rPr>
        <w:t xml:space="preserve"> O aperto entre os dutos e a luva será realizado com auxílio de uma chave para tubo, até que as pontas se toquem no interior da luva.</w:t>
      </w:r>
    </w:p>
    <w:p w:rsidR="006A7862" w:rsidRPr="007E08EE" w:rsidRDefault="006A7862" w:rsidP="007E08EE">
      <w:pPr>
        <w:spacing w:before="120" w:after="120"/>
        <w:ind w:firstLine="480"/>
        <w:jc w:val="both"/>
        <w:rPr>
          <w:color w:val="1D1B11"/>
        </w:rPr>
      </w:pPr>
      <w:r w:rsidRPr="007E08EE">
        <w:rPr>
          <w:color w:val="1D1B11"/>
        </w:rPr>
        <w:t>No caso de dutos de PVC rígido, estes serão emendados através de luvas atarraxadas em ambas as extremidades a serem conectadas. Estas serão introduzidas na luva até se tocarem, para assegurar a continuidade interna da instalação.</w:t>
      </w:r>
    </w:p>
    <w:p w:rsidR="006A7862" w:rsidRPr="007E08EE" w:rsidRDefault="006A7862" w:rsidP="007E08EE">
      <w:pPr>
        <w:spacing w:before="120" w:after="120"/>
        <w:ind w:firstLine="480"/>
        <w:jc w:val="both"/>
        <w:rPr>
          <w:color w:val="1D1B11"/>
        </w:rPr>
      </w:pPr>
      <w:r w:rsidRPr="007E08EE">
        <w:rPr>
          <w:color w:val="1D1B11"/>
        </w:rPr>
        <w:t>Os dutos, sempre que possível, serão assentados em linha reta. Não poderão ser feitas curvas nos tubos rígidos, utilizando, quando necessário, curvas pré-fabricadas. As curvas serão de padrão comercial e escolhidas de acordo com o diâmetro do duto empregado.</w:t>
      </w:r>
    </w:p>
    <w:p w:rsidR="006A7862" w:rsidRPr="007E08EE" w:rsidRDefault="006A7862" w:rsidP="007E08EE">
      <w:pPr>
        <w:spacing w:before="120" w:after="120"/>
        <w:ind w:firstLine="480"/>
        <w:jc w:val="both"/>
        <w:rPr>
          <w:color w:val="1D1B11"/>
        </w:rPr>
      </w:pPr>
      <w:r w:rsidRPr="007E08EE">
        <w:rPr>
          <w:color w:val="1D1B11"/>
        </w:rPr>
        <w:t xml:space="preserve">Os dutos embutidos nas vigas e lajes de concreto armado serão colocados sobre os vergalhões da armadura inferior. Todas as aberturas e bocas dos dutos serão fechadas para impedir a penetração de nata de cimento durante a colocação de concreto nas fôrmas. </w:t>
      </w:r>
    </w:p>
    <w:p w:rsidR="006A7862" w:rsidRPr="007E08EE" w:rsidRDefault="006A7862" w:rsidP="007E08EE">
      <w:pPr>
        <w:spacing w:before="120" w:after="120"/>
        <w:ind w:firstLine="480"/>
        <w:jc w:val="both"/>
        <w:rPr>
          <w:color w:val="1D1B11"/>
        </w:rPr>
      </w:pPr>
      <w:r w:rsidRPr="007E08EE">
        <w:rPr>
          <w:color w:val="1D1B11"/>
        </w:rPr>
        <w:t>A colocação de tubulação embutida nas peças estruturais de concreto armado será feita de modo que os dutos não suportem esforços não previstos, conforme disposição da Norma NBR 5410.</w:t>
      </w:r>
    </w:p>
    <w:p w:rsidR="006A7862" w:rsidRPr="007E08EE" w:rsidRDefault="006A7862" w:rsidP="007E08EE">
      <w:pPr>
        <w:spacing w:before="120" w:after="120"/>
        <w:ind w:firstLine="480"/>
        <w:jc w:val="both"/>
        <w:rPr>
          <w:color w:val="1D1B11"/>
        </w:rPr>
      </w:pPr>
      <w:r w:rsidRPr="007E08EE">
        <w:rPr>
          <w:color w:val="1D1B11"/>
        </w:rPr>
        <w:t xml:space="preserve">Os comprimentos máximos admitidos para as tubulações serão os recomendados pela Telebrás. Nas juntas de dilatação, a tubulação será seccionada e receberá caixas de passagens, uma de cada lado das juntas. Em uma das caixas, o duto não será fixado, permanecendo livre. </w:t>
      </w:r>
    </w:p>
    <w:p w:rsidR="006A7862" w:rsidRPr="007E08EE" w:rsidRDefault="006A7862" w:rsidP="007E08EE">
      <w:pPr>
        <w:spacing w:before="120" w:after="120"/>
        <w:ind w:firstLine="480"/>
        <w:jc w:val="both"/>
        <w:rPr>
          <w:color w:val="1D1B11"/>
        </w:rPr>
      </w:pPr>
      <w:r w:rsidRPr="007E08EE">
        <w:rPr>
          <w:color w:val="1D1B11"/>
        </w:rPr>
        <w:t xml:space="preserve">Outros recursos poderão ser utilizados, como por exemplo a utilização de uma luva sem rosca do mesmo material do duto para permitir o seu livre deslizamento.Os dutos aparentes serão instalados, sustentados por braçadeiras fixadas nas paredes, a cada dois metros. </w:t>
      </w:r>
    </w:p>
    <w:p w:rsidR="006A7862" w:rsidRDefault="006A7862" w:rsidP="007E08EE">
      <w:pPr>
        <w:spacing w:before="120" w:after="120"/>
        <w:ind w:firstLine="480"/>
        <w:jc w:val="both"/>
        <w:rPr>
          <w:color w:val="1D1B11"/>
        </w:rPr>
      </w:pPr>
      <w:r w:rsidRPr="007E08EE">
        <w:rPr>
          <w:color w:val="1D1B11"/>
        </w:rPr>
        <w:lastRenderedPageBreak/>
        <w:t>Em todos os lances de tubulação serão passados arames-guia de aço galvanizado de 1,65 mm de diâmetro, que ficarão dentro das tubulações, presos nas buchas de vedação, até a sua utilização para puxamento dos cabos. Estes arames correrão livremente.</w:t>
      </w:r>
    </w:p>
    <w:p w:rsidR="007E08EE" w:rsidRPr="007E08EE" w:rsidRDefault="007E08EE" w:rsidP="007E08EE">
      <w:pPr>
        <w:spacing w:before="120" w:after="120"/>
        <w:ind w:firstLine="480"/>
        <w:jc w:val="both"/>
        <w:rPr>
          <w:color w:val="1D1B11"/>
        </w:rPr>
      </w:pPr>
    </w:p>
    <w:p w:rsidR="006A7862" w:rsidRPr="00D2620F" w:rsidRDefault="006A7862" w:rsidP="003F2C41">
      <w:pPr>
        <w:pStyle w:val="PargrafodaLista"/>
        <w:numPr>
          <w:ilvl w:val="2"/>
          <w:numId w:val="8"/>
        </w:numPr>
        <w:tabs>
          <w:tab w:val="left" w:pos="993"/>
        </w:tabs>
        <w:autoSpaceDE w:val="0"/>
        <w:autoSpaceDN w:val="0"/>
        <w:adjustRightInd w:val="0"/>
        <w:spacing w:after="240"/>
        <w:contextualSpacing w:val="0"/>
        <w:jc w:val="both"/>
        <w:rPr>
          <w:vanish/>
        </w:rPr>
      </w:pPr>
    </w:p>
    <w:p w:rsidR="006A7862" w:rsidRPr="000B4F7A" w:rsidRDefault="006A7862" w:rsidP="007E08EE">
      <w:pPr>
        <w:autoSpaceDE w:val="0"/>
        <w:autoSpaceDN w:val="0"/>
        <w:adjustRightInd w:val="0"/>
        <w:ind w:firstLine="480"/>
        <w:jc w:val="both"/>
        <w:rPr>
          <w:b/>
        </w:rPr>
      </w:pPr>
      <w:r w:rsidRPr="00975F71">
        <w:rPr>
          <w:b/>
        </w:rPr>
        <w:t>Caixas de Passagem, Distribuição e Distribuição Geral.</w:t>
      </w:r>
    </w:p>
    <w:p w:rsidR="006A7862" w:rsidRPr="000B4F7A" w:rsidRDefault="006A7862" w:rsidP="003F2C41">
      <w:pPr>
        <w:pStyle w:val="PargrafodaLista"/>
        <w:numPr>
          <w:ilvl w:val="3"/>
          <w:numId w:val="19"/>
        </w:numPr>
        <w:tabs>
          <w:tab w:val="left" w:pos="993"/>
        </w:tabs>
        <w:autoSpaceDE w:val="0"/>
        <w:autoSpaceDN w:val="0"/>
        <w:adjustRightInd w:val="0"/>
        <w:spacing w:after="240"/>
        <w:contextualSpacing w:val="0"/>
        <w:jc w:val="both"/>
        <w:rPr>
          <w:vanish/>
        </w:rPr>
      </w:pPr>
    </w:p>
    <w:p w:rsidR="006A7862" w:rsidRDefault="006A7862" w:rsidP="007E08EE">
      <w:pPr>
        <w:spacing w:before="120" w:after="120"/>
        <w:ind w:firstLine="480"/>
        <w:jc w:val="both"/>
        <w:rPr>
          <w:color w:val="1D1B11"/>
        </w:rPr>
      </w:pPr>
      <w:r w:rsidRPr="007E08EE">
        <w:rPr>
          <w:color w:val="1D1B11"/>
        </w:rPr>
        <w:t>Todas as caixas deverão situar-se em recintos secos, abrigados e seguros, de fácil acesso e em áreas de uso comum da edificação. Não poderão ser localizadas nas áreas fechadas de escadas. A fixação dos dutos nas caixas será feita por meio de arruelas e buchas de proteção. Os dutos não poderão ter saliências maiores que a altura da arruela mais a bucha de proteção. Quando da instalação de tubulação aparente, as caixas de passagem serão convenientemente fixadas na parede.</w:t>
      </w:r>
    </w:p>
    <w:p w:rsidR="007E08EE" w:rsidRPr="007E08EE" w:rsidRDefault="007E08EE" w:rsidP="007E08EE">
      <w:pPr>
        <w:spacing w:before="120" w:after="120"/>
        <w:ind w:firstLine="480"/>
        <w:jc w:val="both"/>
        <w:rPr>
          <w:color w:val="1D1B11"/>
        </w:rPr>
      </w:pPr>
    </w:p>
    <w:p w:rsidR="006A7862" w:rsidRDefault="006A7862" w:rsidP="007E08EE">
      <w:pPr>
        <w:autoSpaceDE w:val="0"/>
        <w:autoSpaceDN w:val="0"/>
        <w:adjustRightInd w:val="0"/>
        <w:ind w:firstLine="480"/>
        <w:jc w:val="both"/>
        <w:rPr>
          <w:b/>
        </w:rPr>
      </w:pPr>
      <w:r w:rsidRPr="000B4F7A">
        <w:rPr>
          <w:b/>
        </w:rPr>
        <w:t>Caixas Subterrâneas</w:t>
      </w:r>
    </w:p>
    <w:p w:rsidR="006A7862" w:rsidRPr="000B4F7A" w:rsidRDefault="006A7862" w:rsidP="003F2C41">
      <w:pPr>
        <w:pStyle w:val="PargrafodaLista"/>
        <w:numPr>
          <w:ilvl w:val="3"/>
          <w:numId w:val="19"/>
        </w:numPr>
        <w:tabs>
          <w:tab w:val="left" w:pos="993"/>
        </w:tabs>
        <w:autoSpaceDE w:val="0"/>
        <w:autoSpaceDN w:val="0"/>
        <w:adjustRightInd w:val="0"/>
        <w:spacing w:after="240"/>
        <w:contextualSpacing w:val="0"/>
        <w:jc w:val="both"/>
        <w:rPr>
          <w:vanish/>
        </w:rPr>
      </w:pPr>
    </w:p>
    <w:p w:rsidR="006A7862" w:rsidRDefault="006A7862" w:rsidP="007E08EE">
      <w:pPr>
        <w:spacing w:before="120" w:after="120"/>
        <w:ind w:firstLine="480"/>
        <w:jc w:val="both"/>
        <w:rPr>
          <w:color w:val="1D1B11"/>
        </w:rPr>
      </w:pPr>
      <w:r w:rsidRPr="007E08EE">
        <w:rPr>
          <w:color w:val="1D1B11"/>
        </w:rPr>
        <w:t>As caixas subterrâneas obedecerão aos processos construtivos indicados na Norma NBR 5410 e nas Práticas Telebrás. A entrada e saída dos dutos nas caixas de distribuição, passagem e distribuição geral somente poderão ser feitas nas extremidades superior e inferior das caixas. A entrada dos dutos nos cubículos do poço de elevação somente poderá ser feita no piso.</w:t>
      </w:r>
    </w:p>
    <w:p w:rsidR="007E08EE" w:rsidRDefault="007E08EE" w:rsidP="007E08EE">
      <w:pPr>
        <w:spacing w:before="120" w:after="120"/>
        <w:ind w:firstLine="480"/>
        <w:jc w:val="both"/>
        <w:rPr>
          <w:color w:val="1D1B11"/>
        </w:rPr>
      </w:pPr>
    </w:p>
    <w:p w:rsidR="006A7862" w:rsidRDefault="006A7862" w:rsidP="007E08EE">
      <w:pPr>
        <w:autoSpaceDE w:val="0"/>
        <w:autoSpaceDN w:val="0"/>
        <w:adjustRightInd w:val="0"/>
        <w:ind w:firstLine="480"/>
        <w:jc w:val="both"/>
        <w:rPr>
          <w:b/>
        </w:rPr>
      </w:pPr>
      <w:r w:rsidRPr="000B4F7A">
        <w:rPr>
          <w:b/>
        </w:rPr>
        <w:t>Caixas de Saída</w:t>
      </w:r>
    </w:p>
    <w:p w:rsidR="006A7862" w:rsidRPr="0085448B" w:rsidRDefault="006A7862" w:rsidP="003F2C41">
      <w:pPr>
        <w:pStyle w:val="PargrafodaLista"/>
        <w:numPr>
          <w:ilvl w:val="3"/>
          <w:numId w:val="19"/>
        </w:numPr>
        <w:tabs>
          <w:tab w:val="left" w:pos="993"/>
        </w:tabs>
        <w:autoSpaceDE w:val="0"/>
        <w:autoSpaceDN w:val="0"/>
        <w:adjustRightInd w:val="0"/>
        <w:spacing w:after="240"/>
        <w:contextualSpacing w:val="0"/>
        <w:jc w:val="both"/>
        <w:rPr>
          <w:b/>
          <w:vanish/>
        </w:rPr>
      </w:pPr>
    </w:p>
    <w:p w:rsidR="006A7862" w:rsidRDefault="006A7862" w:rsidP="007E08EE">
      <w:pPr>
        <w:spacing w:before="120" w:after="120"/>
        <w:ind w:firstLine="480"/>
        <w:jc w:val="both"/>
        <w:rPr>
          <w:color w:val="1D1B11"/>
        </w:rPr>
      </w:pPr>
      <w:r w:rsidRPr="007E08EE">
        <w:rPr>
          <w:color w:val="1D1B11"/>
        </w:rPr>
        <w:t xml:space="preserve"> As caixas de saída (de parede) para telefones de mesa e de parede serão instaladas nas alturas (em relação ao piso) recomendadas pela Telebrás.</w:t>
      </w:r>
    </w:p>
    <w:p w:rsidR="007E08EE" w:rsidRPr="007E08EE" w:rsidRDefault="007E08EE" w:rsidP="007E08EE">
      <w:pPr>
        <w:spacing w:before="120" w:after="120"/>
        <w:ind w:firstLine="480"/>
        <w:jc w:val="both"/>
        <w:rPr>
          <w:color w:val="1D1B11"/>
        </w:rPr>
      </w:pPr>
    </w:p>
    <w:p w:rsidR="006A7862" w:rsidRDefault="006A7862" w:rsidP="007E08EE">
      <w:pPr>
        <w:autoSpaceDE w:val="0"/>
        <w:autoSpaceDN w:val="0"/>
        <w:adjustRightInd w:val="0"/>
        <w:ind w:firstLine="480"/>
        <w:jc w:val="both"/>
        <w:rPr>
          <w:b/>
        </w:rPr>
      </w:pPr>
      <w:r>
        <w:t xml:space="preserve"> </w:t>
      </w:r>
      <w:r w:rsidRPr="0085448B">
        <w:rPr>
          <w:b/>
        </w:rPr>
        <w:t>Dutos Retangulares de Piso e Caixas de Saída de Derivação</w:t>
      </w:r>
    </w:p>
    <w:p w:rsidR="006A7862" w:rsidRPr="0085448B" w:rsidRDefault="006A7862" w:rsidP="003F2C41">
      <w:pPr>
        <w:pStyle w:val="PargrafodaLista"/>
        <w:numPr>
          <w:ilvl w:val="3"/>
          <w:numId w:val="19"/>
        </w:numPr>
        <w:tabs>
          <w:tab w:val="left" w:pos="993"/>
        </w:tabs>
        <w:autoSpaceDE w:val="0"/>
        <w:autoSpaceDN w:val="0"/>
        <w:adjustRightInd w:val="0"/>
        <w:spacing w:after="240"/>
        <w:contextualSpacing w:val="0"/>
        <w:jc w:val="both"/>
        <w:rPr>
          <w:b/>
          <w:vanish/>
        </w:rPr>
      </w:pPr>
    </w:p>
    <w:p w:rsidR="006A7862" w:rsidRPr="007E08EE" w:rsidRDefault="006A7862" w:rsidP="007E08EE">
      <w:pPr>
        <w:spacing w:before="120" w:after="120"/>
        <w:ind w:firstLine="480"/>
        <w:jc w:val="both"/>
        <w:rPr>
          <w:color w:val="1D1B11"/>
        </w:rPr>
      </w:pPr>
      <w:r w:rsidRPr="007E08EE">
        <w:rPr>
          <w:color w:val="1D1B11"/>
        </w:rPr>
        <w:t xml:space="preserve"> Os dutos retangulares somente serão cortados perpendicularmente a seu eixo, retirando cuidadosamente todas as rebarbas deixadas na operação de corte. Os dutos retangulares serão emendados utilizando junções niveladoras, de forma a garantir uma resistência mecânica equivalente à dos dutos sem emendas, uma vedação adequada para impedir a entrada de argamassa ou nata de concreto e, também, manter a continuidade e regularidade da superfície interna.</w:t>
      </w:r>
    </w:p>
    <w:p w:rsidR="006A7862" w:rsidRPr="007E08EE" w:rsidRDefault="006A7862" w:rsidP="007E08EE">
      <w:pPr>
        <w:spacing w:before="120" w:after="120"/>
        <w:ind w:firstLine="480"/>
        <w:jc w:val="both"/>
        <w:rPr>
          <w:color w:val="1D1B11"/>
        </w:rPr>
      </w:pPr>
      <w:r w:rsidRPr="007E08EE">
        <w:rPr>
          <w:color w:val="1D1B11"/>
        </w:rPr>
        <w:t>Os dutos, quando interligados às caixas de distribuição, serão terminados nestas por meio de luvas de acabamento. Os dutos retangulares serão instalados de tal modo que as tampas a serem colocadas nos orifícios dos dutos não conectados às caixas de saída sejam niveladas com o piso.</w:t>
      </w:r>
    </w:p>
    <w:p w:rsidR="006A7862" w:rsidRDefault="006A7862" w:rsidP="007E08EE">
      <w:pPr>
        <w:spacing w:before="120" w:after="120"/>
        <w:ind w:firstLine="480"/>
        <w:jc w:val="both"/>
      </w:pPr>
      <w:r w:rsidRPr="007E08EE">
        <w:rPr>
          <w:color w:val="1D1B11"/>
        </w:rPr>
        <w:t>As caixas de derivação serão instaladas também de modo a que sua parte superior seja nivelada com o piso. Os finais dos dutos retangulares do piso, como também as terminações das caixas de derivação não utilizadas, serão vedados com terminais de fechamento, de forma a impedir a entrada de argamassa ou nata de concreto</w:t>
      </w:r>
      <w:r w:rsidRPr="00D2377D">
        <w:t>.</w:t>
      </w:r>
    </w:p>
    <w:p w:rsidR="007E08EE" w:rsidRDefault="007E08EE" w:rsidP="007E08EE">
      <w:pPr>
        <w:spacing w:before="120" w:after="120"/>
        <w:ind w:firstLine="480"/>
        <w:jc w:val="both"/>
      </w:pPr>
    </w:p>
    <w:p w:rsidR="006A7862" w:rsidRDefault="006A7862" w:rsidP="007E08EE">
      <w:pPr>
        <w:autoSpaceDE w:val="0"/>
        <w:autoSpaceDN w:val="0"/>
        <w:adjustRightInd w:val="0"/>
        <w:ind w:firstLine="480"/>
        <w:jc w:val="both"/>
        <w:rPr>
          <w:b/>
        </w:rPr>
      </w:pPr>
      <w:r>
        <w:t xml:space="preserve"> </w:t>
      </w:r>
      <w:r w:rsidRPr="0085448B">
        <w:rPr>
          <w:b/>
        </w:rPr>
        <w:t>Acessórios para Entrada Aérea</w:t>
      </w:r>
      <w:r>
        <w:rPr>
          <w:b/>
        </w:rPr>
        <w:t>.</w:t>
      </w:r>
    </w:p>
    <w:p w:rsidR="006A7862" w:rsidRPr="0085448B" w:rsidRDefault="006A7862" w:rsidP="003F2C41">
      <w:pPr>
        <w:pStyle w:val="PargrafodaLista"/>
        <w:numPr>
          <w:ilvl w:val="3"/>
          <w:numId w:val="19"/>
        </w:numPr>
        <w:tabs>
          <w:tab w:val="left" w:pos="993"/>
        </w:tabs>
        <w:autoSpaceDE w:val="0"/>
        <w:autoSpaceDN w:val="0"/>
        <w:adjustRightInd w:val="0"/>
        <w:spacing w:after="240"/>
        <w:contextualSpacing w:val="0"/>
        <w:jc w:val="both"/>
        <w:rPr>
          <w:b/>
          <w:vanish/>
        </w:rPr>
      </w:pPr>
    </w:p>
    <w:p w:rsidR="006A7862" w:rsidRPr="007E08EE" w:rsidRDefault="006A7862" w:rsidP="007E08EE">
      <w:pPr>
        <w:spacing w:before="120" w:after="120"/>
        <w:ind w:firstLine="480"/>
        <w:jc w:val="both"/>
        <w:rPr>
          <w:color w:val="1D1B11"/>
        </w:rPr>
      </w:pPr>
      <w:r w:rsidRPr="007E08EE">
        <w:rPr>
          <w:color w:val="1D1B11"/>
        </w:rPr>
        <w:t xml:space="preserve"> No caso de utilização de poste-acesso, será utilizado o isolador de porcelana preso por braçadeira. Para entrada direta em fachadas de edifícios poderão ser utilizados âncora, isolador de porcelana ou olhal para chumbar em parede. Quando da entrada aérea, observar-se-ão as alturas mínimas recomendadas pelas Práticas Telebrás.</w:t>
      </w:r>
    </w:p>
    <w:p w:rsidR="006A7862" w:rsidRDefault="006A7862" w:rsidP="007E08EE">
      <w:pPr>
        <w:spacing w:before="120" w:after="120"/>
        <w:ind w:firstLine="480"/>
        <w:jc w:val="both"/>
        <w:rPr>
          <w:color w:val="1D1B11"/>
        </w:rPr>
      </w:pPr>
      <w:r w:rsidRPr="007E08EE">
        <w:rPr>
          <w:color w:val="1D1B11"/>
        </w:rPr>
        <w:t>Se o cabo telefônico descer pelo poste de acesso, será utilizado um tubo de aço, instalado a seu lado, preso por arames. Na ponta superior deste tubo será instalado um cabeçote de alumínio para evitar entrada de água pela tubulação.</w:t>
      </w:r>
    </w:p>
    <w:p w:rsidR="007E08EE" w:rsidRPr="007E08EE" w:rsidRDefault="007E08EE" w:rsidP="007E08EE">
      <w:pPr>
        <w:spacing w:before="120" w:after="120"/>
        <w:ind w:firstLine="480"/>
        <w:jc w:val="both"/>
        <w:rPr>
          <w:color w:val="1D1B11"/>
        </w:rPr>
      </w:pPr>
    </w:p>
    <w:p w:rsidR="006A7862" w:rsidRDefault="006A7862" w:rsidP="007E08EE">
      <w:pPr>
        <w:autoSpaceDE w:val="0"/>
        <w:autoSpaceDN w:val="0"/>
        <w:adjustRightInd w:val="0"/>
        <w:ind w:firstLine="480"/>
        <w:jc w:val="both"/>
        <w:rPr>
          <w:b/>
        </w:rPr>
      </w:pPr>
      <w:r>
        <w:t xml:space="preserve"> </w:t>
      </w:r>
      <w:r w:rsidRPr="0085448B">
        <w:rPr>
          <w:b/>
        </w:rPr>
        <w:t>Poço de Elevação</w:t>
      </w:r>
    </w:p>
    <w:p w:rsidR="006A7862" w:rsidRPr="0085448B" w:rsidRDefault="006A7862" w:rsidP="003F2C41">
      <w:pPr>
        <w:pStyle w:val="PargrafodaLista"/>
        <w:numPr>
          <w:ilvl w:val="3"/>
          <w:numId w:val="19"/>
        </w:numPr>
        <w:tabs>
          <w:tab w:val="left" w:pos="993"/>
          <w:tab w:val="left" w:pos="2835"/>
        </w:tabs>
        <w:autoSpaceDE w:val="0"/>
        <w:autoSpaceDN w:val="0"/>
        <w:adjustRightInd w:val="0"/>
        <w:spacing w:after="240"/>
        <w:contextualSpacing w:val="0"/>
        <w:jc w:val="both"/>
        <w:rPr>
          <w:vanish/>
        </w:rPr>
      </w:pPr>
    </w:p>
    <w:p w:rsidR="006A7862" w:rsidRPr="007E08EE" w:rsidRDefault="006A7862" w:rsidP="007E08EE">
      <w:pPr>
        <w:spacing w:before="120" w:after="120"/>
        <w:ind w:firstLine="480"/>
        <w:jc w:val="both"/>
        <w:rPr>
          <w:color w:val="1D1B11"/>
        </w:rPr>
      </w:pPr>
      <w:r w:rsidRPr="007E08EE">
        <w:rPr>
          <w:color w:val="1D1B11"/>
        </w:rPr>
        <w:t>Os poços de elevação deverão ser constituídos por uma série de cubículos dispostos verticalmente, com a altura de cada um deles correspondendo ao pé direito dos andares. Serão interligados entre si, através de duas aberturas quadradas na laje de cada andar, medindo 0,30 m x 0,30 m, executadas junto às paredes laterais dos cubículos. Estas aberturas, quando não utilizadas, serão vedadas com material termoisolante removível.</w:t>
      </w:r>
    </w:p>
    <w:p w:rsidR="006A7862" w:rsidRPr="007E08EE" w:rsidRDefault="006A7862" w:rsidP="007E08EE">
      <w:pPr>
        <w:spacing w:before="120" w:after="120"/>
        <w:ind w:firstLine="480"/>
        <w:jc w:val="both"/>
        <w:rPr>
          <w:color w:val="1D1B11"/>
        </w:rPr>
      </w:pPr>
      <w:r w:rsidRPr="007E08EE">
        <w:rPr>
          <w:color w:val="1D1B11"/>
        </w:rPr>
        <w:t>As portas dos cubículos corresponderão à sua largura, podendo ter uma ou duas folhas, abrindo para fora e possuindo fechadura. Os cubículos serão equipados com painéis de madeira centralizados na parede do fundo. A saída dos dutos nos poços de elevação será feita somente pelo piso, encostada na parede do fundo do cubículo.</w:t>
      </w:r>
    </w:p>
    <w:p w:rsidR="006A7862" w:rsidRPr="007E08EE" w:rsidRDefault="006A7862" w:rsidP="007E08EE">
      <w:pPr>
        <w:spacing w:before="120" w:after="120"/>
        <w:ind w:firstLine="480"/>
        <w:jc w:val="both"/>
        <w:rPr>
          <w:color w:val="1D1B11"/>
        </w:rPr>
      </w:pPr>
    </w:p>
    <w:p w:rsidR="006A7862" w:rsidRDefault="006A7862" w:rsidP="007E08EE">
      <w:pPr>
        <w:autoSpaceDE w:val="0"/>
        <w:autoSpaceDN w:val="0"/>
        <w:adjustRightInd w:val="0"/>
        <w:ind w:firstLine="480"/>
        <w:jc w:val="both"/>
        <w:rPr>
          <w:b/>
        </w:rPr>
      </w:pPr>
      <w:r>
        <w:t xml:space="preserve"> </w:t>
      </w:r>
      <w:r w:rsidRPr="0085448B">
        <w:rPr>
          <w:b/>
        </w:rPr>
        <w:t>Rede de Cabos e Fios</w:t>
      </w:r>
      <w:r>
        <w:rPr>
          <w:b/>
        </w:rPr>
        <w:t>.</w:t>
      </w:r>
    </w:p>
    <w:p w:rsidR="006A7862" w:rsidRPr="001B5D9C" w:rsidRDefault="006A7862" w:rsidP="003F2C41">
      <w:pPr>
        <w:pStyle w:val="PargrafodaLista"/>
        <w:numPr>
          <w:ilvl w:val="3"/>
          <w:numId w:val="19"/>
        </w:numPr>
        <w:tabs>
          <w:tab w:val="left" w:pos="993"/>
          <w:tab w:val="left" w:pos="1985"/>
        </w:tabs>
        <w:autoSpaceDE w:val="0"/>
        <w:autoSpaceDN w:val="0"/>
        <w:adjustRightInd w:val="0"/>
        <w:spacing w:after="240"/>
        <w:contextualSpacing w:val="0"/>
        <w:jc w:val="both"/>
        <w:rPr>
          <w:b/>
          <w:vanish/>
        </w:rPr>
      </w:pPr>
    </w:p>
    <w:p w:rsidR="006A7862" w:rsidRPr="007E08EE" w:rsidRDefault="006A7862" w:rsidP="007E08EE">
      <w:pPr>
        <w:spacing w:before="120" w:after="120"/>
        <w:ind w:firstLine="480"/>
        <w:jc w:val="both"/>
        <w:rPr>
          <w:color w:val="1D1B11"/>
        </w:rPr>
      </w:pPr>
      <w:r w:rsidRPr="007E08EE">
        <w:rPr>
          <w:color w:val="1D1B11"/>
        </w:rPr>
        <w:t xml:space="preserve"> Puxamento de Cabos e Fios.</w:t>
      </w:r>
    </w:p>
    <w:p w:rsidR="006A7862" w:rsidRPr="007E08EE" w:rsidRDefault="006A7862" w:rsidP="007E08EE">
      <w:pPr>
        <w:spacing w:before="120" w:after="120"/>
        <w:ind w:firstLine="480"/>
        <w:jc w:val="both"/>
        <w:rPr>
          <w:color w:val="1D1B11"/>
        </w:rPr>
      </w:pPr>
      <w:r w:rsidRPr="007E08EE">
        <w:rPr>
          <w:color w:val="1D1B11"/>
        </w:rPr>
        <w:t xml:space="preserve">No puxamento de cabos e fios em dutos, não serão utilizados lubrificantes orgânicos; somente grafite ou talco. O puxamento dos cabos e fios será efetuado manualmente, utilizando alça de guia e roldanas, com diâmetro pelo menos três vezes superior ao diâmetro do cabo ou grupo de cabos, ou pela amarração do cabo ou fio em pedaço de tubo. Os cabos e fios serão puxados, continua e lentamente, evitando esforços bruscos que possam danificá-los ou soltálos. </w:t>
      </w:r>
    </w:p>
    <w:p w:rsidR="006A7862" w:rsidRPr="007E08EE" w:rsidRDefault="006A7862" w:rsidP="007E08EE">
      <w:pPr>
        <w:spacing w:before="120" w:after="120"/>
        <w:ind w:firstLine="480"/>
        <w:jc w:val="both"/>
        <w:rPr>
          <w:color w:val="1D1B11"/>
        </w:rPr>
      </w:pPr>
      <w:r w:rsidRPr="007E08EE">
        <w:rPr>
          <w:color w:val="1D1B11"/>
        </w:rPr>
        <w:t>A amarração do cabo à alça-guia e roldanas será efetuada na seguinte seqüência:</w:t>
      </w:r>
    </w:p>
    <w:p w:rsidR="006A7862" w:rsidRPr="007E08EE" w:rsidRDefault="006A7862" w:rsidP="007E08EE">
      <w:pPr>
        <w:numPr>
          <w:ilvl w:val="0"/>
          <w:numId w:val="3"/>
        </w:numPr>
        <w:spacing w:before="120" w:after="120"/>
        <w:jc w:val="both"/>
      </w:pPr>
      <w:r w:rsidRPr="007E08EE">
        <w:t>remover aproximadamente 25 cm de capa e enfaixamento da extremidade do cabo, deixando os condutores livres;</w:t>
      </w:r>
    </w:p>
    <w:p w:rsidR="006A7862" w:rsidRPr="007E08EE" w:rsidRDefault="006A7862" w:rsidP="007E08EE">
      <w:pPr>
        <w:numPr>
          <w:ilvl w:val="0"/>
          <w:numId w:val="3"/>
        </w:numPr>
        <w:spacing w:before="120" w:after="120"/>
        <w:jc w:val="both"/>
      </w:pPr>
      <w:r w:rsidRPr="007E08EE">
        <w:t>passar cada grupo de condutores pela alça-guia e roldana e dobrá-los numa distância conveniente a que as pontas dos condutores sobrepassem a parte encapada do cabo;</w:t>
      </w:r>
    </w:p>
    <w:p w:rsidR="006A7862" w:rsidRPr="007E08EE" w:rsidRDefault="006A7862" w:rsidP="007E08EE">
      <w:pPr>
        <w:numPr>
          <w:ilvl w:val="0"/>
          <w:numId w:val="3"/>
        </w:numPr>
        <w:spacing w:before="120" w:after="120"/>
        <w:jc w:val="both"/>
      </w:pPr>
      <w:r w:rsidRPr="007E08EE">
        <w:t>juntar os grupos de condutores em torno do cabo e fazer uma amarração com arame de aço.</w:t>
      </w:r>
    </w:p>
    <w:p w:rsidR="006A7862" w:rsidRPr="007E08EE" w:rsidRDefault="006A7862" w:rsidP="007E08EE">
      <w:pPr>
        <w:spacing w:before="120" w:after="120"/>
        <w:ind w:firstLine="480"/>
        <w:jc w:val="both"/>
        <w:rPr>
          <w:color w:val="1D1B11"/>
        </w:rPr>
      </w:pPr>
      <w:r w:rsidRPr="007E08EE">
        <w:rPr>
          <w:color w:val="1D1B11"/>
        </w:rPr>
        <w:t>Em poços de elevação a operação será efetuada simplesmente passando o cabo de cima para baixo.</w:t>
      </w:r>
    </w:p>
    <w:p w:rsidR="006A7862" w:rsidRDefault="006A7862" w:rsidP="006A7862">
      <w:pPr>
        <w:pStyle w:val="PargrafodaLista"/>
        <w:autoSpaceDE w:val="0"/>
        <w:autoSpaceDN w:val="0"/>
        <w:adjustRightInd w:val="0"/>
        <w:jc w:val="both"/>
      </w:pPr>
    </w:p>
    <w:p w:rsidR="006A7862" w:rsidRDefault="006A7862" w:rsidP="007E08EE">
      <w:pPr>
        <w:autoSpaceDE w:val="0"/>
        <w:autoSpaceDN w:val="0"/>
        <w:adjustRightInd w:val="0"/>
        <w:ind w:firstLine="480"/>
        <w:jc w:val="both"/>
        <w:rPr>
          <w:b/>
        </w:rPr>
      </w:pPr>
      <w:r w:rsidRPr="001B5D9C">
        <w:rPr>
          <w:b/>
        </w:rPr>
        <w:t>Fixação dos Cabos</w:t>
      </w:r>
      <w:r>
        <w:rPr>
          <w:b/>
        </w:rPr>
        <w:t>.</w:t>
      </w:r>
    </w:p>
    <w:p w:rsidR="006A7862" w:rsidRPr="007E08EE" w:rsidRDefault="006A7862" w:rsidP="007E08EE">
      <w:pPr>
        <w:spacing w:before="120" w:after="120"/>
        <w:ind w:firstLine="480"/>
        <w:jc w:val="both"/>
        <w:rPr>
          <w:color w:val="1D1B11"/>
        </w:rPr>
      </w:pPr>
      <w:r w:rsidRPr="007E08EE">
        <w:rPr>
          <w:color w:val="1D1B11"/>
        </w:rPr>
        <w:t xml:space="preserve">Em instalações aparentes verticais, a fixação dos cabos será feita por braçadeiras espaçadas de 50 cm. Em trechos curvos, as braçadeiras serão fixadas no início e no fim de cada curva. Em </w:t>
      </w:r>
      <w:r w:rsidRPr="007E08EE">
        <w:rPr>
          <w:color w:val="1D1B11"/>
        </w:rPr>
        <w:lastRenderedPageBreak/>
        <w:t>trechos curvos, serão adotados os raios mínimos de curvatura recomendados pelas Normas Telebrás.</w:t>
      </w:r>
    </w:p>
    <w:p w:rsidR="006A7862" w:rsidRPr="007E08EE" w:rsidRDefault="006A7862" w:rsidP="007E08EE">
      <w:pPr>
        <w:spacing w:before="120" w:after="120"/>
        <w:ind w:firstLine="480"/>
        <w:jc w:val="both"/>
        <w:rPr>
          <w:color w:val="1D1B11"/>
        </w:rPr>
      </w:pPr>
      <w:r w:rsidRPr="007E08EE">
        <w:rPr>
          <w:color w:val="1D1B11"/>
        </w:rPr>
        <w:t>Emendas</w:t>
      </w:r>
    </w:p>
    <w:p w:rsidR="006A7862" w:rsidRPr="007E08EE" w:rsidRDefault="006A7862" w:rsidP="007E08EE">
      <w:pPr>
        <w:spacing w:before="120" w:after="120"/>
        <w:ind w:firstLine="480"/>
        <w:jc w:val="both"/>
        <w:rPr>
          <w:color w:val="1D1B11"/>
        </w:rPr>
      </w:pPr>
      <w:r w:rsidRPr="007E08EE">
        <w:rPr>
          <w:color w:val="1D1B11"/>
        </w:rPr>
        <w:t>As emendas em cabos e fios somente poderão ser feitas em caixas de passagem. Em nenhum caso serão permitidas emendas no interior de dutos. As emendas de cabos e fios serão executadas nos casos estritamente necessários, onde o comprimento da ligação for superior ao lance máximo de acondicionamento fornecido pelo fabricante.</w:t>
      </w:r>
    </w:p>
    <w:p w:rsidR="006A7862" w:rsidRPr="007E08EE" w:rsidRDefault="006A7862" w:rsidP="007E08EE">
      <w:pPr>
        <w:spacing w:before="120" w:after="120"/>
        <w:ind w:firstLine="480"/>
        <w:jc w:val="both"/>
      </w:pPr>
      <w:r w:rsidRPr="007E08EE">
        <w:t>Blocos Terminais</w:t>
      </w:r>
    </w:p>
    <w:p w:rsidR="006A7862" w:rsidRPr="007E08EE" w:rsidRDefault="006A7862" w:rsidP="007E08EE">
      <w:pPr>
        <w:spacing w:before="120" w:after="120"/>
        <w:ind w:firstLine="480"/>
        <w:jc w:val="both"/>
      </w:pPr>
      <w:r w:rsidRPr="007E08EE">
        <w:t>Os blocos terminais serão fixados diretamente sobre a prancha de madeira no fundo da caixa de distribuição geral, quando a capacidade do cabo de entrada e de saída for de dez ou vinte pares. Quando a capacidade do cabo de entrada e de saída for superior a vinte pares, os blocos terminais serão instalados por meio de canaletas-suporte.</w:t>
      </w:r>
    </w:p>
    <w:p w:rsidR="006A7862" w:rsidRDefault="006A7862" w:rsidP="007E08EE">
      <w:pPr>
        <w:spacing w:before="120" w:after="120"/>
        <w:ind w:firstLine="480"/>
        <w:jc w:val="both"/>
        <w:rPr>
          <w:color w:val="1D1B11"/>
        </w:rPr>
      </w:pPr>
      <w:r w:rsidRPr="007E08EE">
        <w:rPr>
          <w:color w:val="1D1B11"/>
        </w:rPr>
        <w:t>Nas caixas de distribuição geral, os blocos terminais para ligação dos cabos de entrada serão fixados na sua parte superior, e os de saída na parte inferior. Nas caixas de distribuição geral serão instalados anéis-guia com rosca soberba, ao lado de cada fileira de blocos. Nas caixas de distribuição, as canaletas serão instaladas com blocos BLI-10, em seu centro.</w:t>
      </w:r>
    </w:p>
    <w:p w:rsidR="007E08EE" w:rsidRPr="007E08EE" w:rsidRDefault="007E08EE" w:rsidP="007E08EE">
      <w:pPr>
        <w:spacing w:before="120" w:after="120"/>
        <w:ind w:firstLine="480"/>
        <w:jc w:val="both"/>
        <w:rPr>
          <w:color w:val="1D1B11"/>
        </w:rPr>
      </w:pPr>
    </w:p>
    <w:p w:rsidR="006A7862" w:rsidRDefault="006A7862" w:rsidP="007E08EE">
      <w:pPr>
        <w:autoSpaceDE w:val="0"/>
        <w:autoSpaceDN w:val="0"/>
        <w:adjustRightInd w:val="0"/>
        <w:ind w:firstLine="480"/>
        <w:jc w:val="both"/>
        <w:rPr>
          <w:b/>
        </w:rPr>
      </w:pPr>
      <w:r w:rsidRPr="00370105">
        <w:rPr>
          <w:b/>
        </w:rPr>
        <w:t>Centrais Telefônicas</w:t>
      </w:r>
    </w:p>
    <w:p w:rsidR="006A7862" w:rsidRDefault="006A7862" w:rsidP="007E08EE">
      <w:pPr>
        <w:spacing w:before="120" w:after="120"/>
        <w:ind w:firstLine="480"/>
        <w:jc w:val="both"/>
      </w:pPr>
      <w:r w:rsidRPr="00D2377D">
        <w:t>A montagem e a colocação em operação das centrais telefônicas será, preferencialmente, efetuada pelo fabricante ou sob sua supervisão. Antes da colocação do sistema em operação, verificar se foram atendidas as condições ambientais de operação indicadas nas especificações dos equipamentos. A montagem das centrais telefônicas obedecerá rigorosamente às informações de interface com o restante do sistema, indicadas no projeto executivo.</w:t>
      </w:r>
    </w:p>
    <w:p w:rsidR="007E08EE" w:rsidRDefault="007E08EE" w:rsidP="007E08EE">
      <w:pPr>
        <w:spacing w:before="120" w:after="120"/>
        <w:ind w:firstLine="480"/>
        <w:jc w:val="both"/>
      </w:pPr>
    </w:p>
    <w:p w:rsidR="006A7862" w:rsidRDefault="006A7862" w:rsidP="007E08EE">
      <w:pPr>
        <w:autoSpaceDE w:val="0"/>
        <w:autoSpaceDN w:val="0"/>
        <w:adjustRightInd w:val="0"/>
        <w:ind w:firstLine="480"/>
        <w:jc w:val="both"/>
        <w:rPr>
          <w:b/>
        </w:rPr>
      </w:pPr>
      <w:r>
        <w:rPr>
          <w:b/>
        </w:rPr>
        <w:t>Normas e Práticas Complementares</w:t>
      </w:r>
    </w:p>
    <w:p w:rsidR="006A7862" w:rsidRPr="007E08EE" w:rsidRDefault="006A7862" w:rsidP="007E08EE">
      <w:pPr>
        <w:spacing w:before="120" w:after="120"/>
        <w:ind w:firstLine="480"/>
        <w:jc w:val="both"/>
        <w:rPr>
          <w:color w:val="1D1B11"/>
        </w:rPr>
      </w:pPr>
      <w:r w:rsidRPr="007E08EE">
        <w:rPr>
          <w:color w:val="1D1B11"/>
        </w:rPr>
        <w:t>A execução de serviços de Instalações de Telefonia deverá atender também às seguintes Normas e Práticas Complementares:</w:t>
      </w:r>
    </w:p>
    <w:p w:rsidR="006A7862" w:rsidRPr="007E08EE" w:rsidRDefault="006A7862" w:rsidP="007E08EE">
      <w:pPr>
        <w:numPr>
          <w:ilvl w:val="0"/>
          <w:numId w:val="3"/>
        </w:numPr>
        <w:spacing w:before="120" w:after="120"/>
        <w:jc w:val="both"/>
      </w:pPr>
      <w:r w:rsidRPr="007E08EE">
        <w:t>Práticas de Projeto, Construção e Manutenção de Edifícios Públicos Federais;</w:t>
      </w:r>
    </w:p>
    <w:p w:rsidR="006A7862" w:rsidRPr="007E08EE" w:rsidRDefault="006A7862" w:rsidP="007E08EE">
      <w:pPr>
        <w:numPr>
          <w:ilvl w:val="0"/>
          <w:numId w:val="3"/>
        </w:numPr>
        <w:spacing w:before="120" w:after="120"/>
        <w:jc w:val="both"/>
      </w:pPr>
      <w:r w:rsidRPr="007E08EE">
        <w:t>Normas da ABNT e do INMETRO</w:t>
      </w:r>
    </w:p>
    <w:p w:rsidR="006A7862" w:rsidRPr="007E08EE" w:rsidRDefault="006A7862" w:rsidP="007E08EE">
      <w:pPr>
        <w:numPr>
          <w:ilvl w:val="0"/>
          <w:numId w:val="3"/>
        </w:numPr>
        <w:spacing w:before="120" w:after="120"/>
        <w:jc w:val="both"/>
      </w:pPr>
      <w:r w:rsidRPr="007E08EE">
        <w:t>NBR 5410 - Instalações Elétricas de Baixa Tensão - Procedimento</w:t>
      </w:r>
    </w:p>
    <w:p w:rsidR="006A7862" w:rsidRPr="007E08EE" w:rsidRDefault="006A7862" w:rsidP="007E08EE">
      <w:pPr>
        <w:numPr>
          <w:ilvl w:val="0"/>
          <w:numId w:val="3"/>
        </w:numPr>
        <w:spacing w:before="120" w:after="120"/>
        <w:jc w:val="both"/>
      </w:pPr>
      <w:r w:rsidRPr="007E08EE">
        <w:t>NBR 2002 - Formulários Contínuos. Propriedades físicas, Acondicionamento e Transporte;</w:t>
      </w:r>
    </w:p>
    <w:p w:rsidR="006A7862" w:rsidRPr="007E08EE" w:rsidRDefault="006A7862" w:rsidP="007E08EE">
      <w:pPr>
        <w:numPr>
          <w:ilvl w:val="0"/>
          <w:numId w:val="3"/>
        </w:numPr>
        <w:spacing w:before="120" w:after="120"/>
        <w:jc w:val="both"/>
      </w:pPr>
      <w:r w:rsidRPr="007E08EE">
        <w:t>Sistema de Práticas Telebrás:</w:t>
      </w:r>
    </w:p>
    <w:p w:rsidR="006A7862" w:rsidRPr="007E08EE" w:rsidRDefault="006A7862" w:rsidP="007E08EE">
      <w:pPr>
        <w:numPr>
          <w:ilvl w:val="0"/>
          <w:numId w:val="3"/>
        </w:numPr>
        <w:spacing w:before="120" w:after="120"/>
        <w:jc w:val="both"/>
      </w:pPr>
      <w:r w:rsidRPr="007E08EE">
        <w:t>- 235.510.600 - Projeto de Redes Telefônicas em Edifícios</w:t>
      </w:r>
    </w:p>
    <w:p w:rsidR="006A7862" w:rsidRPr="007E08EE" w:rsidRDefault="006A7862" w:rsidP="007E08EE">
      <w:pPr>
        <w:numPr>
          <w:ilvl w:val="0"/>
          <w:numId w:val="3"/>
        </w:numPr>
        <w:spacing w:before="120" w:after="120"/>
        <w:jc w:val="both"/>
      </w:pPr>
      <w:r w:rsidRPr="007E08EE">
        <w:t>- 235.510.614 - Procedimento de Projeto – Tubulações Telefônicas em Edifícios;</w:t>
      </w:r>
    </w:p>
    <w:p w:rsidR="006A7862" w:rsidRPr="007E08EE" w:rsidRDefault="006A7862" w:rsidP="007E08EE">
      <w:pPr>
        <w:numPr>
          <w:ilvl w:val="0"/>
          <w:numId w:val="3"/>
        </w:numPr>
        <w:spacing w:before="120" w:after="120"/>
        <w:jc w:val="both"/>
      </w:pPr>
      <w:r w:rsidRPr="007E08EE">
        <w:t>Códigos, Leis, Decretos, Portarias e Normas Federais, Estaduais e Municipais, inclusive normas de concessionárias de serviços públicos;</w:t>
      </w:r>
    </w:p>
    <w:p w:rsidR="006A7862" w:rsidRPr="007E08EE" w:rsidRDefault="006A7862" w:rsidP="007E08EE">
      <w:pPr>
        <w:numPr>
          <w:ilvl w:val="0"/>
          <w:numId w:val="3"/>
        </w:numPr>
        <w:spacing w:before="120" w:after="120"/>
        <w:jc w:val="both"/>
      </w:pPr>
      <w:r w:rsidRPr="007E08EE">
        <w:lastRenderedPageBreak/>
        <w:t>Instruções e Resoluções dos Órgãos do Sistema CREACONFEA.</w:t>
      </w:r>
    </w:p>
    <w:p w:rsidR="006A7862" w:rsidRPr="007E08EE" w:rsidRDefault="006A7862" w:rsidP="007E08EE">
      <w:pPr>
        <w:spacing w:before="120" w:after="120"/>
        <w:ind w:firstLine="480"/>
        <w:jc w:val="both"/>
        <w:rPr>
          <w:color w:val="1D1B11"/>
        </w:rPr>
      </w:pPr>
    </w:p>
    <w:p w:rsidR="006A7862" w:rsidRPr="00B93DB0" w:rsidRDefault="006A7862" w:rsidP="003F2C41">
      <w:pPr>
        <w:pStyle w:val="PargrafodaLista"/>
        <w:numPr>
          <w:ilvl w:val="0"/>
          <w:numId w:val="20"/>
        </w:numPr>
        <w:autoSpaceDE w:val="0"/>
        <w:autoSpaceDN w:val="0"/>
        <w:adjustRightInd w:val="0"/>
        <w:jc w:val="both"/>
        <w:rPr>
          <w:vanish/>
        </w:rPr>
      </w:pPr>
    </w:p>
    <w:p w:rsidR="006A7862" w:rsidRPr="007E08EE" w:rsidRDefault="006A7862" w:rsidP="003F2C41">
      <w:pPr>
        <w:pStyle w:val="PargrafodaLista"/>
        <w:keepNext/>
        <w:numPr>
          <w:ilvl w:val="1"/>
          <w:numId w:val="8"/>
        </w:numPr>
        <w:spacing w:after="240"/>
        <w:rPr>
          <w:b/>
        </w:rPr>
      </w:pPr>
      <w:r w:rsidRPr="007E08EE">
        <w:rPr>
          <w:b/>
        </w:rPr>
        <w:t>DETECÇÃO E ALARME DE INCÊNCIO</w:t>
      </w:r>
    </w:p>
    <w:p w:rsidR="006A7862" w:rsidRPr="00A80CD2" w:rsidRDefault="006A7862" w:rsidP="00A320AA">
      <w:pPr>
        <w:autoSpaceDE w:val="0"/>
        <w:autoSpaceDN w:val="0"/>
        <w:adjustRightInd w:val="0"/>
        <w:ind w:firstLine="480"/>
        <w:jc w:val="both"/>
        <w:rPr>
          <w:b/>
        </w:rPr>
      </w:pPr>
      <w:r w:rsidRPr="00A80CD2">
        <w:rPr>
          <w:b/>
        </w:rPr>
        <w:t>Materiais e Equipamentos</w:t>
      </w:r>
    </w:p>
    <w:p w:rsidR="006A7862" w:rsidRPr="00A320AA" w:rsidRDefault="006A7862" w:rsidP="00A320AA">
      <w:pPr>
        <w:spacing w:before="120" w:after="120"/>
        <w:ind w:firstLine="480"/>
        <w:jc w:val="both"/>
        <w:rPr>
          <w:color w:val="1D1B11"/>
        </w:rPr>
      </w:pPr>
      <w:r w:rsidRPr="00A320AA">
        <w:rPr>
          <w:color w:val="1D1B11"/>
        </w:rPr>
        <w:t>O recebimento na obra consistirá na verificação visual dos dados característicos indicados nas guias de remessa ou nota fiscal e das condições físicas do material ou equipamento.</w:t>
      </w:r>
    </w:p>
    <w:p w:rsidR="006A7862" w:rsidRPr="00A320AA" w:rsidRDefault="006A7862" w:rsidP="00A320AA">
      <w:pPr>
        <w:spacing w:before="120" w:after="120"/>
        <w:ind w:firstLine="480"/>
        <w:jc w:val="both"/>
        <w:rPr>
          <w:color w:val="1D1B11"/>
        </w:rPr>
      </w:pPr>
      <w:r w:rsidRPr="00A320AA">
        <w:rPr>
          <w:color w:val="1D1B11"/>
        </w:rPr>
        <w:t>Todos os equipamentos serão recebidos na fábrica e na obra, exceto por indicação contrária expressa do Contratante. Os materiais de instalação, como eletrodutos, caixas e acessórios, só poderão ter o seu recebimento efetuado na obra. Os materiais de instalação poderão, a critério do Contratante, ser examinados na fábrica, por amostragem, ou poderão ser exigidos os relatórios de controle de qualidade do fabricante.</w:t>
      </w:r>
    </w:p>
    <w:p w:rsidR="006A7862" w:rsidRPr="00A320AA" w:rsidRDefault="006A7862" w:rsidP="00A320AA">
      <w:pPr>
        <w:spacing w:before="120" w:after="120"/>
        <w:ind w:firstLine="480"/>
        <w:jc w:val="both"/>
        <w:rPr>
          <w:color w:val="1D1B11"/>
        </w:rPr>
      </w:pPr>
      <w:r w:rsidRPr="00A320AA">
        <w:rPr>
          <w:color w:val="1D1B11"/>
        </w:rPr>
        <w:t>Recebimento na Obra</w:t>
      </w:r>
    </w:p>
    <w:p w:rsidR="006A7862" w:rsidRPr="00A320AA" w:rsidRDefault="006A7862" w:rsidP="00A320AA">
      <w:pPr>
        <w:spacing w:before="120" w:after="120"/>
        <w:ind w:firstLine="480"/>
        <w:jc w:val="both"/>
        <w:rPr>
          <w:color w:val="1D1B11"/>
        </w:rPr>
      </w:pPr>
      <w:r w:rsidRPr="00A320AA">
        <w:rPr>
          <w:color w:val="1D1B11"/>
        </w:rPr>
        <w:t>O recebimento dos materiais e equipamentos na obra será efetuado obedecendo às seguintes diretrizes:</w:t>
      </w:r>
    </w:p>
    <w:p w:rsidR="006A7862" w:rsidRPr="00D2377D" w:rsidRDefault="006A7862" w:rsidP="00A320AA">
      <w:pPr>
        <w:numPr>
          <w:ilvl w:val="0"/>
          <w:numId w:val="3"/>
        </w:numPr>
        <w:spacing w:before="120" w:after="120"/>
        <w:jc w:val="both"/>
      </w:pPr>
      <w:r w:rsidRPr="00D2377D">
        <w:t>a inspeção dos equipamentos e materiais será apenas visual, verificando suas condições físicas, como, por exemplo, estado da pintura, amassaduras, trincas e outras;</w:t>
      </w:r>
    </w:p>
    <w:p w:rsidR="006A7862" w:rsidRPr="00D2377D" w:rsidRDefault="006A7862" w:rsidP="00A320AA">
      <w:pPr>
        <w:numPr>
          <w:ilvl w:val="0"/>
          <w:numId w:val="3"/>
        </w:numPr>
        <w:spacing w:before="120" w:after="120"/>
        <w:jc w:val="both"/>
      </w:pPr>
      <w:r w:rsidRPr="00D2377D">
        <w:t>as quantidades de materiais e equipamentos serão verificados com a nota fiscal ou guia de remessa;</w:t>
      </w:r>
    </w:p>
    <w:p w:rsidR="006A7862" w:rsidRPr="00D2377D" w:rsidRDefault="006A7862" w:rsidP="00A320AA">
      <w:pPr>
        <w:numPr>
          <w:ilvl w:val="0"/>
          <w:numId w:val="3"/>
        </w:numPr>
        <w:spacing w:before="120" w:after="120"/>
        <w:jc w:val="both"/>
      </w:pPr>
      <w:r w:rsidRPr="00D2377D">
        <w:t>deverão ser verificados os dados de tipo ou de placa, quando for o caso, impressos nos equipamentos e materiais;</w:t>
      </w:r>
    </w:p>
    <w:p w:rsidR="006A7862" w:rsidRPr="00D2377D" w:rsidRDefault="006A7862" w:rsidP="00A320AA">
      <w:pPr>
        <w:numPr>
          <w:ilvl w:val="0"/>
          <w:numId w:val="3"/>
        </w:numPr>
        <w:spacing w:before="120" w:after="120"/>
        <w:jc w:val="both"/>
      </w:pPr>
      <w:r w:rsidRPr="00D2377D">
        <w:t>os materiais ou equipamentos que não atenderem às condições do pedido de compra serão rejeitados.</w:t>
      </w:r>
    </w:p>
    <w:p w:rsidR="006A7862" w:rsidRDefault="006A7862" w:rsidP="00A320AA">
      <w:pPr>
        <w:autoSpaceDE w:val="0"/>
        <w:autoSpaceDN w:val="0"/>
        <w:adjustRightInd w:val="0"/>
        <w:ind w:firstLine="480"/>
        <w:jc w:val="both"/>
        <w:rPr>
          <w:b/>
        </w:rPr>
      </w:pPr>
      <w:r w:rsidRPr="00A80CD2">
        <w:rPr>
          <w:b/>
        </w:rPr>
        <w:t>Estocagem</w:t>
      </w:r>
    </w:p>
    <w:p w:rsidR="006A7862" w:rsidRDefault="006A7862" w:rsidP="00A320AA">
      <w:pPr>
        <w:spacing w:before="120" w:after="120"/>
        <w:ind w:firstLine="480"/>
        <w:jc w:val="both"/>
      </w:pPr>
      <w:r w:rsidRPr="00D2377D">
        <w:t>A estocagem dos materiais seguirá as recomendações da NBR 2002. As áreas de estocagem serão definidas em locais abrigados ou ao tempo, levando em consideração o tipo de material ou equipamento, como segue:</w:t>
      </w:r>
    </w:p>
    <w:p w:rsidR="006A7862" w:rsidRDefault="006A7862" w:rsidP="00A320AA">
      <w:pPr>
        <w:spacing w:before="120" w:after="120"/>
        <w:ind w:firstLine="480"/>
        <w:jc w:val="both"/>
      </w:pPr>
      <w:r w:rsidRPr="00D2377D">
        <w:t>Estocagem em Locais Abrigados</w:t>
      </w:r>
    </w:p>
    <w:p w:rsidR="006A7862" w:rsidRDefault="006A7862" w:rsidP="00A320AA">
      <w:pPr>
        <w:spacing w:before="120" w:after="120"/>
        <w:ind w:firstLine="480"/>
        <w:jc w:val="both"/>
      </w:pPr>
      <w:r w:rsidRPr="00D2377D">
        <w:t>Serão estocados em locais secos e abrigados os materiais sujeitos à oxidação, ação de chuvas e umidade. Os materiais miúdos serão convenientemente separados e estocados em locais abrigados.</w:t>
      </w:r>
    </w:p>
    <w:p w:rsidR="006A7862" w:rsidRDefault="006A7862" w:rsidP="00A320AA">
      <w:pPr>
        <w:spacing w:before="120" w:after="120"/>
        <w:ind w:firstLine="480"/>
        <w:jc w:val="both"/>
      </w:pPr>
      <w:r w:rsidRPr="00D2377D">
        <w:t>Estocagem ao Tempo</w:t>
      </w:r>
    </w:p>
    <w:p w:rsidR="006A7862" w:rsidRDefault="006A7862" w:rsidP="00A320AA">
      <w:pPr>
        <w:spacing w:before="120" w:after="120"/>
        <w:ind w:firstLine="480"/>
        <w:jc w:val="both"/>
      </w:pPr>
      <w:r w:rsidRPr="00D2377D">
        <w:t>Somente os materiais imunes à ação do tempo, tais como eletrodutos de PVC e peças galvanizadas a fogo, bobinas de cabos para uso externo e outros, serão estocados ao tempo.</w:t>
      </w:r>
    </w:p>
    <w:p w:rsidR="00A320AA" w:rsidRDefault="00A320AA" w:rsidP="00A320AA">
      <w:pPr>
        <w:spacing w:before="120" w:after="120"/>
        <w:ind w:firstLine="480"/>
        <w:jc w:val="both"/>
      </w:pPr>
    </w:p>
    <w:p w:rsidR="006A7862" w:rsidRDefault="006A7862" w:rsidP="00A320AA">
      <w:pPr>
        <w:autoSpaceDE w:val="0"/>
        <w:autoSpaceDN w:val="0"/>
        <w:adjustRightInd w:val="0"/>
        <w:ind w:firstLine="480"/>
        <w:jc w:val="both"/>
        <w:rPr>
          <w:b/>
        </w:rPr>
      </w:pPr>
      <w:r w:rsidRPr="00EE7041">
        <w:rPr>
          <w:b/>
        </w:rPr>
        <w:t>Caixas de Passagem</w:t>
      </w:r>
    </w:p>
    <w:p w:rsidR="006A7862" w:rsidRDefault="006A7862" w:rsidP="00A320AA">
      <w:pPr>
        <w:spacing w:before="120" w:after="120"/>
        <w:ind w:firstLine="480"/>
        <w:jc w:val="both"/>
      </w:pPr>
      <w:r w:rsidRPr="00D2377D">
        <w:lastRenderedPageBreak/>
        <w:t xml:space="preserve">Todas as caixas deverão situar-se em recintos secos, abrigados e seguros, de fácil acesso e em áreas de uso comum da edificação. Não poderão ser localizadas nas áreas fechadas de escadas. A fixação dos dutos nas caixas será feita por meio de arruelas e buchas de proteção. Os dutos não poderão ter saliências maiores que a altura da arruela mais a bucha de proteção. </w:t>
      </w:r>
    </w:p>
    <w:p w:rsidR="006A7862" w:rsidRDefault="006A7862" w:rsidP="00A320AA">
      <w:pPr>
        <w:spacing w:before="120" w:after="120"/>
        <w:ind w:firstLine="480"/>
        <w:jc w:val="both"/>
      </w:pPr>
      <w:r>
        <w:t xml:space="preserve"> </w:t>
      </w:r>
      <w:r w:rsidRPr="00D2377D">
        <w:t>Quando da instalação de tubulação aparente, as caixas de passagem serão convenientemente fixadas na parede.</w:t>
      </w:r>
    </w:p>
    <w:p w:rsidR="00A320AA" w:rsidRDefault="00A320AA" w:rsidP="00A320AA">
      <w:pPr>
        <w:spacing w:before="120" w:after="120"/>
        <w:ind w:firstLine="480"/>
        <w:jc w:val="both"/>
      </w:pPr>
    </w:p>
    <w:p w:rsidR="006A7862" w:rsidRDefault="006A7862" w:rsidP="00A320AA">
      <w:pPr>
        <w:autoSpaceDE w:val="0"/>
        <w:autoSpaceDN w:val="0"/>
        <w:adjustRightInd w:val="0"/>
        <w:ind w:firstLine="480"/>
        <w:jc w:val="both"/>
        <w:rPr>
          <w:b/>
        </w:rPr>
      </w:pPr>
      <w:r w:rsidRPr="00EE7041">
        <w:rPr>
          <w:b/>
        </w:rPr>
        <w:t>Caixas Subterrâneas</w:t>
      </w:r>
    </w:p>
    <w:p w:rsidR="006A7862" w:rsidRDefault="006A7862" w:rsidP="00A320AA">
      <w:pPr>
        <w:spacing w:before="120" w:after="120"/>
        <w:ind w:firstLine="480"/>
        <w:jc w:val="both"/>
      </w:pPr>
      <w:r w:rsidRPr="00D2377D">
        <w:t>As caixas subterrâneas obedecerão aos processos construtivos indicados na Norma NBR 5410.</w:t>
      </w:r>
    </w:p>
    <w:p w:rsidR="00A320AA" w:rsidRDefault="00A320AA" w:rsidP="00A320AA">
      <w:pPr>
        <w:spacing w:before="120" w:after="120"/>
        <w:ind w:firstLine="480"/>
        <w:jc w:val="both"/>
      </w:pPr>
    </w:p>
    <w:p w:rsidR="006A7862" w:rsidRDefault="006A7862" w:rsidP="00A320AA">
      <w:pPr>
        <w:autoSpaceDE w:val="0"/>
        <w:autoSpaceDN w:val="0"/>
        <w:adjustRightInd w:val="0"/>
        <w:ind w:firstLine="480"/>
        <w:jc w:val="both"/>
        <w:rPr>
          <w:b/>
        </w:rPr>
      </w:pPr>
      <w:r>
        <w:t xml:space="preserve"> </w:t>
      </w:r>
      <w:r w:rsidRPr="00EE7041">
        <w:rPr>
          <w:b/>
        </w:rPr>
        <w:t>Rede de Cabos e Fios</w:t>
      </w:r>
    </w:p>
    <w:p w:rsidR="006A7862" w:rsidRDefault="006A7862" w:rsidP="00A320AA">
      <w:pPr>
        <w:spacing w:before="120" w:after="120"/>
        <w:ind w:firstLine="480"/>
        <w:jc w:val="both"/>
      </w:pPr>
      <w:r w:rsidRPr="00D2377D">
        <w:t>Puxamento de Cabos e Fios</w:t>
      </w:r>
      <w:r>
        <w:t>.</w:t>
      </w:r>
    </w:p>
    <w:p w:rsidR="006A7862" w:rsidRDefault="006A7862" w:rsidP="00A320AA">
      <w:pPr>
        <w:spacing w:before="120" w:after="120"/>
        <w:ind w:firstLine="480"/>
        <w:jc w:val="both"/>
      </w:pPr>
      <w:r w:rsidRPr="00D2377D">
        <w:t>No puxamento de cabos e fios em dutos, não serão utilizados lubrificantes orgânicos; somente grafite ou talco. O puxamento dos cabos e fios será efetuado manualmente, utilizando alça de guia e roldanas, com diâmetro pelo menos três vezes superior ao diâmetro do cabo ou grupo de cabos, ou pela amarração do cabo ou fio em pedaço de tubo. Os cabos e fios serão puxados, continua e lentamente, evitando esforços bruscos que possam danificá-los ou soltá-los.</w:t>
      </w:r>
    </w:p>
    <w:p w:rsidR="00A320AA" w:rsidRDefault="00A320AA" w:rsidP="00A320AA">
      <w:pPr>
        <w:spacing w:before="120" w:after="120"/>
        <w:ind w:firstLine="480"/>
        <w:jc w:val="both"/>
      </w:pPr>
    </w:p>
    <w:p w:rsidR="006A7862" w:rsidRDefault="006A7862" w:rsidP="00A320AA">
      <w:pPr>
        <w:autoSpaceDE w:val="0"/>
        <w:autoSpaceDN w:val="0"/>
        <w:adjustRightInd w:val="0"/>
        <w:ind w:firstLine="480"/>
        <w:jc w:val="both"/>
        <w:rPr>
          <w:b/>
        </w:rPr>
      </w:pPr>
      <w:r w:rsidRPr="00E726A4">
        <w:rPr>
          <w:b/>
        </w:rPr>
        <w:t>Fixação dos Cabos</w:t>
      </w:r>
    </w:p>
    <w:p w:rsidR="006A7862" w:rsidRDefault="006A7862" w:rsidP="00A320AA">
      <w:pPr>
        <w:spacing w:before="120" w:after="120"/>
        <w:ind w:firstLine="480"/>
        <w:jc w:val="both"/>
      </w:pPr>
      <w:r w:rsidRPr="00D2377D">
        <w:t>Em instalações aparentes, a fixação dos cabos será feita por braçadeiras espaçadas de 50 cm. Em trechos curvos, as braçadeiras serão fixadas no início e no fim de cada curva. Em trechos curvos, observar-se-ão os raios mínimos de curvatura recomendados pela Norma NBR 5410.</w:t>
      </w:r>
    </w:p>
    <w:p w:rsidR="006A7862" w:rsidRDefault="006A7862" w:rsidP="00A320AA">
      <w:pPr>
        <w:spacing w:before="120" w:after="120"/>
        <w:ind w:firstLine="480"/>
        <w:jc w:val="both"/>
      </w:pPr>
      <w:r w:rsidRPr="00D2377D">
        <w:t>As emendas em cabos e fios somente poderão ser feitas em caixas de passagem. Em nenhum caso serão permitidas emendas no interior de dutos. As emendas de cabos e fios serão executadas nos casos estritamente necessários, onde o comprimento da ligação for superior ao lance máximo de acondicionamento fornecido pelo fabricante.</w:t>
      </w:r>
    </w:p>
    <w:p w:rsidR="00A320AA" w:rsidRDefault="00A320AA" w:rsidP="00A320AA">
      <w:pPr>
        <w:spacing w:before="120" w:after="120"/>
        <w:ind w:firstLine="480"/>
        <w:jc w:val="both"/>
      </w:pPr>
    </w:p>
    <w:p w:rsidR="006A7862" w:rsidRDefault="006A7862" w:rsidP="00A320AA">
      <w:pPr>
        <w:autoSpaceDE w:val="0"/>
        <w:autoSpaceDN w:val="0"/>
        <w:adjustRightInd w:val="0"/>
        <w:ind w:firstLine="480"/>
        <w:jc w:val="both"/>
        <w:rPr>
          <w:b/>
        </w:rPr>
      </w:pPr>
      <w:r w:rsidRPr="00E726A4">
        <w:rPr>
          <w:b/>
        </w:rPr>
        <w:t>Localização de Detectores de Temperatura e Fumaça</w:t>
      </w:r>
    </w:p>
    <w:p w:rsidR="006A7862" w:rsidRDefault="006A7862" w:rsidP="00A320AA">
      <w:pPr>
        <w:spacing w:before="120" w:after="120"/>
        <w:ind w:firstLine="480"/>
        <w:jc w:val="both"/>
      </w:pPr>
      <w:r w:rsidRPr="00D2377D">
        <w:t>Os detectores serão instalados em todos os recintos de risco. Em vigas expostas os detectores serão montados em sua face inferior. Nas vigas com altura superior a 300 mm, e espaçadas de mais de 2,5 m, os detectores serão fixados entre elas, no teto.</w:t>
      </w:r>
    </w:p>
    <w:p w:rsidR="006A7862" w:rsidRDefault="006A7862" w:rsidP="00A320AA">
      <w:pPr>
        <w:spacing w:before="120" w:after="120"/>
        <w:ind w:firstLine="480"/>
        <w:jc w:val="both"/>
      </w:pPr>
      <w:r w:rsidRPr="00D2377D">
        <w:t>Os detectores fixados no teto serão instalados a uma distância mínima de 100 mm das paredes ou vigas laterais. Os detectores poderão ser fixados nas paredes laterais a uma distância variando entre 100 mm e 300 mm do teto. Em forros que permitam a passagem de calor ou fumaça (tipo grelha), os detectores poderão ser instalados acima. Quando destinados a detectar um determinado foco, poderão ser montados abaixo do teto.</w:t>
      </w:r>
    </w:p>
    <w:p w:rsidR="00A320AA" w:rsidRDefault="00A320AA" w:rsidP="00A320AA">
      <w:pPr>
        <w:spacing w:before="120" w:after="120"/>
        <w:ind w:firstLine="480"/>
        <w:jc w:val="both"/>
      </w:pPr>
    </w:p>
    <w:p w:rsidR="006A7862" w:rsidRPr="00E726A4" w:rsidRDefault="006A7862" w:rsidP="00A320AA">
      <w:pPr>
        <w:autoSpaceDE w:val="0"/>
        <w:autoSpaceDN w:val="0"/>
        <w:adjustRightInd w:val="0"/>
        <w:ind w:firstLine="480"/>
        <w:jc w:val="both"/>
        <w:rPr>
          <w:b/>
        </w:rPr>
      </w:pPr>
      <w:r w:rsidRPr="00E726A4">
        <w:rPr>
          <w:b/>
        </w:rPr>
        <w:t>Espaçamentos de Detectores de Temperatura</w:t>
      </w:r>
    </w:p>
    <w:p w:rsidR="006A7862" w:rsidRDefault="006A7862" w:rsidP="00A320AA">
      <w:pPr>
        <w:spacing w:before="120" w:after="120"/>
        <w:ind w:firstLine="480"/>
        <w:jc w:val="both"/>
      </w:pPr>
      <w:r w:rsidRPr="00D2377D">
        <w:lastRenderedPageBreak/>
        <w:t>Nos tetos lisos ou com vigas com menos de 100 mm de altura, o espaçamento dos detectores não poderá exceder aquele autorizado pelo fabricante. O espaçamento entre um detector e a parede será a metade do espaçamento recomendado entre dois detectores. Para espaços irregulares e corredores, todos os pontos no teto deverão estar dentro de 70% do espaçamento máximo. Nos tetos de vigas com mais de 100 mm e menos de 450 mm de altura, o espaçamento dos detectores será limitado a 70% do espaçamento máximo. Nos tetos inclinados, prever uma linha de detectores instalada a 1 metro da cumeeira. Os espaçamentos obedecerão às indicações acima referidas.</w:t>
      </w:r>
    </w:p>
    <w:p w:rsidR="00A320AA" w:rsidRDefault="00A320AA" w:rsidP="00A320AA">
      <w:pPr>
        <w:spacing w:before="120" w:after="120"/>
        <w:ind w:firstLine="480"/>
        <w:jc w:val="both"/>
      </w:pPr>
    </w:p>
    <w:p w:rsidR="006A7862" w:rsidRDefault="006A7862" w:rsidP="00A320AA">
      <w:pPr>
        <w:autoSpaceDE w:val="0"/>
        <w:autoSpaceDN w:val="0"/>
        <w:adjustRightInd w:val="0"/>
        <w:ind w:firstLine="480"/>
        <w:jc w:val="both"/>
        <w:rPr>
          <w:b/>
        </w:rPr>
      </w:pPr>
      <w:r w:rsidRPr="00E726A4">
        <w:rPr>
          <w:b/>
        </w:rPr>
        <w:t>Espaçamento de Detectores de Fumaça</w:t>
      </w:r>
    </w:p>
    <w:p w:rsidR="006A7862" w:rsidRDefault="006A7862" w:rsidP="00A320AA">
      <w:pPr>
        <w:spacing w:before="120" w:after="120"/>
        <w:ind w:firstLine="480"/>
        <w:jc w:val="both"/>
      </w:pPr>
      <w:r w:rsidRPr="00D2377D">
        <w:t>Nos tetos lisos ou com vigas com menos de 200 mm de altura, normalmente poderá ser usado um espaçamento máximo de 9 m, dependendo das instruções do fabricante. Nos tetos com vigas de mais de 200 mm de altura, ou de vigas expostas, o espaçamento deverá ser reduzido a pelo menos 80% do espaçamento máximo. Nos tetos inclinados, prever uma linha de detectores instalada a 1 metro da cumeeira. Os espaçamentos obedecerão às indicações acima referidas.</w:t>
      </w:r>
      <w:r>
        <w:t xml:space="preserve"> </w:t>
      </w:r>
    </w:p>
    <w:p w:rsidR="006A7862" w:rsidRDefault="006A7862" w:rsidP="00A320AA">
      <w:pPr>
        <w:spacing w:before="120" w:after="120"/>
        <w:ind w:firstLine="480"/>
        <w:jc w:val="both"/>
      </w:pPr>
      <w:r w:rsidRPr="00D2377D">
        <w:t>Em salas ou recintos com ventilação forçada ou ar condicionado, os detectores não serão instalados onde o ar dos difusores possa diluir a fumaça; porém, deverão ser consideradas as condições relativas ao equipamento desligado. Detectores adicionais normalmente serão necessários em locais favorecidos pelo retorno ou correntes de ar.</w:t>
      </w:r>
    </w:p>
    <w:p w:rsidR="006A7862" w:rsidRDefault="006A7862" w:rsidP="00A320AA">
      <w:pPr>
        <w:spacing w:before="120" w:after="120"/>
        <w:ind w:firstLine="480"/>
        <w:jc w:val="both"/>
      </w:pPr>
      <w:r w:rsidRPr="00D2377D">
        <w:t>Quando o espaço acima do forro for usado como retorno de ar, e não for totalmente formado de material incombustível, serão necessários detectores neste espaço. O distanciamento será estabelecido em função da velocidade do ar. Detectores neste espaço não são substitutos para os detectores na área abaixo do forro. Detectores de fumaça não serão instalados em recintos onde a temperatura possa exc</w:t>
      </w:r>
      <w:r>
        <w:t>eder 38º C ou cair abaixo de 0º</w:t>
      </w:r>
      <w:r w:rsidRPr="00D2377D">
        <w:t>, desde que sejam especificamente aprovados para tais temperaturas. Considerar-se-ão as fontes naturais de fumaça para não provocar alarmes falsos.</w:t>
      </w:r>
    </w:p>
    <w:p w:rsidR="00A320AA" w:rsidRDefault="00A320AA" w:rsidP="00A320AA">
      <w:pPr>
        <w:spacing w:before="120" w:after="120"/>
        <w:ind w:firstLine="480"/>
        <w:jc w:val="both"/>
      </w:pPr>
    </w:p>
    <w:p w:rsidR="006A7862" w:rsidRDefault="006A7862" w:rsidP="00A320AA">
      <w:pPr>
        <w:autoSpaceDE w:val="0"/>
        <w:autoSpaceDN w:val="0"/>
        <w:adjustRightInd w:val="0"/>
        <w:ind w:firstLine="480"/>
        <w:jc w:val="both"/>
        <w:rPr>
          <w:b/>
        </w:rPr>
      </w:pPr>
      <w:r w:rsidRPr="004E4682">
        <w:rPr>
          <w:b/>
        </w:rPr>
        <w:t>Localização e Espaçamento de Acionadores Manuais</w:t>
      </w:r>
    </w:p>
    <w:p w:rsidR="006A7862" w:rsidRDefault="006A7862" w:rsidP="00A320AA">
      <w:pPr>
        <w:spacing w:before="120" w:after="120"/>
        <w:ind w:firstLine="480"/>
        <w:jc w:val="both"/>
      </w:pPr>
      <w:r w:rsidRPr="00D2377D">
        <w:t>Cada área ou andar terá pelo menos um acionador manual. Acionadores manuais deverão ser localizados na circulação perto da saída. Acionadores manuais deverão ser instalados a 1,50 m do piso, e ser sinalizados de modo que sejam facilmente visíveis. Em grandes áreas, os acionadores serão instalados em locais bem visíveis e acessíveis a operadores situados a distâncias inferiores a 40 m.</w:t>
      </w:r>
    </w:p>
    <w:p w:rsidR="00A320AA" w:rsidRDefault="00A320AA" w:rsidP="00A320AA">
      <w:pPr>
        <w:spacing w:before="120" w:after="120"/>
        <w:ind w:firstLine="480"/>
        <w:jc w:val="both"/>
      </w:pPr>
    </w:p>
    <w:p w:rsidR="006A7862" w:rsidRDefault="006A7862" w:rsidP="00A320AA">
      <w:pPr>
        <w:autoSpaceDE w:val="0"/>
        <w:autoSpaceDN w:val="0"/>
        <w:adjustRightInd w:val="0"/>
        <w:ind w:firstLine="480"/>
        <w:jc w:val="both"/>
        <w:rPr>
          <w:b/>
        </w:rPr>
      </w:pPr>
      <w:r w:rsidRPr="004E4682">
        <w:rPr>
          <w:b/>
        </w:rPr>
        <w:t>Localização dos Painéis e Repetidores</w:t>
      </w:r>
    </w:p>
    <w:p w:rsidR="006A7862" w:rsidRDefault="006A7862" w:rsidP="00A320AA">
      <w:pPr>
        <w:spacing w:before="120" w:after="120"/>
        <w:ind w:firstLine="480"/>
        <w:jc w:val="both"/>
      </w:pPr>
      <w:r w:rsidRPr="00D2377D">
        <w:t xml:space="preserve">A sinalização de defeitos e de incêndio será efetuada em local sob vigilância constante. Esta sinalização poderá ser efetuada pelo painel central ou repetidor quando este for supervisionado. As instalações que continuem dando alarme com um fio rompido e/ou em curto para terra serão consideradas de Classe Superior. </w:t>
      </w:r>
    </w:p>
    <w:p w:rsidR="006A7862" w:rsidRDefault="006A7862" w:rsidP="00A320AA">
      <w:pPr>
        <w:spacing w:before="120" w:after="120"/>
        <w:ind w:firstLine="480"/>
        <w:jc w:val="both"/>
      </w:pPr>
      <w:r w:rsidRPr="00D2377D">
        <w:t>O painel será instalado num local livre de vapores agressivos e umidade, exceto quando tenha sido especificamente desenhado e construído para operar em tais condições.</w:t>
      </w:r>
    </w:p>
    <w:p w:rsidR="006A7862" w:rsidRDefault="006A7862" w:rsidP="00A320AA">
      <w:pPr>
        <w:autoSpaceDE w:val="0"/>
        <w:autoSpaceDN w:val="0"/>
        <w:adjustRightInd w:val="0"/>
        <w:ind w:firstLine="480"/>
        <w:jc w:val="both"/>
        <w:rPr>
          <w:b/>
        </w:rPr>
      </w:pPr>
      <w:r w:rsidRPr="00DB0357">
        <w:rPr>
          <w:b/>
        </w:rPr>
        <w:lastRenderedPageBreak/>
        <w:t>Localização dos Avisadores</w:t>
      </w:r>
      <w:r>
        <w:rPr>
          <w:b/>
        </w:rPr>
        <w:t>.</w:t>
      </w:r>
    </w:p>
    <w:p w:rsidR="006A7862" w:rsidRDefault="006A7862" w:rsidP="00A320AA">
      <w:pPr>
        <w:spacing w:before="120" w:after="120"/>
        <w:ind w:firstLine="480"/>
        <w:jc w:val="both"/>
      </w:pPr>
      <w:r w:rsidRPr="00D2377D">
        <w:t>Os avisadores não deverão ser instalados em áreas de saídas de emergência, como corredores ou escadas, a fim de aumentar o raio de ação do equipamento individual. Os avisadores serão instalados em locais que permitam a visualização ou audição em qualquer ponto do ambiente, nas condições normais de trabalho.</w:t>
      </w:r>
    </w:p>
    <w:p w:rsidR="00A320AA" w:rsidRDefault="00A320AA" w:rsidP="00A320AA">
      <w:pPr>
        <w:spacing w:before="120" w:after="120"/>
        <w:ind w:firstLine="480"/>
        <w:jc w:val="both"/>
      </w:pPr>
    </w:p>
    <w:p w:rsidR="006A7862" w:rsidRDefault="006A7862" w:rsidP="00A320AA">
      <w:pPr>
        <w:autoSpaceDE w:val="0"/>
        <w:autoSpaceDN w:val="0"/>
        <w:adjustRightInd w:val="0"/>
        <w:ind w:firstLine="480"/>
        <w:jc w:val="both"/>
        <w:rPr>
          <w:b/>
        </w:rPr>
      </w:pPr>
      <w:r w:rsidRPr="00803DC6">
        <w:rPr>
          <w:b/>
        </w:rPr>
        <w:t>Normas e Práticas Complementares</w:t>
      </w:r>
    </w:p>
    <w:p w:rsidR="006A7862" w:rsidRPr="00D2377D" w:rsidRDefault="006A7862" w:rsidP="00A320AA">
      <w:pPr>
        <w:spacing w:before="120" w:after="120"/>
        <w:ind w:firstLine="480"/>
        <w:jc w:val="both"/>
      </w:pPr>
      <w:r w:rsidRPr="00D2377D">
        <w:t>A execução de serviços de Instalações de Detecção e Alarme de Incêndio deverá atender também às seguintes Normas e Práticas Complementares:</w:t>
      </w:r>
    </w:p>
    <w:p w:rsidR="006A7862" w:rsidRPr="00D2377D" w:rsidRDefault="006A7862" w:rsidP="00A320AA">
      <w:pPr>
        <w:numPr>
          <w:ilvl w:val="0"/>
          <w:numId w:val="3"/>
        </w:numPr>
        <w:spacing w:before="120" w:after="120"/>
        <w:jc w:val="both"/>
      </w:pPr>
      <w:r w:rsidRPr="00D2377D">
        <w:t>Práticas de Projeto, Construção e Manutenção de Edifícios Públicos Federais;</w:t>
      </w:r>
    </w:p>
    <w:p w:rsidR="006A7862" w:rsidRPr="00D2377D" w:rsidRDefault="006A7862" w:rsidP="00A320AA">
      <w:pPr>
        <w:numPr>
          <w:ilvl w:val="0"/>
          <w:numId w:val="3"/>
        </w:numPr>
        <w:spacing w:before="120" w:after="120"/>
        <w:jc w:val="both"/>
      </w:pPr>
      <w:r w:rsidRPr="00D2377D">
        <w:t>Normas da ABNT e do INMETRO:</w:t>
      </w:r>
    </w:p>
    <w:p w:rsidR="006A7862" w:rsidRPr="00D2377D" w:rsidRDefault="006A7862" w:rsidP="00A320AA">
      <w:pPr>
        <w:numPr>
          <w:ilvl w:val="0"/>
          <w:numId w:val="3"/>
        </w:numPr>
        <w:spacing w:before="120" w:after="120"/>
        <w:jc w:val="both"/>
      </w:pPr>
      <w:r w:rsidRPr="00D2377D">
        <w:t>- NBR 5410 - Instalações Elétricas de Baixa Tensão - Procedimentos</w:t>
      </w:r>
    </w:p>
    <w:p w:rsidR="006A7862" w:rsidRPr="00D2377D" w:rsidRDefault="006A7862" w:rsidP="00A320AA">
      <w:pPr>
        <w:numPr>
          <w:ilvl w:val="0"/>
          <w:numId w:val="3"/>
        </w:numPr>
        <w:spacing w:before="120" w:after="120"/>
        <w:jc w:val="both"/>
      </w:pPr>
      <w:r w:rsidRPr="00D2377D">
        <w:t>- NBR 9441 - Execução de Sistemas de Detecção e Incêndio</w:t>
      </w:r>
    </w:p>
    <w:p w:rsidR="006A7862" w:rsidRPr="00D2377D" w:rsidRDefault="006A7862" w:rsidP="00A320AA">
      <w:pPr>
        <w:numPr>
          <w:ilvl w:val="0"/>
          <w:numId w:val="3"/>
        </w:numPr>
        <w:spacing w:before="120" w:after="120"/>
        <w:jc w:val="both"/>
      </w:pPr>
      <w:r w:rsidRPr="00D2377D">
        <w:t>-</w:t>
      </w:r>
      <w:r>
        <w:t xml:space="preserve"> </w:t>
      </w:r>
      <w:r w:rsidRPr="00D2377D">
        <w:t>NBR 2002 - Formulários Contínuos. Propriedades Físicas, Acondicionamento e Transporte;</w:t>
      </w:r>
    </w:p>
    <w:p w:rsidR="006A7862" w:rsidRPr="00D2377D" w:rsidRDefault="006A7862" w:rsidP="00A320AA">
      <w:pPr>
        <w:numPr>
          <w:ilvl w:val="0"/>
          <w:numId w:val="3"/>
        </w:numPr>
        <w:spacing w:before="120" w:after="120"/>
        <w:jc w:val="both"/>
      </w:pPr>
      <w:r w:rsidRPr="00D2377D">
        <w:t>Normas Estrangeiras:</w:t>
      </w:r>
    </w:p>
    <w:p w:rsidR="00A320AA" w:rsidRDefault="006A7862" w:rsidP="00A320AA">
      <w:pPr>
        <w:numPr>
          <w:ilvl w:val="0"/>
          <w:numId w:val="3"/>
        </w:numPr>
        <w:spacing w:before="120" w:after="120"/>
        <w:jc w:val="both"/>
      </w:pPr>
      <w:r w:rsidRPr="00A320AA">
        <w:t>- Normas do NFPA (“National Fire Protection Association”);</w:t>
      </w:r>
    </w:p>
    <w:p w:rsidR="006A7862" w:rsidRPr="00D2377D" w:rsidRDefault="006A7862" w:rsidP="00A320AA">
      <w:pPr>
        <w:numPr>
          <w:ilvl w:val="0"/>
          <w:numId w:val="3"/>
        </w:numPr>
        <w:spacing w:before="120" w:after="120"/>
        <w:jc w:val="both"/>
      </w:pPr>
      <w:r w:rsidRPr="00D2377D">
        <w:t>Códigos, Leis, Decretos, Portarias e Normas Federais, Estaduais e Municipais, inclusive normas de concessionárias de serviços públicos;</w:t>
      </w:r>
    </w:p>
    <w:p w:rsidR="006A7862" w:rsidRDefault="006A7862" w:rsidP="00A320AA">
      <w:pPr>
        <w:numPr>
          <w:ilvl w:val="0"/>
          <w:numId w:val="3"/>
        </w:numPr>
        <w:spacing w:before="120" w:after="120"/>
        <w:jc w:val="both"/>
      </w:pPr>
      <w:r w:rsidRPr="00D2377D">
        <w:t>Instruções e Resoluções dos Órgãos do Sistema CREACONFEA.</w:t>
      </w:r>
    </w:p>
    <w:p w:rsidR="006A7862" w:rsidRDefault="006A7862" w:rsidP="006A7862">
      <w:pPr>
        <w:pStyle w:val="PargrafodaLista"/>
        <w:autoSpaceDE w:val="0"/>
        <w:autoSpaceDN w:val="0"/>
        <w:adjustRightInd w:val="0"/>
        <w:jc w:val="both"/>
      </w:pPr>
    </w:p>
    <w:p w:rsidR="006A7862" w:rsidRDefault="006A7862" w:rsidP="006A7862">
      <w:pPr>
        <w:pStyle w:val="PargrafodaLista"/>
        <w:autoSpaceDE w:val="0"/>
        <w:autoSpaceDN w:val="0"/>
        <w:adjustRightInd w:val="0"/>
        <w:jc w:val="both"/>
      </w:pPr>
    </w:p>
    <w:p w:rsidR="006A7862" w:rsidRDefault="006A7862" w:rsidP="003F2C41">
      <w:pPr>
        <w:pStyle w:val="PargrafodaLista"/>
        <w:keepNext/>
        <w:numPr>
          <w:ilvl w:val="1"/>
          <w:numId w:val="8"/>
        </w:numPr>
        <w:spacing w:after="240"/>
        <w:rPr>
          <w:b/>
        </w:rPr>
      </w:pPr>
      <w:r w:rsidRPr="00F67200">
        <w:rPr>
          <w:b/>
        </w:rPr>
        <w:t>INSTALAÇ</w:t>
      </w:r>
      <w:r w:rsidR="00A320AA">
        <w:rPr>
          <w:b/>
        </w:rPr>
        <w:t xml:space="preserve">ÕES DE COMBATE A </w:t>
      </w:r>
      <w:r w:rsidRPr="00F67200">
        <w:rPr>
          <w:b/>
        </w:rPr>
        <w:t>INC</w:t>
      </w:r>
      <w:r w:rsidR="00A320AA">
        <w:rPr>
          <w:b/>
        </w:rPr>
        <w:t>Ê</w:t>
      </w:r>
      <w:r w:rsidRPr="00F67200">
        <w:rPr>
          <w:b/>
        </w:rPr>
        <w:t>N</w:t>
      </w:r>
      <w:r w:rsidR="00A320AA">
        <w:rPr>
          <w:b/>
        </w:rPr>
        <w:t>D</w:t>
      </w:r>
      <w:r w:rsidRPr="00F67200">
        <w:rPr>
          <w:b/>
        </w:rPr>
        <w:t>IOS</w:t>
      </w:r>
    </w:p>
    <w:p w:rsidR="006A7862" w:rsidRDefault="006A7862" w:rsidP="00A320AA">
      <w:pPr>
        <w:spacing w:before="120" w:after="120"/>
        <w:ind w:firstLine="480"/>
        <w:jc w:val="both"/>
      </w:pPr>
      <w:r w:rsidRPr="00D2377D">
        <w:t>A inspeção para recebimento de materiais e equipamentos será realizada no canteiro de obras ou local de entrega, através de processo visual. Quando necessário e justificável, o Contratante poderá enviar um inspetor, devidamente qualificado, para testemunhar os métodos de ensaios requeridos pelas Normas Brasileiras. Neste caso o fornecedor ou fabricante deverá ser avisado com antecedência da data em que a inspeção será feita.</w:t>
      </w:r>
    </w:p>
    <w:p w:rsidR="006A7862" w:rsidRDefault="006A7862" w:rsidP="00A320AA">
      <w:pPr>
        <w:spacing w:before="120" w:after="120"/>
        <w:ind w:firstLine="480"/>
        <w:jc w:val="both"/>
      </w:pPr>
      <w:r w:rsidRPr="00D2377D">
        <w:t>Para o recebimento dos materiais e equipamentos, a inspeção deverá seguir a descrição constante da nota fiscal ou guia de remessa, pedido de compra e respectivas especificações de materiais e serviços.</w:t>
      </w:r>
    </w:p>
    <w:p w:rsidR="006A7862" w:rsidRDefault="006A7862" w:rsidP="00A320AA">
      <w:pPr>
        <w:spacing w:before="120" w:after="120"/>
        <w:ind w:firstLine="480"/>
        <w:jc w:val="both"/>
      </w:pPr>
      <w:r w:rsidRPr="00D2377D">
        <w:t>A inspeção visual para recebimento dos materiais e equipamentos constituir-se-á, basicamente, no atendimento às observações descritas a seguir, quando procedentes:</w:t>
      </w:r>
    </w:p>
    <w:p w:rsidR="006A7862" w:rsidRPr="00D2377D" w:rsidRDefault="006A7862" w:rsidP="00A320AA">
      <w:pPr>
        <w:numPr>
          <w:ilvl w:val="0"/>
          <w:numId w:val="3"/>
        </w:numPr>
        <w:spacing w:before="120" w:after="120"/>
        <w:jc w:val="both"/>
      </w:pPr>
      <w:r w:rsidRPr="00D2377D">
        <w:t>verificação da marcação existente, conforme solicitada na especificação de materiais;</w:t>
      </w:r>
    </w:p>
    <w:p w:rsidR="006A7862" w:rsidRPr="00D2377D" w:rsidRDefault="006A7862" w:rsidP="00A320AA">
      <w:pPr>
        <w:numPr>
          <w:ilvl w:val="0"/>
          <w:numId w:val="3"/>
        </w:numPr>
        <w:spacing w:before="120" w:after="120"/>
        <w:jc w:val="both"/>
      </w:pPr>
      <w:r w:rsidRPr="00D2377D">
        <w:t>verificação da quantidade da remessa;</w:t>
      </w:r>
    </w:p>
    <w:p w:rsidR="006A7862" w:rsidRPr="00D2377D" w:rsidRDefault="006A7862" w:rsidP="00A320AA">
      <w:pPr>
        <w:numPr>
          <w:ilvl w:val="0"/>
          <w:numId w:val="3"/>
        </w:numPr>
        <w:spacing w:before="120" w:after="120"/>
        <w:jc w:val="both"/>
      </w:pPr>
      <w:r w:rsidRPr="00D2377D">
        <w:lastRenderedPageBreak/>
        <w:t>verificação do aspecto visual, constatando a inexistência de amassaduras, deformações, lascas, trincas, ferrugens e outros defeitos possíveis;</w:t>
      </w:r>
    </w:p>
    <w:p w:rsidR="006A7862" w:rsidRDefault="006A7862" w:rsidP="00A320AA">
      <w:pPr>
        <w:numPr>
          <w:ilvl w:val="0"/>
          <w:numId w:val="3"/>
        </w:numPr>
        <w:spacing w:before="120" w:after="120"/>
        <w:jc w:val="both"/>
      </w:pPr>
      <w:r w:rsidRPr="00D2377D">
        <w:t>verificação de compatibilização entre os elementos componentes de um determinado material.</w:t>
      </w:r>
    </w:p>
    <w:p w:rsidR="006A7862" w:rsidRDefault="006A7862" w:rsidP="00A320AA">
      <w:pPr>
        <w:spacing w:before="120" w:after="120"/>
        <w:ind w:firstLine="480"/>
        <w:jc w:val="both"/>
      </w:pPr>
      <w:r w:rsidRPr="00D2377D">
        <w:t>Os materiais ou equipamentos que não atenderem às condições observadas serão rejeitados. Os materiais sujeitos à oxidação e outros danos provocados pela ação do tempo deverão ser acondicionados em local seco e coberto. Os tubos de PVC, aço, ferro fundido e cobre deverão ser estocados em prateleiras, separados por diâmetro e tipos característicos, sustentados por tantos apoios quantos forem necessários para evitar deformações causadas pelo peso próprio. As pilhas com tubos com bolsas ou flanges deverão ser formadas de modo a alternar em cada camada a orientação das extremidades. Deverão ser tomados cuidados especiais quando os materiais forem empilhados, de modo a verificar se o material localizado em camadas inferiores suportará o peso nele apoiado.</w:t>
      </w:r>
    </w:p>
    <w:p w:rsidR="00A320AA" w:rsidRDefault="00A320AA" w:rsidP="00A320AA">
      <w:pPr>
        <w:spacing w:before="120" w:after="120"/>
        <w:ind w:firstLine="480"/>
        <w:jc w:val="both"/>
      </w:pPr>
    </w:p>
    <w:p w:rsidR="006A7862" w:rsidRDefault="006A7862" w:rsidP="00A320AA">
      <w:pPr>
        <w:spacing w:before="120" w:after="120"/>
        <w:ind w:firstLine="480"/>
        <w:jc w:val="both"/>
      </w:pPr>
      <w:r w:rsidRPr="00D2377D">
        <w:t>Processo Executivo</w:t>
      </w:r>
    </w:p>
    <w:p w:rsidR="006A7862" w:rsidRDefault="006A7862" w:rsidP="00A320AA">
      <w:pPr>
        <w:spacing w:before="120" w:after="120"/>
        <w:ind w:firstLine="480"/>
        <w:jc w:val="both"/>
      </w:pPr>
      <w:r w:rsidRPr="00D2377D">
        <w:t>Antes do início da montagem das tubulações, a Contratada deverá examinar cuidadosamente o projeto e verificar a existência de todas as passagens e aberturas nas estruturas. A montagem deverá ser executada com as dimensões indicadas no projeto e confirmadas no local de execução dos serviços e obras. Tubulações de PVC somente poderão ser utilizadas em redes enterradas, afastadas de, no mínimo, 1 m dos limites da edificação, conforme detalhes do projeto.</w:t>
      </w:r>
    </w:p>
    <w:p w:rsidR="00A320AA" w:rsidRDefault="00A320AA" w:rsidP="00A320AA">
      <w:pPr>
        <w:spacing w:before="120" w:after="120"/>
        <w:ind w:firstLine="480"/>
        <w:jc w:val="both"/>
      </w:pPr>
    </w:p>
    <w:p w:rsidR="006A7862" w:rsidRDefault="006A7862" w:rsidP="00A320AA">
      <w:pPr>
        <w:spacing w:before="120" w:after="120"/>
        <w:ind w:firstLine="480"/>
        <w:jc w:val="both"/>
      </w:pPr>
      <w:r w:rsidRPr="00D2377D">
        <w:t>Tubulações Embutidas</w:t>
      </w:r>
    </w:p>
    <w:p w:rsidR="006A7862" w:rsidRDefault="006A7862" w:rsidP="00A320AA">
      <w:pPr>
        <w:spacing w:before="120" w:after="120"/>
        <w:ind w:firstLine="480"/>
        <w:jc w:val="both"/>
      </w:pPr>
      <w:r w:rsidRPr="00D2377D">
        <w:t>Para a instalação de tubulações embutidas em paredes de alvenaria, os tijolos deverão ser recortados cuidadosamente com talhadeira, conforme marcação prévia dos limites de corte. No caso de blocos de concreto, deverão ser utilizadas serras elétricas portáteis, apropriadas para essa finalidade.</w:t>
      </w:r>
    </w:p>
    <w:p w:rsidR="006A7862" w:rsidRDefault="006A7862" w:rsidP="00A320AA">
      <w:pPr>
        <w:spacing w:before="120" w:after="120"/>
        <w:ind w:firstLine="480"/>
        <w:jc w:val="both"/>
      </w:pPr>
      <w:r w:rsidRPr="00D2377D">
        <w:t>As tubulações embutidas em paredes de alvenaria serão fixadas pelo enchimento do vazio restante nos rasgos com argamassa de cimento e areia.</w:t>
      </w:r>
    </w:p>
    <w:p w:rsidR="006A7862" w:rsidRDefault="006A7862" w:rsidP="00A320AA">
      <w:pPr>
        <w:spacing w:before="120" w:after="120"/>
        <w:ind w:firstLine="480"/>
        <w:jc w:val="both"/>
      </w:pPr>
      <w:r w:rsidRPr="00D2377D">
        <w:t>Quando indicado em projeto, as tubulações de grande diâmetro, além do referido enchimento, levarão grapas de ferro redondo, em número e espaçamento adequados para manter inalterada a posição do tubo.</w:t>
      </w:r>
    </w:p>
    <w:p w:rsidR="006A7862" w:rsidRDefault="006A7862" w:rsidP="00A320AA">
      <w:pPr>
        <w:spacing w:before="120" w:after="120"/>
        <w:ind w:firstLine="480"/>
        <w:jc w:val="both"/>
      </w:pPr>
      <w:r w:rsidRPr="00D2377D">
        <w:t>Não será permitida a concretagem de tubulações dentro de colunas, pilares ou outros elementos estruturais. As passagens previstas para as tubulações através de elementos estruturais deverão ser executadas antes da concretagem, conforme indicação no projeto.</w:t>
      </w:r>
    </w:p>
    <w:p w:rsidR="00A320AA" w:rsidRDefault="00A320AA" w:rsidP="00A320AA">
      <w:pPr>
        <w:spacing w:before="120" w:after="120"/>
        <w:ind w:firstLine="480"/>
        <w:jc w:val="both"/>
      </w:pPr>
    </w:p>
    <w:p w:rsidR="006A7862" w:rsidRDefault="006A7862" w:rsidP="00A320AA">
      <w:pPr>
        <w:spacing w:before="120" w:after="120"/>
        <w:ind w:firstLine="480"/>
        <w:jc w:val="both"/>
      </w:pPr>
      <w:r w:rsidRPr="00D2377D">
        <w:t>Tubulações Aéreas</w:t>
      </w:r>
    </w:p>
    <w:p w:rsidR="006A7862" w:rsidRDefault="006A7862" w:rsidP="00A320AA">
      <w:pPr>
        <w:spacing w:before="120" w:after="120"/>
        <w:ind w:firstLine="480"/>
        <w:jc w:val="both"/>
      </w:pPr>
      <w:r w:rsidRPr="00D2377D">
        <w:t xml:space="preserve">As tubulações aparentes serão sempre fixadas nas alvenarias ou estrutura por meio de braçadeiras ou suportes, conforme detalhes do projeto. Todas as linhas verticais deverão estar no prumo e as horizontais correrão paralelas às paredes dos prédios, devendo estar alinhadas. As </w:t>
      </w:r>
      <w:r w:rsidRPr="00D2377D">
        <w:lastRenderedPageBreak/>
        <w:t>tubulações serão contínuas entre as conexões, sendo os desvios de elementos estruturais e de outras instalações executados por conexões. Na medida do possível, deverão ser evitadas tubulações sobre equipamentos elétricos.</w:t>
      </w:r>
    </w:p>
    <w:p w:rsidR="006A7862" w:rsidRDefault="006A7862" w:rsidP="00A320AA">
      <w:pPr>
        <w:spacing w:before="120" w:after="120"/>
        <w:ind w:firstLine="480"/>
        <w:jc w:val="both"/>
      </w:pPr>
      <w:r w:rsidRPr="00D2377D">
        <w:t>As travessias de tubos em paredes deverão ser feitas, de preferência, perpendicularmente a elas.</w:t>
      </w:r>
    </w:p>
    <w:p w:rsidR="00A320AA" w:rsidRDefault="00A320AA" w:rsidP="00A320AA">
      <w:pPr>
        <w:spacing w:before="120" w:after="120"/>
        <w:ind w:firstLine="480"/>
        <w:jc w:val="both"/>
      </w:pPr>
    </w:p>
    <w:p w:rsidR="006A7862" w:rsidRDefault="006A7862" w:rsidP="00A320AA">
      <w:pPr>
        <w:spacing w:before="120" w:after="120"/>
        <w:ind w:firstLine="480"/>
        <w:jc w:val="both"/>
      </w:pPr>
      <w:r w:rsidRPr="00D2377D">
        <w:t>Tubulações Enterradas</w:t>
      </w:r>
    </w:p>
    <w:p w:rsidR="006A7862" w:rsidRDefault="006A7862" w:rsidP="00A320AA">
      <w:pPr>
        <w:spacing w:before="120" w:after="120"/>
        <w:ind w:firstLine="480"/>
        <w:jc w:val="both"/>
      </w:pPr>
      <w:r w:rsidRPr="00D2377D">
        <w:t>Todos os tubos serão assentados de acordo com o alinhamento, elevação e com a mínima cobertura possível, conforme indicado no projeto. As tubulações enterradas poderão ser assentadas sem embasamento, desde que as condições de resistência e qualidade do terreno o permitam. As tubulações de PVC deverão ser envolvidas por camada de areia grossa, com espessura mínima de 10 cm, conforme os detalhes do projeto.</w:t>
      </w:r>
    </w:p>
    <w:p w:rsidR="006A7862" w:rsidRDefault="006A7862" w:rsidP="00A320AA">
      <w:pPr>
        <w:spacing w:before="120" w:after="120"/>
        <w:ind w:firstLine="480"/>
        <w:jc w:val="both"/>
      </w:pPr>
      <w:r w:rsidRPr="00D2377D">
        <w:t>A critério da Fiscalização, a tubulação poderá ser assentada sobre embasamento contínuo (berço), constituído por camada de concreto simples ou areia. O reaterro da vala deverá ser feito com material de boa qualidade, isento de entulhos e pedras, em camadas sucessivas e compactadas, conforme as especificações do projeto.</w:t>
      </w:r>
    </w:p>
    <w:p w:rsidR="006A7862" w:rsidRDefault="006A7862" w:rsidP="00A320AA">
      <w:pPr>
        <w:spacing w:before="120" w:after="120"/>
        <w:ind w:firstLine="480"/>
        <w:jc w:val="both"/>
      </w:pPr>
      <w:r w:rsidRPr="00D2377D">
        <w:t>As redes de tubulações com juntas elásticas serão providas de ancoragens em todas as mudanças de direção, derivações, registros e outros pontos singulares, conforme os detalhes de projeto.</w:t>
      </w:r>
    </w:p>
    <w:p w:rsidR="00A320AA" w:rsidRDefault="00A320AA" w:rsidP="00A320AA">
      <w:pPr>
        <w:spacing w:before="120" w:after="120"/>
        <w:ind w:firstLine="480"/>
        <w:jc w:val="both"/>
      </w:pPr>
    </w:p>
    <w:p w:rsidR="006A7862" w:rsidRDefault="006A7862" w:rsidP="00A320AA">
      <w:pPr>
        <w:spacing w:before="120" w:after="120"/>
        <w:ind w:firstLine="480"/>
        <w:jc w:val="both"/>
      </w:pPr>
      <w:r w:rsidRPr="00D2377D">
        <w:t>Instalação de Equipamentos</w:t>
      </w:r>
      <w:r>
        <w:t>.</w:t>
      </w:r>
    </w:p>
    <w:p w:rsidR="006A7862" w:rsidRDefault="006A7862" w:rsidP="00A320AA">
      <w:pPr>
        <w:spacing w:before="120" w:after="120"/>
        <w:ind w:firstLine="480"/>
        <w:jc w:val="both"/>
      </w:pPr>
      <w:r w:rsidRPr="00D2377D">
        <w:t>Todos os equipamentos com bases ou fundações próprias deverão ser instalados antes de iniciada a montagem das tubulações neles conectadas. Os demais equipamentos</w:t>
      </w:r>
      <w:r w:rsidR="00A320AA">
        <w:t xml:space="preserve"> </w:t>
      </w:r>
      <w:r w:rsidRPr="00D2377D">
        <w:t>poderão ser instalados durante a montagem das tubulações.</w:t>
      </w:r>
    </w:p>
    <w:p w:rsidR="006A7862" w:rsidRDefault="006A7862" w:rsidP="00A320AA">
      <w:pPr>
        <w:spacing w:before="120" w:after="120"/>
        <w:ind w:firstLine="480"/>
        <w:jc w:val="both"/>
      </w:pPr>
      <w:r w:rsidRPr="00D2377D">
        <w:t>Durante a instalação dos equipamentos deverão ser tomados cuidados especiais para o seu perfeito alinhamento e nivelamento.</w:t>
      </w:r>
    </w:p>
    <w:p w:rsidR="006A7862" w:rsidRPr="00A320AA" w:rsidRDefault="006A7862" w:rsidP="00A320AA">
      <w:pPr>
        <w:spacing w:before="120" w:after="120"/>
        <w:ind w:firstLine="480"/>
        <w:jc w:val="both"/>
      </w:pPr>
      <w:r w:rsidRPr="00A320AA">
        <w:t>Normas e Práticas Complementares.</w:t>
      </w:r>
    </w:p>
    <w:p w:rsidR="006A7862" w:rsidRDefault="006A7862" w:rsidP="00A320AA">
      <w:pPr>
        <w:spacing w:before="120" w:after="120"/>
        <w:ind w:firstLine="480"/>
        <w:jc w:val="both"/>
      </w:pPr>
      <w:r w:rsidRPr="00D2377D">
        <w:t>A execução dos serviços de Instalações de Prevenção e Combate a Incêndio deverá atender também às seguintes Normas e Práticas Complementares:</w:t>
      </w:r>
    </w:p>
    <w:p w:rsidR="006A7862" w:rsidRPr="00D2377D" w:rsidRDefault="006A7862" w:rsidP="00A320AA">
      <w:pPr>
        <w:numPr>
          <w:ilvl w:val="0"/>
          <w:numId w:val="3"/>
        </w:numPr>
        <w:spacing w:before="120" w:after="120"/>
        <w:jc w:val="both"/>
      </w:pPr>
      <w:r w:rsidRPr="00D2377D">
        <w:t>Práticas de Projeto, Construção e Manutenção de Edifícios Públicos Federais;</w:t>
      </w:r>
    </w:p>
    <w:p w:rsidR="006A7862" w:rsidRPr="00D2377D" w:rsidRDefault="006A7862" w:rsidP="00A320AA">
      <w:pPr>
        <w:numPr>
          <w:ilvl w:val="0"/>
          <w:numId w:val="3"/>
        </w:numPr>
        <w:spacing w:before="120" w:after="120"/>
        <w:jc w:val="both"/>
      </w:pPr>
      <w:r w:rsidRPr="00D2377D">
        <w:t>Normas da ABNT e do INMETRO:</w:t>
      </w:r>
    </w:p>
    <w:p w:rsidR="006A7862" w:rsidRPr="00D2377D" w:rsidRDefault="006A7862" w:rsidP="00A320AA">
      <w:pPr>
        <w:numPr>
          <w:ilvl w:val="0"/>
          <w:numId w:val="3"/>
        </w:numPr>
        <w:spacing w:before="120" w:after="120"/>
        <w:jc w:val="both"/>
      </w:pPr>
      <w:r w:rsidRPr="00D2377D">
        <w:t>- BR 11742 - Porta Corta-fogo para Saídas de Emergência</w:t>
      </w:r>
    </w:p>
    <w:p w:rsidR="006A7862" w:rsidRPr="00D2377D" w:rsidRDefault="006A7862" w:rsidP="00A320AA">
      <w:pPr>
        <w:numPr>
          <w:ilvl w:val="0"/>
          <w:numId w:val="3"/>
        </w:numPr>
        <w:spacing w:before="120" w:after="120"/>
        <w:jc w:val="both"/>
      </w:pPr>
      <w:r w:rsidRPr="00D2377D">
        <w:t>Códigos, Leis, Decretos, Portarias e Normas Federais, Estaduais e Municipais, inclusive normas de concessionárias de serviços públicos;</w:t>
      </w:r>
    </w:p>
    <w:p w:rsidR="006A7862" w:rsidRDefault="006A7862" w:rsidP="00A320AA">
      <w:pPr>
        <w:numPr>
          <w:ilvl w:val="0"/>
          <w:numId w:val="3"/>
        </w:numPr>
        <w:spacing w:before="120" w:after="120"/>
        <w:jc w:val="both"/>
      </w:pPr>
      <w:r w:rsidRPr="00D2377D">
        <w:t>Instruções e Resoluções dos Órgãos do Sistema CREACONFEA</w:t>
      </w:r>
      <w:r>
        <w:t>.</w:t>
      </w:r>
    </w:p>
    <w:p w:rsidR="00A320AA" w:rsidRDefault="00A320AA" w:rsidP="00A320AA">
      <w:pPr>
        <w:spacing w:before="120" w:after="120"/>
        <w:ind w:left="1200"/>
        <w:jc w:val="both"/>
      </w:pPr>
    </w:p>
    <w:p w:rsidR="00A320AA" w:rsidRPr="00140B27" w:rsidRDefault="00A320AA" w:rsidP="003F2C41">
      <w:pPr>
        <w:pStyle w:val="PargrafodaLista"/>
        <w:keepNext/>
        <w:numPr>
          <w:ilvl w:val="1"/>
          <w:numId w:val="8"/>
        </w:numPr>
        <w:spacing w:after="240"/>
        <w:rPr>
          <w:b/>
        </w:rPr>
      </w:pPr>
      <w:r w:rsidRPr="00140B27">
        <w:rPr>
          <w:b/>
        </w:rPr>
        <w:lastRenderedPageBreak/>
        <w:t>SERVIÇOS EXCLUSIVOS PARA INSTALAÇÃO DA PLATAFORMA.</w:t>
      </w:r>
    </w:p>
    <w:p w:rsidR="00A320AA" w:rsidRPr="00A320AA" w:rsidRDefault="00A320AA" w:rsidP="00A320AA">
      <w:pPr>
        <w:widowControl w:val="0"/>
        <w:spacing w:before="120" w:after="120"/>
        <w:ind w:firstLine="708"/>
        <w:jc w:val="both"/>
      </w:pPr>
      <w:r w:rsidRPr="00A320AA">
        <w:t>Será instalada uma plataforma (tipo elevador) de modo a possibilitar um acesso alternativo ao pavimento superior.</w:t>
      </w:r>
    </w:p>
    <w:p w:rsidR="00A320AA" w:rsidRPr="00A320AA" w:rsidRDefault="00A320AA" w:rsidP="00A320AA">
      <w:pPr>
        <w:widowControl w:val="0"/>
        <w:spacing w:before="120" w:after="120"/>
        <w:ind w:firstLine="708"/>
        <w:jc w:val="both"/>
      </w:pPr>
      <w:r w:rsidRPr="00A320AA">
        <w:t>Serão executadas toda a infra-estrutura necessária para instalação da plataforma de acordo com as especificações e orientações do fabricante.</w:t>
      </w:r>
    </w:p>
    <w:p w:rsidR="00A320AA" w:rsidRPr="00A320AA" w:rsidRDefault="00A320AA" w:rsidP="00A320AA">
      <w:pPr>
        <w:widowControl w:val="0"/>
        <w:spacing w:before="120" w:after="120"/>
        <w:ind w:firstLine="708"/>
        <w:jc w:val="both"/>
      </w:pPr>
      <w:r w:rsidRPr="00A320AA">
        <w:t>Essa infra-estrutura compreenderá abertura de valas para fundação no piso, escavação manual para sapatas, aterro apiloado, concreto magro, concreto estrutural, cintas de amarração, verga e piso estrutural.</w:t>
      </w:r>
    </w:p>
    <w:p w:rsidR="00A320AA" w:rsidRPr="00A320AA" w:rsidRDefault="00A320AA" w:rsidP="00A320AA">
      <w:pPr>
        <w:widowControl w:val="0"/>
        <w:spacing w:before="120" w:after="120"/>
        <w:ind w:firstLine="708"/>
        <w:jc w:val="both"/>
      </w:pPr>
      <w:r w:rsidRPr="00A320AA">
        <w:t>Essa instalação permitirá a acessibilidade de portadores de deficiência física ao pavimento superior do edifício sede da 3ª Superintendência.</w:t>
      </w:r>
    </w:p>
    <w:p w:rsidR="006A7862" w:rsidRDefault="006A7862" w:rsidP="00A320AA">
      <w:pPr>
        <w:spacing w:before="120" w:after="120"/>
        <w:ind w:firstLine="480"/>
        <w:jc w:val="both"/>
      </w:pPr>
    </w:p>
    <w:p w:rsidR="006A7862" w:rsidRDefault="006A7862" w:rsidP="003F2C41">
      <w:pPr>
        <w:pStyle w:val="PargrafodaLista"/>
        <w:keepNext/>
        <w:numPr>
          <w:ilvl w:val="1"/>
          <w:numId w:val="8"/>
        </w:numPr>
        <w:spacing w:after="240"/>
        <w:rPr>
          <w:b/>
        </w:rPr>
      </w:pPr>
      <w:r w:rsidRPr="00414738">
        <w:rPr>
          <w:b/>
        </w:rPr>
        <w:t>LIMPEZA DA OBRA</w:t>
      </w:r>
      <w:r>
        <w:rPr>
          <w:b/>
        </w:rPr>
        <w:t>.</w:t>
      </w:r>
    </w:p>
    <w:p w:rsidR="006A7862" w:rsidRDefault="006A7862" w:rsidP="008A4B63">
      <w:pPr>
        <w:widowControl w:val="0"/>
        <w:spacing w:before="120" w:after="120"/>
        <w:ind w:firstLine="708"/>
        <w:jc w:val="both"/>
      </w:pPr>
      <w:r w:rsidRPr="00D2377D">
        <w:t>Materiais e Equipamentos</w:t>
      </w:r>
    </w:p>
    <w:p w:rsidR="006A7862" w:rsidRDefault="006A7862" w:rsidP="008A4B63">
      <w:pPr>
        <w:widowControl w:val="0"/>
        <w:spacing w:before="120" w:after="120"/>
        <w:ind w:firstLine="708"/>
        <w:jc w:val="both"/>
      </w:pPr>
      <w:r w:rsidRPr="00D2377D">
        <w:t>Os materiais e equipamentos a serem utilizados na limpeza de obras atenderão às recomendações das Práticas de Construção. Os materiais serão cuidadosamente armazenados em local seco e adequado.</w:t>
      </w:r>
    </w:p>
    <w:p w:rsidR="006A7862" w:rsidRPr="00D2377D" w:rsidRDefault="006A7862" w:rsidP="008A4B63">
      <w:pPr>
        <w:widowControl w:val="0"/>
        <w:spacing w:before="120" w:after="120"/>
        <w:ind w:firstLine="708"/>
        <w:jc w:val="both"/>
      </w:pPr>
      <w:r w:rsidRPr="00D2377D">
        <w:t>Procedimentos Gerais:</w:t>
      </w:r>
    </w:p>
    <w:p w:rsidR="006A7862" w:rsidRPr="00D2377D" w:rsidRDefault="006A7862" w:rsidP="006A7862">
      <w:pPr>
        <w:autoSpaceDE w:val="0"/>
        <w:autoSpaceDN w:val="0"/>
        <w:adjustRightInd w:val="0"/>
        <w:jc w:val="both"/>
      </w:pPr>
    </w:p>
    <w:p w:rsidR="006A7862" w:rsidRPr="00D2377D" w:rsidRDefault="006A7862" w:rsidP="008A4B63">
      <w:pPr>
        <w:numPr>
          <w:ilvl w:val="0"/>
          <w:numId w:val="3"/>
        </w:numPr>
        <w:spacing w:before="120" w:after="120"/>
        <w:jc w:val="both"/>
      </w:pPr>
      <w:r w:rsidRPr="00D2377D">
        <w:t>deverão ser devidamente removidos da obra todos os materiais e equipamentos, assim como as peças remanescentes e sobras utilizáveis de materiais, ferramentas e acessórios;</w:t>
      </w:r>
    </w:p>
    <w:p w:rsidR="006A7862" w:rsidRPr="00D2377D" w:rsidRDefault="006A7862" w:rsidP="008A4B63">
      <w:pPr>
        <w:numPr>
          <w:ilvl w:val="0"/>
          <w:numId w:val="3"/>
        </w:numPr>
        <w:spacing w:before="120" w:after="120"/>
        <w:jc w:val="both"/>
      </w:pPr>
      <w:r w:rsidRPr="00D2377D">
        <w:t>deverá ser realizada a remoção de todo o entulho da obra, deixando-a completamente desimpedida de todos os resíduos de construção, bem como cuidadosamente varridos os seus acessos;</w:t>
      </w:r>
    </w:p>
    <w:p w:rsidR="006A7862" w:rsidRPr="00D2377D" w:rsidRDefault="006A7862" w:rsidP="008A4B63">
      <w:pPr>
        <w:numPr>
          <w:ilvl w:val="0"/>
          <w:numId w:val="3"/>
        </w:numPr>
        <w:spacing w:before="120" w:after="120"/>
        <w:jc w:val="both"/>
      </w:pPr>
      <w:r w:rsidRPr="00D2377D">
        <w:t>a limpeza dos elementos deverá ser realizada de modo a não danificar outras partes ou componentes da edificação, utilizando-se produtos que não prejudiquem as superfícies a serem limpas;</w:t>
      </w:r>
    </w:p>
    <w:p w:rsidR="006A7862" w:rsidRPr="00D2377D" w:rsidRDefault="006A7862" w:rsidP="008A4B63">
      <w:pPr>
        <w:numPr>
          <w:ilvl w:val="0"/>
          <w:numId w:val="3"/>
        </w:numPr>
        <w:spacing w:before="120" w:after="120"/>
        <w:jc w:val="both"/>
      </w:pPr>
      <w:r w:rsidRPr="00D2377D">
        <w:t>particular cuidado deverá ser aplicado na remoção de quaisquer detritos ou salpicos de argamassa endurecida das superfícies;</w:t>
      </w:r>
    </w:p>
    <w:p w:rsidR="006A7862" w:rsidRPr="00D2377D" w:rsidRDefault="006A7862" w:rsidP="008A4B63">
      <w:pPr>
        <w:numPr>
          <w:ilvl w:val="0"/>
          <w:numId w:val="3"/>
        </w:numPr>
        <w:spacing w:before="120" w:after="120"/>
        <w:jc w:val="both"/>
      </w:pPr>
      <w:r w:rsidRPr="00D2377D">
        <w:t>deverão ser cuidadosamente removidas todas as manchas e salpicos de tinta de todas as partes e componentes da edificação, dando-se especial atenção à limpeza dos vidros, ferragens, esquadrias, luminárias e peças e metais sanitários;</w:t>
      </w:r>
    </w:p>
    <w:p w:rsidR="006A7862" w:rsidRDefault="006A7862" w:rsidP="008A4B63">
      <w:pPr>
        <w:numPr>
          <w:ilvl w:val="0"/>
          <w:numId w:val="3"/>
        </w:numPr>
        <w:spacing w:before="120" w:after="120"/>
        <w:jc w:val="both"/>
      </w:pPr>
      <w:r w:rsidRPr="00D2377D">
        <w:t>para assegurar a entrega da edificação em perfeito estado, a Contratada deverá executar todos os arremates que julgar necessários, bem como os determinados pela Fiscalização.</w:t>
      </w:r>
    </w:p>
    <w:p w:rsidR="008A4B63" w:rsidRDefault="008A4B63" w:rsidP="008A4B63">
      <w:pPr>
        <w:spacing w:before="120" w:after="120"/>
        <w:ind w:left="1200"/>
        <w:jc w:val="both"/>
      </w:pPr>
    </w:p>
    <w:p w:rsidR="006A7862" w:rsidRDefault="006A7862" w:rsidP="008A4B63">
      <w:pPr>
        <w:spacing w:before="120" w:after="120"/>
        <w:ind w:firstLine="480"/>
        <w:jc w:val="both"/>
      </w:pPr>
      <w:r w:rsidRPr="00D2377D">
        <w:t>Procedimentos Específicos:</w:t>
      </w:r>
    </w:p>
    <w:p w:rsidR="006A7862" w:rsidRPr="00D2377D" w:rsidRDefault="006A7862" w:rsidP="008A4B63">
      <w:pPr>
        <w:spacing w:before="120" w:after="120"/>
        <w:ind w:firstLine="480"/>
        <w:jc w:val="both"/>
      </w:pPr>
      <w:r w:rsidRPr="00D2377D">
        <w:lastRenderedPageBreak/>
        <w:t>Serão adotados os seguintes procedimentos específicos:</w:t>
      </w:r>
    </w:p>
    <w:p w:rsidR="006A7862" w:rsidRPr="00D2377D" w:rsidRDefault="006A7862" w:rsidP="008A4B63">
      <w:pPr>
        <w:numPr>
          <w:ilvl w:val="0"/>
          <w:numId w:val="3"/>
        </w:numPr>
        <w:spacing w:before="120" w:after="120"/>
        <w:jc w:val="both"/>
      </w:pPr>
      <w:r w:rsidRPr="00D2377D">
        <w:t>cimentados lisos e placas pré-moldadas: limpeza com vassourões e talhadeiras; lavagem com solução de ácido muriático, na proporção de uma parte de ácido para dez de água;</w:t>
      </w:r>
    </w:p>
    <w:p w:rsidR="006A7862" w:rsidRPr="00D2377D" w:rsidRDefault="006A7862" w:rsidP="008A4B63">
      <w:pPr>
        <w:numPr>
          <w:ilvl w:val="0"/>
          <w:numId w:val="3"/>
        </w:numPr>
        <w:spacing w:before="120" w:after="120"/>
        <w:jc w:val="both"/>
      </w:pPr>
      <w:r w:rsidRPr="00D2377D">
        <w:t>piso melamínico, vinílico ou de borracha: limpeza com pano úmido com água e detergente neutro;</w:t>
      </w:r>
    </w:p>
    <w:p w:rsidR="006A7862" w:rsidRPr="00D2377D" w:rsidRDefault="006A7862" w:rsidP="008A4B63">
      <w:pPr>
        <w:numPr>
          <w:ilvl w:val="0"/>
          <w:numId w:val="3"/>
        </w:numPr>
        <w:spacing w:before="120" w:after="120"/>
        <w:jc w:val="both"/>
      </w:pPr>
      <w:r w:rsidRPr="00D2377D">
        <w:t>pisos cerâmicos, ladrilhos industriais e pisos industriais monolíticos: lavagem com solução de ácido muriático, na proporção de uma parte de ácido para dez de água, seguida de nova lavagem com água e sabão;</w:t>
      </w:r>
    </w:p>
    <w:p w:rsidR="006A7862" w:rsidRPr="00D2377D" w:rsidRDefault="006A7862" w:rsidP="008A4B63">
      <w:pPr>
        <w:numPr>
          <w:ilvl w:val="0"/>
          <w:numId w:val="3"/>
        </w:numPr>
        <w:spacing w:before="120" w:after="120"/>
        <w:jc w:val="both"/>
      </w:pPr>
      <w:r w:rsidRPr="00D2377D">
        <w:t>tapetes e carpetes: limpeza com aspirador de pó e remoção de eventuais manchas com solução apropriada a cada tipo;</w:t>
      </w:r>
    </w:p>
    <w:p w:rsidR="006A7862" w:rsidRPr="00D2377D" w:rsidRDefault="006A7862" w:rsidP="008A4B63">
      <w:pPr>
        <w:numPr>
          <w:ilvl w:val="0"/>
          <w:numId w:val="3"/>
        </w:numPr>
        <w:spacing w:before="120" w:after="120"/>
        <w:jc w:val="both"/>
      </w:pPr>
      <w:r w:rsidRPr="00D2377D">
        <w:t>pisos de madeira: raspagem com lixas grossa e média; calafetação com massa de gesso e óleo de linhaça; raspagem com lixa fina, seguida de uma demão de óleo de linhaça aplicado com estopa;</w:t>
      </w:r>
    </w:p>
    <w:p w:rsidR="006A7862" w:rsidRPr="00D2377D" w:rsidRDefault="006A7862" w:rsidP="008A4B63">
      <w:pPr>
        <w:numPr>
          <w:ilvl w:val="0"/>
          <w:numId w:val="3"/>
        </w:numPr>
        <w:spacing w:before="120" w:after="120"/>
        <w:jc w:val="both"/>
      </w:pPr>
      <w:r w:rsidRPr="00D2377D">
        <w:t>azulejos: remoção do excesso de argamassa de rejuntamento seguida de lavagem com água e sabão neutro;</w:t>
      </w:r>
    </w:p>
    <w:p w:rsidR="006A7862" w:rsidRPr="00D2377D" w:rsidRDefault="006A7862" w:rsidP="008A4B63">
      <w:pPr>
        <w:numPr>
          <w:ilvl w:val="0"/>
          <w:numId w:val="3"/>
        </w:numPr>
        <w:spacing w:before="120" w:after="120"/>
        <w:jc w:val="both"/>
      </w:pPr>
      <w:r w:rsidRPr="00D2377D">
        <w:t>divisória de mármore: aplicação de lixa d’água fina, úmida, seguida de lavagem com água e saponáceo em pó;</w:t>
      </w:r>
    </w:p>
    <w:p w:rsidR="006A7862" w:rsidRPr="00D2377D" w:rsidRDefault="006A7862" w:rsidP="008A4B63">
      <w:pPr>
        <w:numPr>
          <w:ilvl w:val="0"/>
          <w:numId w:val="3"/>
        </w:numPr>
        <w:spacing w:before="120" w:after="120"/>
        <w:jc w:val="both"/>
      </w:pPr>
      <w:r w:rsidRPr="00D2377D">
        <w:t>divisórias de granilite: após o último polimento, lavagem das superfícies com sabão neutro e enceramento, depois de secas, com duas demãos de cera incolor, seguida de lustração;</w:t>
      </w:r>
    </w:p>
    <w:p w:rsidR="006A7862" w:rsidRPr="00D2377D" w:rsidRDefault="006A7862" w:rsidP="008A4B63">
      <w:pPr>
        <w:numPr>
          <w:ilvl w:val="0"/>
          <w:numId w:val="3"/>
        </w:numPr>
        <w:spacing w:before="120" w:after="120"/>
        <w:jc w:val="both"/>
      </w:pPr>
      <w:r w:rsidRPr="00D2377D">
        <w:t>divisória de madeira: limpeza com produto de limpeza adequado;</w:t>
      </w:r>
    </w:p>
    <w:p w:rsidR="006A7862" w:rsidRPr="00D2377D" w:rsidRDefault="006A7862" w:rsidP="008A4B63">
      <w:pPr>
        <w:numPr>
          <w:ilvl w:val="0"/>
          <w:numId w:val="3"/>
        </w:numPr>
        <w:spacing w:before="120" w:after="120"/>
        <w:jc w:val="both"/>
      </w:pPr>
      <w:r w:rsidRPr="00D2377D">
        <w:t>vidros: remoção de respingos de tinta com removedor adequado e palha de aço fino, remoção dos excessos de massa com espátulas finas e lavagem com água e papel absorvente. Por fim, limpeza com pano umedecido com álcool;</w:t>
      </w:r>
    </w:p>
    <w:p w:rsidR="006A7862" w:rsidRPr="00D2377D" w:rsidRDefault="006A7862" w:rsidP="008A4B63">
      <w:pPr>
        <w:numPr>
          <w:ilvl w:val="0"/>
          <w:numId w:val="3"/>
        </w:numPr>
        <w:spacing w:before="120" w:after="120"/>
        <w:jc w:val="both"/>
      </w:pPr>
      <w:r w:rsidRPr="00D2377D">
        <w:t>paredes pintadas com tinta látex ou de base acrílica: limpeza com pano úmido e sabão neutro;</w:t>
      </w:r>
    </w:p>
    <w:p w:rsidR="006A7862" w:rsidRPr="00D2377D" w:rsidRDefault="006A7862" w:rsidP="008A4B63">
      <w:pPr>
        <w:numPr>
          <w:ilvl w:val="0"/>
          <w:numId w:val="3"/>
        </w:numPr>
        <w:spacing w:before="120" w:after="120"/>
        <w:jc w:val="both"/>
      </w:pPr>
      <w:r w:rsidRPr="00D2377D">
        <w:t>ferragens e metais: limpeza das peças cromadas e niqueladas com removedor adequado para recuperação do brilho natural, seguida de polimento com flanela; lubrificação adequada das partes móveis das ferragens para o seu perfeito acionamento;</w:t>
      </w:r>
    </w:p>
    <w:p w:rsidR="006A7862" w:rsidRPr="00D2377D" w:rsidRDefault="006A7862" w:rsidP="008A4B63">
      <w:pPr>
        <w:numPr>
          <w:ilvl w:val="0"/>
          <w:numId w:val="3"/>
        </w:numPr>
        <w:spacing w:before="120" w:after="120"/>
        <w:jc w:val="both"/>
      </w:pPr>
      <w:r w:rsidRPr="00D2377D">
        <w:t>aparelhos sanitários: remoção de papel ou fita adesiva de proteção, seguida de lavagem com água e sabão neutro, sem adição de qualquer ácido;</w:t>
      </w:r>
    </w:p>
    <w:p w:rsidR="006A7862" w:rsidRDefault="006A7862" w:rsidP="008A4B63">
      <w:pPr>
        <w:numPr>
          <w:ilvl w:val="0"/>
          <w:numId w:val="3"/>
        </w:numPr>
        <w:spacing w:before="120" w:after="120"/>
        <w:jc w:val="both"/>
      </w:pPr>
      <w:r w:rsidRPr="00D2377D">
        <w:t>aparelhos de iluminação: remoção do excesso de argamassa ou tinta com palha de aço fina, seguida de lavagem com água e sabão neutro.</w:t>
      </w:r>
    </w:p>
    <w:p w:rsidR="008A4B63" w:rsidRDefault="008A4B63" w:rsidP="008A4B63">
      <w:pPr>
        <w:spacing w:before="120" w:after="120"/>
        <w:ind w:left="1200"/>
        <w:jc w:val="both"/>
      </w:pPr>
    </w:p>
    <w:p w:rsidR="006A7862" w:rsidRPr="008A4B63" w:rsidRDefault="006A7862" w:rsidP="008A4B63">
      <w:pPr>
        <w:spacing w:before="120" w:after="120"/>
        <w:ind w:firstLine="480"/>
        <w:jc w:val="both"/>
      </w:pPr>
      <w:r w:rsidRPr="008A4B63">
        <w:t>Normas e Práticas Complementares</w:t>
      </w:r>
    </w:p>
    <w:p w:rsidR="006A7862" w:rsidRPr="00D2377D" w:rsidRDefault="006A7862" w:rsidP="008A4B63">
      <w:pPr>
        <w:spacing w:before="120" w:after="120"/>
        <w:ind w:firstLine="480"/>
        <w:jc w:val="both"/>
      </w:pPr>
      <w:r w:rsidRPr="00D2377D">
        <w:lastRenderedPageBreak/>
        <w:t>A execução de serviços de Limpeza de Obras deverá atender também às seguintes Normas e Práticas Complementares:</w:t>
      </w:r>
    </w:p>
    <w:p w:rsidR="006A7862" w:rsidRPr="00D2377D" w:rsidRDefault="006A7862" w:rsidP="008A4B63">
      <w:pPr>
        <w:numPr>
          <w:ilvl w:val="0"/>
          <w:numId w:val="3"/>
        </w:numPr>
        <w:spacing w:before="120" w:after="120"/>
        <w:jc w:val="both"/>
      </w:pPr>
      <w:r w:rsidRPr="00D2377D">
        <w:t>Práticas de Projeto, Construção e Manutenção de Edifícios Públicos Federais;</w:t>
      </w:r>
    </w:p>
    <w:p w:rsidR="006A7862" w:rsidRPr="00D2377D" w:rsidRDefault="006A7862" w:rsidP="008A4B63">
      <w:pPr>
        <w:numPr>
          <w:ilvl w:val="0"/>
          <w:numId w:val="3"/>
        </w:numPr>
        <w:spacing w:before="120" w:after="120"/>
        <w:jc w:val="both"/>
      </w:pPr>
      <w:r w:rsidRPr="00D2377D">
        <w:t>Normas da ABNT e INMETRO;</w:t>
      </w:r>
    </w:p>
    <w:p w:rsidR="006A7862" w:rsidRPr="00D2377D" w:rsidRDefault="006A7862" w:rsidP="008A4B63">
      <w:pPr>
        <w:numPr>
          <w:ilvl w:val="0"/>
          <w:numId w:val="3"/>
        </w:numPr>
        <w:spacing w:before="120" w:after="120"/>
        <w:jc w:val="both"/>
      </w:pPr>
      <w:r w:rsidRPr="00D2377D">
        <w:t>Códigos, Leis, Decretos, Portarias e Normas Federais, Estaduais e Municipais, inclusive normas de concessionárias de serviços públicos;</w:t>
      </w:r>
    </w:p>
    <w:p w:rsidR="006A7862" w:rsidRPr="008A4B63" w:rsidRDefault="006A7862" w:rsidP="008A4B63">
      <w:pPr>
        <w:numPr>
          <w:ilvl w:val="0"/>
          <w:numId w:val="3"/>
        </w:numPr>
        <w:spacing w:before="120" w:after="120"/>
        <w:jc w:val="both"/>
      </w:pPr>
      <w:r w:rsidRPr="00D2377D">
        <w:t>Instruções e Resoluções dos Órgãos do Sistema CREACONFEA.</w:t>
      </w:r>
    </w:p>
    <w:p w:rsidR="00843806" w:rsidRPr="00D32AA8" w:rsidRDefault="00843806" w:rsidP="00E8132A">
      <w:pPr>
        <w:spacing w:before="120" w:after="120"/>
      </w:pPr>
    </w:p>
    <w:p w:rsidR="00232343" w:rsidRDefault="00232343" w:rsidP="00EC7317">
      <w:pPr>
        <w:pStyle w:val="Ttulo1"/>
        <w:numPr>
          <w:ilvl w:val="0"/>
          <w:numId w:val="1"/>
        </w:numPr>
        <w:pBdr>
          <w:bottom w:val="none" w:sz="0" w:space="0" w:color="auto"/>
        </w:pBdr>
        <w:tabs>
          <w:tab w:val="clear" w:pos="720"/>
          <w:tab w:val="num" w:pos="120"/>
        </w:tabs>
        <w:spacing w:before="120" w:after="120" w:line="240" w:lineRule="auto"/>
        <w:ind w:left="360"/>
        <w:jc w:val="both"/>
        <w:rPr>
          <w:rFonts w:ascii="Times New Roman" w:hAnsi="Times New Roman"/>
          <w:color w:val="1D1B11"/>
          <w:sz w:val="24"/>
          <w:szCs w:val="24"/>
        </w:rPr>
      </w:pPr>
      <w:bookmarkStart w:id="5" w:name="_Toc465919653"/>
      <w:bookmarkStart w:id="6" w:name="_Toc465926012"/>
      <w:bookmarkStart w:id="7" w:name="_Toc465926156"/>
      <w:bookmarkStart w:id="8" w:name="_Toc465929094"/>
      <w:r w:rsidRPr="00D32AA8">
        <w:rPr>
          <w:rFonts w:ascii="Times New Roman" w:hAnsi="Times New Roman"/>
          <w:color w:val="1D1B11"/>
          <w:sz w:val="24"/>
          <w:szCs w:val="24"/>
        </w:rPr>
        <w:t xml:space="preserve">CRITÉRIOS DE </w:t>
      </w:r>
      <w:r w:rsidRPr="00EC7317">
        <w:rPr>
          <w:rFonts w:ascii="Times New Roman" w:hAnsi="Times New Roman"/>
          <w:sz w:val="24"/>
          <w:szCs w:val="24"/>
        </w:rPr>
        <w:t>MEDIÇÃO</w:t>
      </w:r>
      <w:r w:rsidRPr="00D32AA8">
        <w:rPr>
          <w:rFonts w:ascii="Times New Roman" w:hAnsi="Times New Roman"/>
          <w:color w:val="1D1B11"/>
          <w:sz w:val="24"/>
          <w:szCs w:val="24"/>
        </w:rPr>
        <w:t xml:space="preserve"> E PAGAMENTO</w:t>
      </w:r>
      <w:bookmarkEnd w:id="5"/>
      <w:bookmarkEnd w:id="6"/>
      <w:bookmarkEnd w:id="7"/>
      <w:bookmarkEnd w:id="8"/>
    </w:p>
    <w:p w:rsidR="00232343" w:rsidRPr="00BB2DD2" w:rsidRDefault="00BB2DD2" w:rsidP="00BB2DD2">
      <w:pPr>
        <w:pStyle w:val="PargrafodaLista"/>
        <w:keepNext/>
        <w:numPr>
          <w:ilvl w:val="1"/>
          <w:numId w:val="22"/>
        </w:numPr>
        <w:spacing w:after="240"/>
        <w:rPr>
          <w:b/>
          <w:color w:val="1D1B11"/>
        </w:rPr>
      </w:pPr>
      <w:bookmarkStart w:id="9" w:name="_Toc465919654"/>
      <w:bookmarkStart w:id="10" w:name="_Toc465926013"/>
      <w:bookmarkStart w:id="11" w:name="_Toc465926157"/>
      <w:bookmarkStart w:id="12" w:name="_Toc465929095"/>
      <w:r w:rsidRPr="00BB2DD2">
        <w:rPr>
          <w:b/>
        </w:rPr>
        <w:t xml:space="preserve">      </w:t>
      </w:r>
      <w:r w:rsidR="00EC7317" w:rsidRPr="00BB2DD2">
        <w:rPr>
          <w:b/>
        </w:rPr>
        <w:t>CONDIÇÕES</w:t>
      </w:r>
      <w:r w:rsidR="00EC7317" w:rsidRPr="00BB2DD2">
        <w:rPr>
          <w:b/>
          <w:color w:val="1D1B11"/>
        </w:rPr>
        <w:t xml:space="preserve"> GERAIS</w:t>
      </w:r>
      <w:bookmarkEnd w:id="9"/>
      <w:bookmarkEnd w:id="10"/>
      <w:bookmarkEnd w:id="11"/>
      <w:bookmarkEnd w:id="12"/>
      <w:r w:rsidR="00EC7317" w:rsidRPr="00BB2DD2">
        <w:rPr>
          <w:b/>
          <w:color w:val="1D1B11"/>
        </w:rPr>
        <w:t xml:space="preserve"> </w:t>
      </w:r>
    </w:p>
    <w:p w:rsidR="00232343" w:rsidRPr="00BB2DD2" w:rsidRDefault="00232343" w:rsidP="00E8132A">
      <w:pPr>
        <w:pStyle w:val="Ttulo1"/>
        <w:pBdr>
          <w:bottom w:val="none" w:sz="0" w:space="0" w:color="auto"/>
        </w:pBdr>
        <w:spacing w:before="120" w:after="120" w:line="240" w:lineRule="auto"/>
        <w:ind w:firstLine="708"/>
        <w:jc w:val="both"/>
        <w:rPr>
          <w:rFonts w:ascii="Times New Roman" w:hAnsi="Times New Roman"/>
          <w:b w:val="0"/>
          <w:caps w:val="0"/>
          <w:kern w:val="0"/>
          <w:sz w:val="24"/>
          <w:szCs w:val="24"/>
        </w:rPr>
      </w:pPr>
      <w:r w:rsidRPr="00BB2DD2">
        <w:rPr>
          <w:rFonts w:ascii="Times New Roman" w:hAnsi="Times New Roman"/>
          <w:b w:val="0"/>
          <w:caps w:val="0"/>
          <w:kern w:val="0"/>
          <w:sz w:val="24"/>
          <w:szCs w:val="24"/>
        </w:rPr>
        <w:t>Todos os preços, independentemente de citação ou não nas Planilhas de Quantitativos e na regulamentação dos preços, incluem o fornecimento de materiais, equipamentos, energia e mão-de-obra para locação e execução dos serviços, supervisão e administração, equipamentos para execução e montagem, transportes, cargas e descargas dos materiais e equipamentos a serem instalados, transporte de pessoal até os locais das obras e no interior dos canteiros, impostos, seguros, controle de qualidade de materiais e serviços, enfim tudo o que for necessário para a perfeita execução, instalação e funcionamento das obras, bem como as despesas diretas e indiretas e o benefício do Construtor, compreendendo, ainda, sua mobilização, desmobilização e limpeza final.</w:t>
      </w:r>
    </w:p>
    <w:p w:rsidR="00232343" w:rsidRDefault="00232343" w:rsidP="00E8132A">
      <w:pPr>
        <w:pStyle w:val="Ttulo1"/>
        <w:pBdr>
          <w:bottom w:val="none" w:sz="0" w:space="0" w:color="auto"/>
        </w:pBdr>
        <w:spacing w:before="120" w:after="120" w:line="240" w:lineRule="auto"/>
        <w:ind w:firstLine="708"/>
        <w:jc w:val="both"/>
        <w:rPr>
          <w:rFonts w:ascii="Times New Roman" w:hAnsi="Times New Roman"/>
          <w:b w:val="0"/>
          <w:caps w:val="0"/>
          <w:color w:val="000000"/>
          <w:kern w:val="0"/>
          <w:sz w:val="24"/>
          <w:szCs w:val="24"/>
        </w:rPr>
      </w:pPr>
      <w:r w:rsidRPr="00D32AA8">
        <w:rPr>
          <w:rFonts w:ascii="Times New Roman" w:hAnsi="Times New Roman"/>
          <w:b w:val="0"/>
          <w:caps w:val="0"/>
          <w:color w:val="000000"/>
          <w:kern w:val="0"/>
          <w:sz w:val="24"/>
          <w:szCs w:val="24"/>
        </w:rPr>
        <w:t>Ao término dos serviços, após a limpeza e teste de todos os serviços, será procedida a inspeção de recebimento, no qual constarão as avaliações de todos os trabalhos efetuados. Havendo correções o construtor será obrigado a fazer as correçõ</w:t>
      </w:r>
      <w:r w:rsidR="00BB2DD2">
        <w:rPr>
          <w:rFonts w:ascii="Times New Roman" w:hAnsi="Times New Roman"/>
          <w:b w:val="0"/>
          <w:caps w:val="0"/>
          <w:color w:val="000000"/>
          <w:kern w:val="0"/>
          <w:sz w:val="24"/>
          <w:szCs w:val="24"/>
        </w:rPr>
        <w:t>es sem ônus para a CONTRATANTE.</w:t>
      </w:r>
    </w:p>
    <w:p w:rsidR="00BB2DD2" w:rsidRDefault="00BB2DD2" w:rsidP="00BB2DD2">
      <w:pPr>
        <w:pStyle w:val="Ttulo1"/>
        <w:pBdr>
          <w:bottom w:val="none" w:sz="0" w:space="0" w:color="auto"/>
        </w:pBdr>
        <w:tabs>
          <w:tab w:val="left" w:pos="720"/>
          <w:tab w:val="left" w:pos="960"/>
        </w:tabs>
        <w:spacing w:before="120" w:after="120" w:line="240" w:lineRule="auto"/>
        <w:ind w:left="600"/>
        <w:jc w:val="both"/>
        <w:rPr>
          <w:rFonts w:ascii="Times New Roman" w:hAnsi="Times New Roman"/>
          <w:color w:val="000000"/>
          <w:sz w:val="24"/>
          <w:szCs w:val="24"/>
        </w:rPr>
      </w:pPr>
    </w:p>
    <w:p w:rsidR="00232343" w:rsidRPr="00BB2DD2" w:rsidRDefault="00BB2DD2" w:rsidP="00BB2DD2">
      <w:pPr>
        <w:pStyle w:val="PargrafodaLista"/>
        <w:keepNext/>
        <w:numPr>
          <w:ilvl w:val="1"/>
          <w:numId w:val="22"/>
        </w:numPr>
        <w:spacing w:after="240"/>
        <w:rPr>
          <w:b/>
          <w:color w:val="000000"/>
        </w:rPr>
      </w:pPr>
      <w:r>
        <w:rPr>
          <w:b/>
        </w:rPr>
        <w:t xml:space="preserve">      </w:t>
      </w:r>
      <w:r w:rsidRPr="00BB2DD2">
        <w:rPr>
          <w:b/>
        </w:rPr>
        <w:t>MEDIÇÃO</w:t>
      </w:r>
      <w:r w:rsidRPr="00BB2DD2">
        <w:rPr>
          <w:b/>
          <w:color w:val="000000"/>
        </w:rPr>
        <w:t xml:space="preserve"> E PAGAMENTO</w:t>
      </w:r>
    </w:p>
    <w:p w:rsidR="00232343" w:rsidRPr="00D32AA8" w:rsidRDefault="00232343" w:rsidP="00E8132A">
      <w:pPr>
        <w:pStyle w:val="Ttulo1"/>
        <w:pBdr>
          <w:bottom w:val="none" w:sz="0" w:space="0" w:color="auto"/>
        </w:pBdr>
        <w:spacing w:before="120" w:after="120" w:line="240" w:lineRule="auto"/>
        <w:ind w:firstLine="709"/>
        <w:jc w:val="both"/>
        <w:rPr>
          <w:rFonts w:ascii="Times New Roman" w:hAnsi="Times New Roman"/>
          <w:b w:val="0"/>
          <w:caps w:val="0"/>
          <w:color w:val="000000"/>
          <w:kern w:val="0"/>
          <w:sz w:val="24"/>
          <w:szCs w:val="24"/>
        </w:rPr>
      </w:pPr>
      <w:r w:rsidRPr="00D32AA8">
        <w:rPr>
          <w:rFonts w:ascii="Times New Roman" w:hAnsi="Times New Roman"/>
          <w:b w:val="0"/>
          <w:caps w:val="0"/>
          <w:color w:val="000000"/>
          <w:kern w:val="0"/>
          <w:sz w:val="24"/>
          <w:szCs w:val="24"/>
        </w:rPr>
        <w:t>Estarão sujeitos à medição os serviços indicados na Planilha de Serviços da CONTRATANTE, parte integrante dos documentos contratuais, desde que tenham sido aceitos pela Fiscalização e sido executado de acordo com as Especificações, documentos de projeto, normas pertinentes da ABNT - Associação Brasileira de Normas Técnicas ou outras indicadas nas respectivas Especificações Técnicas.</w:t>
      </w:r>
    </w:p>
    <w:p w:rsidR="00232343" w:rsidRPr="00D32AA8" w:rsidRDefault="00232343" w:rsidP="00E8132A">
      <w:pPr>
        <w:pStyle w:val="Ttulo1"/>
        <w:pBdr>
          <w:bottom w:val="none" w:sz="0" w:space="0" w:color="auto"/>
        </w:pBdr>
        <w:spacing w:before="120" w:after="120" w:line="240" w:lineRule="auto"/>
        <w:ind w:firstLine="709"/>
        <w:jc w:val="both"/>
        <w:rPr>
          <w:rFonts w:ascii="Times New Roman" w:hAnsi="Times New Roman"/>
          <w:b w:val="0"/>
          <w:caps w:val="0"/>
          <w:color w:val="000000"/>
          <w:kern w:val="0"/>
          <w:sz w:val="24"/>
          <w:szCs w:val="24"/>
        </w:rPr>
      </w:pPr>
      <w:r w:rsidRPr="00D32AA8">
        <w:rPr>
          <w:rFonts w:ascii="Times New Roman" w:hAnsi="Times New Roman"/>
          <w:b w:val="0"/>
          <w:caps w:val="0"/>
          <w:color w:val="000000"/>
          <w:kern w:val="0"/>
          <w:sz w:val="24"/>
          <w:szCs w:val="24"/>
        </w:rPr>
        <w:t>As medições serão executadas pela Fiscalização, abrangendo serviços realizados e aceitos, conforme estabelecido no documento contratual.</w:t>
      </w:r>
    </w:p>
    <w:p w:rsidR="00232343" w:rsidRPr="00D32AA8" w:rsidRDefault="00232343" w:rsidP="00E8132A">
      <w:pPr>
        <w:pStyle w:val="Ttulo1"/>
        <w:pBdr>
          <w:bottom w:val="none" w:sz="0" w:space="0" w:color="auto"/>
        </w:pBdr>
        <w:spacing w:before="120" w:after="120" w:line="240" w:lineRule="auto"/>
        <w:ind w:firstLine="709"/>
        <w:jc w:val="both"/>
        <w:rPr>
          <w:rFonts w:ascii="Times New Roman" w:hAnsi="Times New Roman"/>
          <w:b w:val="0"/>
          <w:caps w:val="0"/>
          <w:color w:val="000000"/>
          <w:kern w:val="0"/>
          <w:sz w:val="24"/>
          <w:szCs w:val="24"/>
        </w:rPr>
      </w:pPr>
      <w:r w:rsidRPr="00D32AA8">
        <w:rPr>
          <w:rFonts w:ascii="Times New Roman" w:hAnsi="Times New Roman"/>
          <w:b w:val="0"/>
          <w:caps w:val="0"/>
          <w:color w:val="000000"/>
          <w:kern w:val="0"/>
          <w:sz w:val="24"/>
          <w:szCs w:val="24"/>
        </w:rPr>
        <w:t>As medições serão executadas de acordo com critérios específicos para cada tipo de serviço e obedecendo aos procedimentos determinados pela CONTRATANTE.</w:t>
      </w:r>
    </w:p>
    <w:p w:rsidR="00232343" w:rsidRPr="00D32AA8" w:rsidRDefault="00232343" w:rsidP="00E8132A">
      <w:pPr>
        <w:pStyle w:val="Ttulo1"/>
        <w:pBdr>
          <w:bottom w:val="none" w:sz="0" w:space="0" w:color="auto"/>
        </w:pBdr>
        <w:spacing w:before="120" w:after="120" w:line="240" w:lineRule="auto"/>
        <w:ind w:firstLine="709"/>
        <w:jc w:val="both"/>
        <w:rPr>
          <w:rFonts w:ascii="Times New Roman" w:hAnsi="Times New Roman"/>
          <w:b w:val="0"/>
          <w:caps w:val="0"/>
          <w:color w:val="000000"/>
          <w:kern w:val="0"/>
          <w:sz w:val="24"/>
          <w:szCs w:val="24"/>
        </w:rPr>
      </w:pPr>
      <w:r w:rsidRPr="00D32AA8">
        <w:rPr>
          <w:rFonts w:ascii="Times New Roman" w:hAnsi="Times New Roman"/>
          <w:b w:val="0"/>
          <w:caps w:val="0"/>
          <w:color w:val="000000"/>
          <w:kern w:val="0"/>
          <w:sz w:val="24"/>
          <w:szCs w:val="24"/>
        </w:rPr>
        <w:t>As medições dos serviços contratados; serão feitas em quantitativos dos serviços executados, e sempre adotando as suas respectivas unidades, discriminados nas planilhas orçamentárias do CONTRATO firmado entre a CONTRATADA e a CONTRATANTE.</w:t>
      </w:r>
    </w:p>
    <w:p w:rsidR="00232343" w:rsidRPr="00D32AA8" w:rsidRDefault="00232343" w:rsidP="00E8132A">
      <w:pPr>
        <w:pStyle w:val="Ttulo1"/>
        <w:pBdr>
          <w:bottom w:val="none" w:sz="0" w:space="0" w:color="auto"/>
        </w:pBdr>
        <w:spacing w:before="120" w:after="120" w:line="240" w:lineRule="auto"/>
        <w:ind w:firstLine="708"/>
        <w:jc w:val="both"/>
        <w:rPr>
          <w:rFonts w:ascii="Times New Roman" w:hAnsi="Times New Roman"/>
          <w:b w:val="0"/>
          <w:caps w:val="0"/>
          <w:color w:val="000000"/>
          <w:kern w:val="0"/>
          <w:sz w:val="24"/>
          <w:szCs w:val="24"/>
        </w:rPr>
      </w:pPr>
      <w:r w:rsidRPr="00D32AA8">
        <w:rPr>
          <w:rFonts w:ascii="Times New Roman" w:hAnsi="Times New Roman"/>
          <w:b w:val="0"/>
          <w:caps w:val="0"/>
          <w:color w:val="000000"/>
          <w:kern w:val="0"/>
          <w:sz w:val="24"/>
          <w:szCs w:val="24"/>
        </w:rPr>
        <w:t xml:space="preserve">Os pagamentos dos serviços contratados serão de acordo com as medições, conforme parágrafo acima, e sempre adotando os seus respectivos preços unitários, discriminados nas </w:t>
      </w:r>
      <w:r w:rsidRPr="00D32AA8">
        <w:rPr>
          <w:rFonts w:ascii="Times New Roman" w:hAnsi="Times New Roman"/>
          <w:b w:val="0"/>
          <w:caps w:val="0"/>
          <w:color w:val="000000"/>
          <w:kern w:val="0"/>
          <w:sz w:val="24"/>
          <w:szCs w:val="24"/>
        </w:rPr>
        <w:lastRenderedPageBreak/>
        <w:t>planilhas orçamentárias do CONTRATO firmado entre a CONTRATADA e a CONTRATANTE.</w:t>
      </w:r>
    </w:p>
    <w:p w:rsidR="00232343" w:rsidRPr="00D32AA8" w:rsidRDefault="00232343" w:rsidP="00E8132A">
      <w:pPr>
        <w:pStyle w:val="Ttulo1"/>
        <w:pBdr>
          <w:bottom w:val="none" w:sz="0" w:space="0" w:color="auto"/>
        </w:pBdr>
        <w:spacing w:before="120" w:after="120" w:line="240" w:lineRule="auto"/>
        <w:ind w:firstLine="708"/>
        <w:jc w:val="both"/>
        <w:rPr>
          <w:rFonts w:ascii="Times New Roman" w:hAnsi="Times New Roman"/>
          <w:b w:val="0"/>
          <w:caps w:val="0"/>
          <w:color w:val="000000"/>
          <w:kern w:val="0"/>
          <w:sz w:val="24"/>
          <w:szCs w:val="24"/>
        </w:rPr>
      </w:pPr>
      <w:r w:rsidRPr="00D32AA8">
        <w:rPr>
          <w:rFonts w:ascii="Times New Roman" w:hAnsi="Times New Roman"/>
          <w:b w:val="0"/>
          <w:caps w:val="0"/>
          <w:color w:val="000000"/>
          <w:kern w:val="0"/>
          <w:sz w:val="24"/>
          <w:szCs w:val="24"/>
        </w:rPr>
        <w:t>O Construtor deverá facilitar o acesso da Fiscalização ao local de execução dos serviços, bem como colocar à sua disposição os meios necessários à execução da medição.</w:t>
      </w:r>
    </w:p>
    <w:p w:rsidR="00232343" w:rsidRPr="00D32AA8" w:rsidRDefault="00232343" w:rsidP="00E8132A">
      <w:pPr>
        <w:pStyle w:val="Ttulo1"/>
        <w:pBdr>
          <w:bottom w:val="none" w:sz="0" w:space="0" w:color="auto"/>
        </w:pBdr>
        <w:spacing w:before="120" w:after="120" w:line="240" w:lineRule="auto"/>
        <w:ind w:firstLine="708"/>
        <w:jc w:val="both"/>
        <w:rPr>
          <w:rFonts w:ascii="Times New Roman" w:hAnsi="Times New Roman"/>
          <w:b w:val="0"/>
          <w:caps w:val="0"/>
          <w:color w:val="000000"/>
          <w:kern w:val="0"/>
          <w:sz w:val="24"/>
          <w:szCs w:val="24"/>
        </w:rPr>
      </w:pPr>
      <w:r w:rsidRPr="00D32AA8">
        <w:rPr>
          <w:rFonts w:ascii="Times New Roman" w:hAnsi="Times New Roman"/>
          <w:b w:val="0"/>
          <w:caps w:val="0"/>
          <w:color w:val="000000"/>
          <w:kern w:val="0"/>
          <w:sz w:val="24"/>
          <w:szCs w:val="24"/>
        </w:rPr>
        <w:t>Todos os serviços serão medidos nos desenhos e/ou documentos, ou ainda no local da obra, complementando se uns aos outros, salvo quando for explicitamente indicado em contrário.</w:t>
      </w:r>
    </w:p>
    <w:p w:rsidR="00232343" w:rsidRPr="00D32AA8" w:rsidRDefault="00232343" w:rsidP="00E8132A">
      <w:pPr>
        <w:pStyle w:val="Ttulo1"/>
        <w:pBdr>
          <w:bottom w:val="none" w:sz="0" w:space="0" w:color="auto"/>
        </w:pBdr>
        <w:spacing w:before="120" w:after="120" w:line="240" w:lineRule="auto"/>
        <w:ind w:firstLine="708"/>
        <w:jc w:val="both"/>
        <w:rPr>
          <w:rFonts w:ascii="Times New Roman" w:hAnsi="Times New Roman"/>
          <w:b w:val="0"/>
          <w:caps w:val="0"/>
          <w:color w:val="000000"/>
          <w:kern w:val="0"/>
          <w:sz w:val="24"/>
          <w:szCs w:val="24"/>
        </w:rPr>
      </w:pPr>
      <w:r w:rsidRPr="00D32AA8">
        <w:rPr>
          <w:rFonts w:ascii="Times New Roman" w:hAnsi="Times New Roman"/>
          <w:b w:val="0"/>
          <w:caps w:val="0"/>
          <w:color w:val="000000"/>
          <w:kern w:val="0"/>
          <w:sz w:val="24"/>
          <w:szCs w:val="24"/>
        </w:rPr>
        <w:t>Nos casos não incluídos nos Critérios de Medição aqui apresentados, fica entendido que os serviços serão medidos conforme unidade de Planilha Orçamentária e/ou conforme critérios usuais na Engenharia e aprovados pela Fiscalização.</w:t>
      </w:r>
    </w:p>
    <w:p w:rsidR="00232343" w:rsidRPr="00D32AA8" w:rsidRDefault="00232343" w:rsidP="00E8132A">
      <w:pPr>
        <w:pStyle w:val="Ttulo1"/>
        <w:pBdr>
          <w:bottom w:val="none" w:sz="0" w:space="0" w:color="auto"/>
        </w:pBdr>
        <w:spacing w:before="120" w:after="120" w:line="240" w:lineRule="auto"/>
        <w:ind w:firstLine="708"/>
        <w:jc w:val="both"/>
        <w:rPr>
          <w:rFonts w:ascii="Times New Roman" w:hAnsi="Times New Roman"/>
          <w:b w:val="0"/>
          <w:caps w:val="0"/>
          <w:color w:val="000000"/>
          <w:kern w:val="0"/>
          <w:sz w:val="24"/>
          <w:szCs w:val="24"/>
        </w:rPr>
      </w:pPr>
      <w:r w:rsidRPr="00D32AA8">
        <w:rPr>
          <w:rFonts w:ascii="Times New Roman" w:hAnsi="Times New Roman"/>
          <w:b w:val="0"/>
          <w:caps w:val="0"/>
          <w:color w:val="000000"/>
          <w:kern w:val="0"/>
          <w:sz w:val="24"/>
          <w:szCs w:val="24"/>
        </w:rPr>
        <w:t>Os serviços de códigos iguais, constantes na Planilha Orçamentária, obrigatoriamente terão preços unitários iguais.</w:t>
      </w:r>
    </w:p>
    <w:p w:rsidR="00232343" w:rsidRPr="00D32AA8" w:rsidRDefault="00232343" w:rsidP="00E8132A">
      <w:pPr>
        <w:pStyle w:val="Ttulo1"/>
        <w:pBdr>
          <w:bottom w:val="none" w:sz="0" w:space="0" w:color="auto"/>
        </w:pBdr>
        <w:spacing w:before="120" w:after="120" w:line="240" w:lineRule="auto"/>
        <w:ind w:firstLine="708"/>
        <w:jc w:val="both"/>
        <w:rPr>
          <w:rFonts w:ascii="Times New Roman" w:hAnsi="Times New Roman"/>
          <w:b w:val="0"/>
          <w:caps w:val="0"/>
          <w:color w:val="000000"/>
          <w:kern w:val="0"/>
          <w:sz w:val="24"/>
          <w:szCs w:val="24"/>
        </w:rPr>
      </w:pPr>
      <w:r w:rsidRPr="00D32AA8">
        <w:rPr>
          <w:rFonts w:ascii="Times New Roman" w:hAnsi="Times New Roman"/>
          <w:b w:val="0"/>
          <w:caps w:val="0"/>
          <w:color w:val="000000"/>
          <w:kern w:val="0"/>
          <w:sz w:val="24"/>
          <w:szCs w:val="24"/>
        </w:rPr>
        <w:t>Os preços unitários incluem todos os trabalhos auxiliares que permitam a completa execução dos serviços, não sendo considerados os serviços extras, que não tenham sido expressamente autorizados pela Fiscalização.</w:t>
      </w:r>
    </w:p>
    <w:p w:rsidR="00232343" w:rsidRPr="00D32AA8" w:rsidRDefault="00232343" w:rsidP="00E8132A">
      <w:pPr>
        <w:pStyle w:val="Ttulo1"/>
        <w:pBdr>
          <w:bottom w:val="none" w:sz="0" w:space="0" w:color="auto"/>
        </w:pBdr>
        <w:spacing w:before="120" w:after="120" w:line="240" w:lineRule="auto"/>
        <w:ind w:firstLine="708"/>
        <w:jc w:val="both"/>
        <w:rPr>
          <w:rFonts w:ascii="Times New Roman" w:hAnsi="Times New Roman"/>
          <w:b w:val="0"/>
          <w:caps w:val="0"/>
          <w:color w:val="000000"/>
          <w:kern w:val="0"/>
          <w:sz w:val="24"/>
          <w:szCs w:val="24"/>
        </w:rPr>
      </w:pPr>
      <w:r w:rsidRPr="00D32AA8">
        <w:rPr>
          <w:rFonts w:ascii="Times New Roman" w:hAnsi="Times New Roman"/>
          <w:b w:val="0"/>
          <w:caps w:val="0"/>
          <w:color w:val="000000"/>
          <w:kern w:val="0"/>
          <w:sz w:val="24"/>
          <w:szCs w:val="24"/>
        </w:rPr>
        <w:t>É responsabilidade do Construtor propiciar facilidades aos técnicos dos fornecedores de equipamentos que exercerão supervisão de montagem e testes de seus respectivos equipamentos.</w:t>
      </w:r>
    </w:p>
    <w:p w:rsidR="00232343" w:rsidRDefault="00232343" w:rsidP="00E8132A">
      <w:pPr>
        <w:pStyle w:val="Ttulo1"/>
        <w:pBdr>
          <w:bottom w:val="none" w:sz="0" w:space="0" w:color="auto"/>
        </w:pBdr>
        <w:spacing w:before="120" w:after="120" w:line="240" w:lineRule="auto"/>
        <w:ind w:firstLine="708"/>
        <w:jc w:val="both"/>
        <w:rPr>
          <w:rFonts w:ascii="Times New Roman" w:hAnsi="Times New Roman"/>
          <w:b w:val="0"/>
          <w:caps w:val="0"/>
          <w:color w:val="000000"/>
          <w:kern w:val="0"/>
          <w:sz w:val="24"/>
          <w:szCs w:val="24"/>
        </w:rPr>
      </w:pPr>
      <w:r w:rsidRPr="00D32AA8">
        <w:rPr>
          <w:rFonts w:ascii="Times New Roman" w:hAnsi="Times New Roman"/>
          <w:b w:val="0"/>
          <w:caps w:val="0"/>
          <w:color w:val="000000"/>
          <w:kern w:val="0"/>
          <w:sz w:val="24"/>
          <w:szCs w:val="24"/>
        </w:rPr>
        <w:t>Para qualquer serviço não previsto ou instalação especializada, não c</w:t>
      </w:r>
      <w:r w:rsidR="001E5C3E" w:rsidRPr="00D32AA8">
        <w:rPr>
          <w:rFonts w:ascii="Times New Roman" w:hAnsi="Times New Roman"/>
          <w:b w:val="0"/>
          <w:caps w:val="0"/>
          <w:color w:val="000000"/>
          <w:kern w:val="0"/>
          <w:sz w:val="24"/>
          <w:szCs w:val="24"/>
        </w:rPr>
        <w:t>onstante do Contrato, a CONTRATANTE</w:t>
      </w:r>
      <w:r w:rsidRPr="00D32AA8">
        <w:rPr>
          <w:rFonts w:ascii="Times New Roman" w:hAnsi="Times New Roman"/>
          <w:b w:val="0"/>
          <w:caps w:val="0"/>
          <w:color w:val="000000"/>
          <w:kern w:val="0"/>
          <w:sz w:val="24"/>
          <w:szCs w:val="24"/>
        </w:rPr>
        <w:t xml:space="preserve"> se reserva o direito de contratá-los com terceiros, sem que caiba ao Construtor qualquer reivindicação de indenização ou pagamento.</w:t>
      </w:r>
    </w:p>
    <w:p w:rsidR="00BB2DD2" w:rsidRPr="00BB2DD2" w:rsidRDefault="00BB2DD2" w:rsidP="00BB2DD2"/>
    <w:p w:rsidR="00232343" w:rsidRPr="00D32AA8" w:rsidRDefault="00BB2DD2" w:rsidP="00BB2DD2">
      <w:pPr>
        <w:pStyle w:val="Ttulo1"/>
        <w:numPr>
          <w:ilvl w:val="1"/>
          <w:numId w:val="22"/>
        </w:numPr>
        <w:pBdr>
          <w:bottom w:val="none" w:sz="0" w:space="0" w:color="auto"/>
        </w:pBdr>
        <w:tabs>
          <w:tab w:val="left" w:pos="720"/>
          <w:tab w:val="left" w:pos="960"/>
        </w:tabs>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00232343" w:rsidRPr="00D32AA8">
        <w:rPr>
          <w:rFonts w:ascii="Times New Roman" w:hAnsi="Times New Roman"/>
          <w:color w:val="000000"/>
          <w:sz w:val="24"/>
          <w:szCs w:val="24"/>
        </w:rPr>
        <w:t>PAGAMENTOS PARCIAIS</w:t>
      </w:r>
    </w:p>
    <w:p w:rsidR="00232343" w:rsidRPr="00D32AA8" w:rsidRDefault="00232343" w:rsidP="00E8132A">
      <w:pPr>
        <w:pStyle w:val="Ttulo1"/>
        <w:pBdr>
          <w:bottom w:val="none" w:sz="0" w:space="0" w:color="auto"/>
        </w:pBdr>
        <w:spacing w:before="120" w:after="120" w:line="240" w:lineRule="auto"/>
        <w:ind w:firstLine="708"/>
        <w:jc w:val="both"/>
        <w:rPr>
          <w:rFonts w:ascii="Times New Roman" w:hAnsi="Times New Roman"/>
          <w:b w:val="0"/>
          <w:caps w:val="0"/>
          <w:color w:val="000000"/>
          <w:kern w:val="0"/>
          <w:sz w:val="24"/>
          <w:szCs w:val="24"/>
        </w:rPr>
      </w:pPr>
      <w:r w:rsidRPr="00D32AA8">
        <w:rPr>
          <w:rFonts w:ascii="Times New Roman" w:hAnsi="Times New Roman"/>
          <w:b w:val="0"/>
          <w:caps w:val="0"/>
          <w:color w:val="000000"/>
          <w:kern w:val="0"/>
          <w:sz w:val="24"/>
          <w:szCs w:val="24"/>
        </w:rPr>
        <w:t>Os pagamentos parciais ao Construtor serão efetuados a partir da emissão do boletim de medição dos serviços executados. Nenhuma avaliação ou pagamento poderá ser requerido pelo Construtor quando, do julgamento da Fiscalização, os serviços não estiverem sendo procedidos de acordo com as condições contratuais e as especificações aqui contidas, assim como nenhuma avaliação ou pagamento poderá ser considerado como aceitação de algum serviço ou material defeituoso.</w:t>
      </w:r>
    </w:p>
    <w:p w:rsidR="00232343" w:rsidRDefault="00232343" w:rsidP="00E8132A">
      <w:pPr>
        <w:pStyle w:val="Ttulo1"/>
        <w:pBdr>
          <w:bottom w:val="none" w:sz="0" w:space="0" w:color="auto"/>
        </w:pBdr>
        <w:spacing w:before="120" w:after="120" w:line="240" w:lineRule="auto"/>
        <w:ind w:firstLine="708"/>
        <w:jc w:val="both"/>
        <w:rPr>
          <w:rFonts w:ascii="Times New Roman" w:hAnsi="Times New Roman"/>
          <w:b w:val="0"/>
          <w:caps w:val="0"/>
          <w:color w:val="000000"/>
          <w:kern w:val="0"/>
          <w:sz w:val="24"/>
          <w:szCs w:val="24"/>
        </w:rPr>
      </w:pPr>
      <w:r w:rsidRPr="00D32AA8">
        <w:rPr>
          <w:rFonts w:ascii="Times New Roman" w:hAnsi="Times New Roman"/>
          <w:b w:val="0"/>
          <w:caps w:val="0"/>
          <w:color w:val="000000"/>
          <w:kern w:val="0"/>
          <w:sz w:val="24"/>
          <w:szCs w:val="24"/>
        </w:rPr>
        <w:t>Todas as estimativas de progresso parciais estarão sujeitas as reverificações e correções por ocasião de avaliação e do pagamento final.</w:t>
      </w:r>
    </w:p>
    <w:p w:rsidR="00BB2DD2" w:rsidRPr="00BB2DD2" w:rsidRDefault="00BB2DD2" w:rsidP="00BB2DD2"/>
    <w:p w:rsidR="00232343" w:rsidRDefault="00BB2DD2" w:rsidP="00BB2DD2">
      <w:pPr>
        <w:pStyle w:val="Ttulo1"/>
        <w:numPr>
          <w:ilvl w:val="1"/>
          <w:numId w:val="22"/>
        </w:numPr>
        <w:pBdr>
          <w:bottom w:val="none" w:sz="0" w:space="0" w:color="auto"/>
        </w:pBdr>
        <w:tabs>
          <w:tab w:val="left" w:pos="720"/>
          <w:tab w:val="left" w:pos="960"/>
        </w:tabs>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00232343" w:rsidRPr="00D32AA8">
        <w:rPr>
          <w:rFonts w:ascii="Times New Roman" w:hAnsi="Times New Roman"/>
          <w:color w:val="000000"/>
          <w:sz w:val="24"/>
          <w:szCs w:val="24"/>
        </w:rPr>
        <w:t>PAGAMENTO FINAL</w:t>
      </w:r>
    </w:p>
    <w:p w:rsidR="00232343" w:rsidRPr="00D32AA8" w:rsidRDefault="00232343" w:rsidP="00E8132A">
      <w:pPr>
        <w:pStyle w:val="Ttulo1"/>
        <w:pBdr>
          <w:bottom w:val="none" w:sz="0" w:space="0" w:color="auto"/>
        </w:pBdr>
        <w:spacing w:before="120" w:after="120" w:line="240" w:lineRule="auto"/>
        <w:ind w:firstLine="708"/>
        <w:jc w:val="both"/>
        <w:rPr>
          <w:rFonts w:ascii="Times New Roman" w:hAnsi="Times New Roman"/>
          <w:b w:val="0"/>
          <w:caps w:val="0"/>
          <w:color w:val="000000"/>
          <w:kern w:val="0"/>
          <w:sz w:val="24"/>
          <w:szCs w:val="24"/>
        </w:rPr>
      </w:pPr>
      <w:r w:rsidRPr="00D32AA8">
        <w:rPr>
          <w:rFonts w:ascii="Times New Roman" w:hAnsi="Times New Roman"/>
          <w:b w:val="0"/>
          <w:caps w:val="0"/>
          <w:color w:val="000000"/>
          <w:kern w:val="0"/>
          <w:sz w:val="24"/>
          <w:szCs w:val="24"/>
        </w:rPr>
        <w:t>Ao término dos serviços, após a limpeza, teste e avaliação de todos os serviços concluídos, será procedida a inspeção preliminar ao recebimento, quando será preparado um documento, a ser fornecido ao Construtor pela Fiscalização, no qual constarão a avaliação de todos os trabalhos efetuados, os pagamentos recebidos pelo Construtor e as correções que se fizerem necessárias.</w:t>
      </w:r>
    </w:p>
    <w:p w:rsidR="00232343" w:rsidRDefault="00232343" w:rsidP="00E8132A">
      <w:pPr>
        <w:pStyle w:val="Ttulo1"/>
        <w:pBdr>
          <w:bottom w:val="none" w:sz="0" w:space="0" w:color="auto"/>
        </w:pBdr>
        <w:spacing w:before="120" w:after="120" w:line="240" w:lineRule="auto"/>
        <w:ind w:firstLine="708"/>
        <w:jc w:val="both"/>
        <w:rPr>
          <w:rFonts w:ascii="Times New Roman" w:hAnsi="Times New Roman"/>
          <w:b w:val="0"/>
          <w:caps w:val="0"/>
          <w:color w:val="000000"/>
          <w:kern w:val="0"/>
          <w:sz w:val="24"/>
          <w:szCs w:val="24"/>
        </w:rPr>
      </w:pPr>
      <w:r w:rsidRPr="00D32AA8">
        <w:rPr>
          <w:rFonts w:ascii="Times New Roman" w:hAnsi="Times New Roman"/>
          <w:b w:val="0"/>
          <w:caps w:val="0"/>
          <w:color w:val="000000"/>
          <w:kern w:val="0"/>
          <w:sz w:val="24"/>
          <w:szCs w:val="24"/>
        </w:rPr>
        <w:t>Deste documento será inferido o montante devido ao Construtor, ficando o pagamento deste montante consignado à renúncia por parte do Construtor a quaisquer reivindicações contra a CODEVASF, originadas em virtude do Contrato e a emissão do Termo de Recebimento.</w:t>
      </w:r>
    </w:p>
    <w:p w:rsidR="00BB2DD2" w:rsidRPr="00BB2DD2" w:rsidRDefault="00BB2DD2" w:rsidP="00BB2DD2"/>
    <w:p w:rsidR="00232343" w:rsidRPr="00D32AA8" w:rsidRDefault="00BB2DD2" w:rsidP="00BB2DD2">
      <w:pPr>
        <w:pStyle w:val="Ttulo1"/>
        <w:numPr>
          <w:ilvl w:val="1"/>
          <w:numId w:val="22"/>
        </w:numPr>
        <w:pBdr>
          <w:bottom w:val="none" w:sz="0" w:space="0" w:color="auto"/>
        </w:pBdr>
        <w:tabs>
          <w:tab w:val="left" w:pos="720"/>
          <w:tab w:val="left" w:pos="960"/>
        </w:tabs>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lastRenderedPageBreak/>
        <w:t xml:space="preserve">     </w:t>
      </w:r>
      <w:r w:rsidR="00232343" w:rsidRPr="00D32AA8">
        <w:rPr>
          <w:rFonts w:ascii="Times New Roman" w:hAnsi="Times New Roman"/>
          <w:color w:val="000000"/>
          <w:sz w:val="24"/>
          <w:szCs w:val="24"/>
        </w:rPr>
        <w:t>RECEBIMENTO DA OBRA</w:t>
      </w:r>
    </w:p>
    <w:p w:rsidR="00232343" w:rsidRPr="00D32AA8" w:rsidRDefault="00232343" w:rsidP="00E8132A">
      <w:pPr>
        <w:pStyle w:val="Ttulo1"/>
        <w:pBdr>
          <w:bottom w:val="none" w:sz="0" w:space="0" w:color="auto"/>
        </w:pBdr>
        <w:spacing w:before="120" w:after="120" w:line="240" w:lineRule="auto"/>
        <w:ind w:firstLine="708"/>
        <w:jc w:val="both"/>
        <w:rPr>
          <w:rFonts w:ascii="Times New Roman" w:hAnsi="Times New Roman"/>
          <w:b w:val="0"/>
          <w:caps w:val="0"/>
          <w:color w:val="000000"/>
          <w:kern w:val="0"/>
          <w:sz w:val="24"/>
          <w:szCs w:val="24"/>
        </w:rPr>
      </w:pPr>
      <w:r w:rsidRPr="00D32AA8">
        <w:rPr>
          <w:rFonts w:ascii="Times New Roman" w:hAnsi="Times New Roman"/>
          <w:b w:val="0"/>
          <w:caps w:val="0"/>
          <w:color w:val="000000"/>
          <w:kern w:val="0"/>
          <w:sz w:val="24"/>
          <w:szCs w:val="24"/>
        </w:rPr>
        <w:t>Será feito em duas etapas:</w:t>
      </w:r>
    </w:p>
    <w:p w:rsidR="00232343" w:rsidRPr="00D32AA8" w:rsidRDefault="00B70CC0" w:rsidP="00E8132A">
      <w:pPr>
        <w:pStyle w:val="Ttulo1"/>
        <w:pBdr>
          <w:bottom w:val="none" w:sz="0" w:space="0" w:color="auto"/>
        </w:pBdr>
        <w:spacing w:before="120" w:after="120" w:line="240" w:lineRule="auto"/>
        <w:ind w:firstLine="708"/>
        <w:jc w:val="both"/>
        <w:rPr>
          <w:rFonts w:ascii="Times New Roman" w:hAnsi="Times New Roman"/>
          <w:b w:val="0"/>
          <w:caps w:val="0"/>
          <w:color w:val="000000"/>
          <w:kern w:val="0"/>
          <w:sz w:val="24"/>
          <w:szCs w:val="24"/>
        </w:rPr>
      </w:pPr>
      <w:r>
        <w:rPr>
          <w:rFonts w:ascii="Times New Roman" w:hAnsi="Times New Roman"/>
          <w:b w:val="0"/>
          <w:caps w:val="0"/>
          <w:color w:val="000000"/>
          <w:kern w:val="0"/>
          <w:sz w:val="24"/>
          <w:szCs w:val="24"/>
        </w:rPr>
        <w:t xml:space="preserve">    1ª) Elaboração conjunta do Termo de Encerramento Físico</w:t>
      </w:r>
      <w:r w:rsidR="00232343" w:rsidRPr="00D32AA8">
        <w:rPr>
          <w:rFonts w:ascii="Times New Roman" w:hAnsi="Times New Roman"/>
          <w:b w:val="0"/>
          <w:caps w:val="0"/>
          <w:color w:val="000000"/>
          <w:kern w:val="0"/>
          <w:sz w:val="24"/>
          <w:szCs w:val="24"/>
        </w:rPr>
        <w:t xml:space="preserve"> (Recebimento</w:t>
      </w:r>
      <w:r>
        <w:rPr>
          <w:rFonts w:ascii="Times New Roman" w:hAnsi="Times New Roman"/>
          <w:b w:val="0"/>
          <w:caps w:val="0"/>
          <w:color w:val="000000"/>
          <w:kern w:val="0"/>
          <w:sz w:val="24"/>
          <w:szCs w:val="24"/>
        </w:rPr>
        <w:t xml:space="preserve"> Provisório</w:t>
      </w:r>
      <w:r w:rsidR="00232343" w:rsidRPr="00D32AA8">
        <w:rPr>
          <w:rFonts w:ascii="Times New Roman" w:hAnsi="Times New Roman"/>
          <w:b w:val="0"/>
          <w:caps w:val="0"/>
          <w:color w:val="000000"/>
          <w:kern w:val="0"/>
          <w:sz w:val="24"/>
          <w:szCs w:val="24"/>
        </w:rPr>
        <w:t xml:space="preserve">), listando as pendências e elaborado </w:t>
      </w:r>
      <w:r>
        <w:rPr>
          <w:rFonts w:ascii="Times New Roman" w:hAnsi="Times New Roman"/>
          <w:b w:val="0"/>
          <w:caps w:val="0"/>
          <w:color w:val="000000"/>
          <w:kern w:val="0"/>
          <w:sz w:val="24"/>
          <w:szCs w:val="24"/>
        </w:rPr>
        <w:t>p</w:t>
      </w:r>
      <w:r w:rsidR="00770297">
        <w:rPr>
          <w:rFonts w:ascii="Times New Roman" w:hAnsi="Times New Roman"/>
          <w:b w:val="0"/>
          <w:caps w:val="0"/>
          <w:color w:val="000000"/>
          <w:kern w:val="0"/>
          <w:sz w:val="24"/>
          <w:szCs w:val="24"/>
        </w:rPr>
        <w:t>ela Fiscalização</w:t>
      </w:r>
      <w:r w:rsidR="00232343" w:rsidRPr="00D32AA8">
        <w:rPr>
          <w:rFonts w:ascii="Times New Roman" w:hAnsi="Times New Roman"/>
          <w:b w:val="0"/>
          <w:caps w:val="0"/>
          <w:color w:val="000000"/>
          <w:kern w:val="0"/>
          <w:sz w:val="24"/>
          <w:szCs w:val="24"/>
        </w:rPr>
        <w:t xml:space="preserve"> quando da inspeção preliminar ao recebimento</w:t>
      </w:r>
      <w:r>
        <w:rPr>
          <w:rFonts w:ascii="Times New Roman" w:hAnsi="Times New Roman"/>
          <w:b w:val="0"/>
          <w:caps w:val="0"/>
          <w:color w:val="000000"/>
          <w:kern w:val="0"/>
          <w:sz w:val="24"/>
          <w:szCs w:val="24"/>
        </w:rPr>
        <w:t xml:space="preserve"> em até quinze dias após a comunicação oficial da Contratada de encerramento dos serviços</w:t>
      </w:r>
      <w:r w:rsidR="00232343" w:rsidRPr="00D32AA8">
        <w:rPr>
          <w:rFonts w:ascii="Times New Roman" w:hAnsi="Times New Roman"/>
          <w:b w:val="0"/>
          <w:caps w:val="0"/>
          <w:color w:val="000000"/>
          <w:kern w:val="0"/>
          <w:sz w:val="24"/>
          <w:szCs w:val="24"/>
        </w:rPr>
        <w:t>;</w:t>
      </w:r>
    </w:p>
    <w:p w:rsidR="00232343" w:rsidRPr="00D32AA8" w:rsidRDefault="00232343" w:rsidP="00E8132A">
      <w:pPr>
        <w:pStyle w:val="Ttulo1"/>
        <w:pBdr>
          <w:bottom w:val="none" w:sz="0" w:space="0" w:color="auto"/>
        </w:pBdr>
        <w:spacing w:before="120" w:after="120" w:line="240" w:lineRule="auto"/>
        <w:ind w:firstLine="708"/>
        <w:jc w:val="both"/>
        <w:rPr>
          <w:rFonts w:ascii="Times New Roman" w:hAnsi="Times New Roman"/>
          <w:b w:val="0"/>
          <w:caps w:val="0"/>
          <w:color w:val="000000"/>
          <w:kern w:val="0"/>
          <w:sz w:val="24"/>
          <w:szCs w:val="24"/>
        </w:rPr>
      </w:pPr>
      <w:r w:rsidRPr="00D32AA8">
        <w:rPr>
          <w:rFonts w:ascii="Times New Roman" w:hAnsi="Times New Roman"/>
          <w:b w:val="0"/>
          <w:caps w:val="0"/>
          <w:color w:val="000000"/>
          <w:kern w:val="0"/>
          <w:sz w:val="24"/>
          <w:szCs w:val="24"/>
        </w:rPr>
        <w:t>2ª) Emissão do Termo de Recebimento Definitivo</w:t>
      </w:r>
      <w:r w:rsidR="00770297" w:rsidRPr="00770297">
        <w:rPr>
          <w:rFonts w:ascii="Times New Roman" w:hAnsi="Times New Roman"/>
          <w:b w:val="0"/>
          <w:caps w:val="0"/>
          <w:color w:val="000000"/>
          <w:kern w:val="0"/>
          <w:sz w:val="24"/>
          <w:szCs w:val="24"/>
        </w:rPr>
        <w:t xml:space="preserve"> </w:t>
      </w:r>
      <w:r w:rsidR="00770297" w:rsidRPr="00D32AA8">
        <w:rPr>
          <w:rFonts w:ascii="Times New Roman" w:hAnsi="Times New Roman"/>
          <w:b w:val="0"/>
          <w:caps w:val="0"/>
          <w:color w:val="000000"/>
          <w:kern w:val="0"/>
          <w:sz w:val="24"/>
          <w:szCs w:val="24"/>
        </w:rPr>
        <w:t>elaborado por Comissão de Recebimento</w:t>
      </w:r>
      <w:r w:rsidRPr="00D32AA8">
        <w:rPr>
          <w:rFonts w:ascii="Times New Roman" w:hAnsi="Times New Roman"/>
          <w:b w:val="0"/>
          <w:caps w:val="0"/>
          <w:color w:val="000000"/>
          <w:kern w:val="0"/>
          <w:sz w:val="24"/>
          <w:szCs w:val="24"/>
        </w:rPr>
        <w:t>, depois de sanadas as pendências</w:t>
      </w:r>
      <w:r w:rsidR="00B70CC0">
        <w:rPr>
          <w:rFonts w:ascii="Times New Roman" w:hAnsi="Times New Roman"/>
          <w:b w:val="0"/>
          <w:caps w:val="0"/>
          <w:color w:val="000000"/>
          <w:kern w:val="0"/>
          <w:sz w:val="24"/>
          <w:szCs w:val="24"/>
        </w:rPr>
        <w:t xml:space="preserve"> no prazo máximo de noventa dias após a elaboração do Termo de Encerramento Físico</w:t>
      </w:r>
      <w:r w:rsidRPr="00D32AA8">
        <w:rPr>
          <w:rFonts w:ascii="Times New Roman" w:hAnsi="Times New Roman"/>
          <w:b w:val="0"/>
          <w:caps w:val="0"/>
          <w:color w:val="000000"/>
          <w:kern w:val="0"/>
          <w:sz w:val="24"/>
          <w:szCs w:val="24"/>
        </w:rPr>
        <w:t>.</w:t>
      </w:r>
    </w:p>
    <w:p w:rsidR="00CE1B28" w:rsidRPr="00D32AA8" w:rsidRDefault="00CE1B28" w:rsidP="00E8132A">
      <w:pPr>
        <w:pStyle w:val="Ttulo1"/>
        <w:pBdr>
          <w:bottom w:val="none" w:sz="0" w:space="0" w:color="auto"/>
        </w:pBdr>
        <w:spacing w:before="120" w:after="120" w:line="240" w:lineRule="auto"/>
        <w:ind w:firstLine="708"/>
        <w:jc w:val="both"/>
        <w:rPr>
          <w:rFonts w:ascii="Times New Roman" w:hAnsi="Times New Roman"/>
          <w:b w:val="0"/>
          <w:caps w:val="0"/>
          <w:color w:val="000000"/>
          <w:kern w:val="0"/>
          <w:sz w:val="24"/>
          <w:szCs w:val="24"/>
        </w:rPr>
      </w:pPr>
    </w:p>
    <w:p w:rsidR="00D32AA8" w:rsidRPr="00D32AA8" w:rsidRDefault="00D32AA8" w:rsidP="00E8132A">
      <w:pPr>
        <w:spacing w:before="120" w:after="120"/>
      </w:pPr>
    </w:p>
    <w:p w:rsidR="00D32AA8" w:rsidRPr="00D32AA8" w:rsidRDefault="00D32AA8" w:rsidP="00E8132A">
      <w:pPr>
        <w:pStyle w:val="Corpodetexto"/>
        <w:spacing w:before="120"/>
        <w:jc w:val="right"/>
        <w:rPr>
          <w:color w:val="FF0000"/>
        </w:rPr>
      </w:pPr>
      <w:r w:rsidRPr="00D32AA8">
        <w:t>Petrolina/PE, 27 de novembro de 2013.</w:t>
      </w:r>
    </w:p>
    <w:p w:rsidR="00D32AA8" w:rsidRPr="00D32AA8" w:rsidRDefault="00D32AA8" w:rsidP="00E8132A">
      <w:pPr>
        <w:spacing w:before="120" w:after="120"/>
        <w:jc w:val="right"/>
      </w:pPr>
    </w:p>
    <w:sectPr w:rsidR="00D32AA8" w:rsidRPr="00D32AA8" w:rsidSect="005137DD">
      <w:headerReference w:type="default" r:id="rId9"/>
      <w:footerReference w:type="even" r:id="rId10"/>
      <w:footerReference w:type="default" r:id="rId11"/>
      <w:footerReference w:type="first" r:id="rId12"/>
      <w:pgSz w:w="11906" w:h="16838" w:code="9"/>
      <w:pgMar w:top="1418"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EE8" w:rsidRDefault="00752EE8">
      <w:r>
        <w:separator/>
      </w:r>
    </w:p>
  </w:endnote>
  <w:endnote w:type="continuationSeparator" w:id="0">
    <w:p w:rsidR="00752EE8" w:rsidRDefault="00752E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3F" w:csb1="00000000"/>
  </w:font>
  <w:font w:name="Times">
    <w:panose1 w:val="02020603050405020304"/>
    <w:charset w:val="00"/>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6B3" w:rsidRDefault="00C436B3" w:rsidP="004C7AE9">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C436B3" w:rsidRDefault="00C436B3" w:rsidP="00892F5C">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6B3" w:rsidRDefault="00C436B3" w:rsidP="005137DD">
    <w:pPr>
      <w:pStyle w:val="Rodap"/>
      <w:pBdr>
        <w:top w:val="thinThickSmallGap" w:sz="24" w:space="1" w:color="800000"/>
      </w:pBdr>
      <w:tabs>
        <w:tab w:val="right" w:pos="8931"/>
      </w:tabs>
      <w:ind w:left="-142"/>
      <w:jc w:val="both"/>
      <w:rPr>
        <w:sz w:val="20"/>
        <w:szCs w:val="18"/>
      </w:rPr>
    </w:pPr>
    <w:r>
      <w:rPr>
        <w:sz w:val="20"/>
        <w:szCs w:val="18"/>
      </w:rPr>
      <w:t>ESPECIFICAÇÕES TÉCNICAS DA REFORMA DO PRÉDIO DO BLOCO II D SEDE DA 3ª SR</w:t>
    </w:r>
  </w:p>
  <w:p w:rsidR="00C436B3" w:rsidRDefault="00C436B3" w:rsidP="005137DD">
    <w:pPr>
      <w:pStyle w:val="Rodap"/>
      <w:pBdr>
        <w:top w:val="thinThickSmallGap" w:sz="24" w:space="1" w:color="800000"/>
      </w:pBdr>
      <w:tabs>
        <w:tab w:val="right" w:pos="8931"/>
      </w:tabs>
      <w:ind w:left="-142"/>
      <w:jc w:val="both"/>
    </w:pPr>
    <w:r>
      <w:rPr>
        <w:sz w:val="18"/>
        <w:szCs w:val="18"/>
      </w:rPr>
      <w:t xml:space="preserve">Página </w:t>
    </w:r>
    <w:r>
      <w:rPr>
        <w:sz w:val="18"/>
        <w:szCs w:val="18"/>
      </w:rPr>
      <w:fldChar w:fldCharType="begin"/>
    </w:r>
    <w:r>
      <w:rPr>
        <w:sz w:val="18"/>
        <w:szCs w:val="18"/>
      </w:rPr>
      <w:instrText xml:space="preserve"> PAGE </w:instrText>
    </w:r>
    <w:r>
      <w:rPr>
        <w:sz w:val="18"/>
        <w:szCs w:val="18"/>
      </w:rPr>
      <w:fldChar w:fldCharType="separate"/>
    </w:r>
    <w:r w:rsidR="00F37C9C">
      <w:rPr>
        <w:noProof/>
        <w:sz w:val="18"/>
        <w:szCs w:val="18"/>
      </w:rPr>
      <w:t>50</w:t>
    </w:r>
    <w:r>
      <w:rPr>
        <w:sz w:val="18"/>
        <w:szCs w:val="18"/>
      </w:rPr>
      <w:fldChar w:fldCharType="end"/>
    </w:r>
  </w:p>
  <w:p w:rsidR="00C436B3" w:rsidRDefault="00C436B3" w:rsidP="00892F5C">
    <w:pPr>
      <w:pStyle w:val="Rodap"/>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6B3" w:rsidRDefault="00C436B3" w:rsidP="005137DD">
    <w:pPr>
      <w:pStyle w:val="Rodap"/>
      <w:tabs>
        <w:tab w:val="clear" w:pos="4252"/>
        <w:tab w:val="clear" w:pos="8504"/>
        <w:tab w:val="left" w:pos="8430"/>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EE8" w:rsidRDefault="00752EE8">
      <w:r>
        <w:separator/>
      </w:r>
    </w:p>
  </w:footnote>
  <w:footnote w:type="continuationSeparator" w:id="0">
    <w:p w:rsidR="00752EE8" w:rsidRDefault="00752E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6B3" w:rsidRDefault="00C436B3" w:rsidP="00534650">
    <w:pPr>
      <w:rPr>
        <w:b/>
        <w:sz w:val="18"/>
      </w:rPr>
    </w:pPr>
  </w:p>
  <w:p w:rsidR="00C436B3" w:rsidRPr="00D604E1" w:rsidRDefault="00C436B3" w:rsidP="00D604E1">
    <w:pPr>
      <w:ind w:left="2552"/>
      <w:rPr>
        <w:sz w:val="18"/>
      </w:rPr>
    </w:pPr>
    <w:r>
      <w:rPr>
        <w:noProof/>
        <w:sz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3.85pt;margin-top:7.05pt;width:132pt;height:26.3pt;z-index:251657728;mso-wrap-distance-left:9.05pt;mso-wrap-distance-right:9.05pt" filled="t">
          <v:fill color2="black"/>
          <v:imagedata r:id="rId1" o:title=""/>
          <w10:wrap type="topAndBottom"/>
        </v:shape>
        <o:OLEObject Type="Embed" ProgID="Figura" ShapeID="_x0000_s2051" DrawAspect="Content" ObjectID="_1447228727" r:id="rId2"/>
      </w:pict>
    </w:r>
    <w:r>
      <w:rPr>
        <w:b/>
        <w:sz w:val="18"/>
      </w:rPr>
      <w:t xml:space="preserve">    </w:t>
    </w:r>
    <w:r w:rsidRPr="00D604E1">
      <w:rPr>
        <w:b/>
        <w:sz w:val="18"/>
      </w:rPr>
      <w:t>Ministério da Integração Nacional – MI</w:t>
    </w:r>
  </w:p>
  <w:p w:rsidR="00C436B3" w:rsidRPr="00D604E1" w:rsidRDefault="00C436B3" w:rsidP="00CB5CC9">
    <w:pPr>
      <w:pStyle w:val="Ttulo4"/>
      <w:numPr>
        <w:ilvl w:val="3"/>
        <w:numId w:val="6"/>
      </w:numPr>
      <w:tabs>
        <w:tab w:val="clear" w:pos="0"/>
        <w:tab w:val="left" w:pos="2694"/>
      </w:tabs>
      <w:suppressAutoHyphens/>
      <w:spacing w:before="0" w:after="0"/>
      <w:ind w:left="2694"/>
      <w:rPr>
        <w:rFonts w:ascii="Times New Roman" w:hAnsi="Times New Roman"/>
        <w:sz w:val="18"/>
      </w:rPr>
    </w:pPr>
    <w:r w:rsidRPr="00D604E1">
      <w:rPr>
        <w:rFonts w:ascii="Times New Roman" w:hAnsi="Times New Roman"/>
        <w:sz w:val="18"/>
      </w:rPr>
      <w:t>Companhia de Desenvolvimento dos Vales do São Francisco e do Parnaíba</w:t>
    </w:r>
  </w:p>
  <w:p w:rsidR="00C436B3" w:rsidRPr="00D604E1" w:rsidRDefault="00C436B3" w:rsidP="00CB5CC9">
    <w:pPr>
      <w:pStyle w:val="Ttulo4"/>
      <w:numPr>
        <w:ilvl w:val="3"/>
        <w:numId w:val="6"/>
      </w:numPr>
      <w:tabs>
        <w:tab w:val="clear" w:pos="0"/>
        <w:tab w:val="left" w:pos="2694"/>
      </w:tabs>
      <w:suppressAutoHyphens/>
      <w:spacing w:before="0" w:after="0"/>
      <w:ind w:left="2694"/>
      <w:rPr>
        <w:rFonts w:ascii="Times New Roman" w:hAnsi="Times New Roman"/>
      </w:rPr>
    </w:pPr>
    <w:r w:rsidRPr="00D604E1">
      <w:rPr>
        <w:rFonts w:ascii="Times New Roman" w:hAnsi="Times New Roman"/>
        <w:sz w:val="18"/>
      </w:rPr>
      <w:t>3ª GRD/UEP - 3ª Superintendência Regional</w:t>
    </w:r>
  </w:p>
  <w:p w:rsidR="00C436B3" w:rsidRPr="00D604E1" w:rsidRDefault="00C436B3" w:rsidP="00D604E1">
    <w:pPr>
      <w:rPr>
        <w:sz w:val="18"/>
      </w:rPr>
    </w:pPr>
  </w:p>
  <w:p w:rsidR="00C436B3" w:rsidRPr="00096F64" w:rsidRDefault="00C436B3" w:rsidP="00096F64"/>
  <w:p w:rsidR="00C436B3" w:rsidRDefault="00C436B3">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75A478D8"/>
    <w:lvl w:ilvl="0">
      <w:start w:val="1"/>
      <w:numFmt w:val="bullet"/>
      <w:pStyle w:val="Numerada4"/>
      <w:lvlText w:val=""/>
      <w:lvlJc w:val="left"/>
      <w:pPr>
        <w:tabs>
          <w:tab w:val="num" w:pos="2628"/>
        </w:tabs>
        <w:ind w:left="2608" w:hanging="340"/>
      </w:pPr>
      <w:rPr>
        <w:rFonts w:ascii="Symbol" w:hAnsi="Symbol" w:hint="default"/>
      </w:rPr>
    </w:lvl>
  </w:abstractNum>
  <w:abstractNum w:abstractNumId="1">
    <w:nsid w:val="FFFFFF88"/>
    <w:multiLevelType w:val="singleLevel"/>
    <w:tmpl w:val="2FB0D114"/>
    <w:lvl w:ilvl="0">
      <w:start w:val="1"/>
      <w:numFmt w:val="lowerLetter"/>
      <w:pStyle w:val="Numerada"/>
      <w:lvlText w:val="%1)"/>
      <w:lvlJc w:val="left"/>
      <w:pPr>
        <w:tabs>
          <w:tab w:val="num" w:pos="1474"/>
        </w:tabs>
        <w:ind w:left="1474" w:hanging="459"/>
      </w:pPr>
      <w:rPr>
        <w:rFonts w:hint="default"/>
      </w:rPr>
    </w:lvl>
  </w:abstractNum>
  <w:abstractNum w:abstractNumId="2">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13"/>
    <w:multiLevelType w:val="singleLevel"/>
    <w:tmpl w:val="00000013"/>
    <w:name w:val="WW8Num19"/>
    <w:lvl w:ilvl="0">
      <w:start w:val="1"/>
      <w:numFmt w:val="decimal"/>
      <w:pStyle w:val="marcador2"/>
      <w:lvlText w:val="%1"/>
      <w:lvlJc w:val="left"/>
      <w:pPr>
        <w:tabs>
          <w:tab w:val="num" w:pos="850"/>
        </w:tabs>
        <w:ind w:left="850" w:hanging="283"/>
      </w:pPr>
    </w:lvl>
  </w:abstractNum>
  <w:abstractNum w:abstractNumId="4">
    <w:nsid w:val="0944379B"/>
    <w:multiLevelType w:val="hybridMultilevel"/>
    <w:tmpl w:val="D62CDB8E"/>
    <w:lvl w:ilvl="0" w:tplc="56DA67B6">
      <w:start w:val="1"/>
      <w:numFmt w:val="bullet"/>
      <w:pStyle w:val="Numerada3"/>
      <w:lvlText w:val=""/>
      <w:lvlJc w:val="left"/>
      <w:pPr>
        <w:tabs>
          <w:tab w:val="num" w:pos="2288"/>
        </w:tabs>
        <w:ind w:left="2211" w:hanging="283"/>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10CC1DE1"/>
    <w:multiLevelType w:val="multilevel"/>
    <w:tmpl w:val="FE36FC1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07F6942"/>
    <w:multiLevelType w:val="hybridMultilevel"/>
    <w:tmpl w:val="AEAA5940"/>
    <w:lvl w:ilvl="0" w:tplc="04160001">
      <w:start w:val="1"/>
      <w:numFmt w:val="bullet"/>
      <w:lvlText w:val=""/>
      <w:lvlJc w:val="left"/>
      <w:pPr>
        <w:ind w:left="1200" w:hanging="360"/>
      </w:pPr>
      <w:rPr>
        <w:rFonts w:ascii="Symbol" w:hAnsi="Symbol" w:hint="default"/>
      </w:rPr>
    </w:lvl>
    <w:lvl w:ilvl="1" w:tplc="04160003" w:tentative="1">
      <w:start w:val="1"/>
      <w:numFmt w:val="bullet"/>
      <w:lvlText w:val="o"/>
      <w:lvlJc w:val="left"/>
      <w:pPr>
        <w:ind w:left="1920" w:hanging="360"/>
      </w:pPr>
      <w:rPr>
        <w:rFonts w:ascii="Courier New" w:hAnsi="Courier New" w:cs="Courier New" w:hint="default"/>
      </w:rPr>
    </w:lvl>
    <w:lvl w:ilvl="2" w:tplc="04160005" w:tentative="1">
      <w:start w:val="1"/>
      <w:numFmt w:val="bullet"/>
      <w:lvlText w:val=""/>
      <w:lvlJc w:val="left"/>
      <w:pPr>
        <w:ind w:left="2640" w:hanging="360"/>
      </w:pPr>
      <w:rPr>
        <w:rFonts w:ascii="Wingdings" w:hAnsi="Wingdings" w:hint="default"/>
      </w:rPr>
    </w:lvl>
    <w:lvl w:ilvl="3" w:tplc="04160001" w:tentative="1">
      <w:start w:val="1"/>
      <w:numFmt w:val="bullet"/>
      <w:lvlText w:val=""/>
      <w:lvlJc w:val="left"/>
      <w:pPr>
        <w:ind w:left="3360" w:hanging="360"/>
      </w:pPr>
      <w:rPr>
        <w:rFonts w:ascii="Symbol" w:hAnsi="Symbol" w:hint="default"/>
      </w:rPr>
    </w:lvl>
    <w:lvl w:ilvl="4" w:tplc="04160003" w:tentative="1">
      <w:start w:val="1"/>
      <w:numFmt w:val="bullet"/>
      <w:lvlText w:val="o"/>
      <w:lvlJc w:val="left"/>
      <w:pPr>
        <w:ind w:left="4080" w:hanging="360"/>
      </w:pPr>
      <w:rPr>
        <w:rFonts w:ascii="Courier New" w:hAnsi="Courier New" w:cs="Courier New" w:hint="default"/>
      </w:rPr>
    </w:lvl>
    <w:lvl w:ilvl="5" w:tplc="04160005" w:tentative="1">
      <w:start w:val="1"/>
      <w:numFmt w:val="bullet"/>
      <w:lvlText w:val=""/>
      <w:lvlJc w:val="left"/>
      <w:pPr>
        <w:ind w:left="4800" w:hanging="360"/>
      </w:pPr>
      <w:rPr>
        <w:rFonts w:ascii="Wingdings" w:hAnsi="Wingdings" w:hint="default"/>
      </w:rPr>
    </w:lvl>
    <w:lvl w:ilvl="6" w:tplc="04160001" w:tentative="1">
      <w:start w:val="1"/>
      <w:numFmt w:val="bullet"/>
      <w:lvlText w:val=""/>
      <w:lvlJc w:val="left"/>
      <w:pPr>
        <w:ind w:left="5520" w:hanging="360"/>
      </w:pPr>
      <w:rPr>
        <w:rFonts w:ascii="Symbol" w:hAnsi="Symbol" w:hint="default"/>
      </w:rPr>
    </w:lvl>
    <w:lvl w:ilvl="7" w:tplc="04160003" w:tentative="1">
      <w:start w:val="1"/>
      <w:numFmt w:val="bullet"/>
      <w:lvlText w:val="o"/>
      <w:lvlJc w:val="left"/>
      <w:pPr>
        <w:ind w:left="6240" w:hanging="360"/>
      </w:pPr>
      <w:rPr>
        <w:rFonts w:ascii="Courier New" w:hAnsi="Courier New" w:cs="Courier New" w:hint="default"/>
      </w:rPr>
    </w:lvl>
    <w:lvl w:ilvl="8" w:tplc="04160005" w:tentative="1">
      <w:start w:val="1"/>
      <w:numFmt w:val="bullet"/>
      <w:lvlText w:val=""/>
      <w:lvlJc w:val="left"/>
      <w:pPr>
        <w:ind w:left="6960" w:hanging="360"/>
      </w:pPr>
      <w:rPr>
        <w:rFonts w:ascii="Wingdings" w:hAnsi="Wingdings" w:hint="default"/>
      </w:rPr>
    </w:lvl>
  </w:abstractNum>
  <w:abstractNum w:abstractNumId="7">
    <w:nsid w:val="36B171A5"/>
    <w:multiLevelType w:val="hybridMultilevel"/>
    <w:tmpl w:val="53929014"/>
    <w:lvl w:ilvl="0" w:tplc="BB36BC44">
      <w:start w:val="1"/>
      <w:numFmt w:val="decimal"/>
      <w:lvlText w:val="%1)"/>
      <w:lvlJc w:val="left"/>
      <w:pPr>
        <w:tabs>
          <w:tab w:val="num" w:pos="1865"/>
        </w:tabs>
        <w:ind w:left="1865" w:hanging="447"/>
      </w:pPr>
      <w:rPr>
        <w:rFonts w:hint="default"/>
      </w:rPr>
    </w:lvl>
    <w:lvl w:ilvl="1" w:tplc="3ADC7DC6">
      <w:start w:val="1"/>
      <w:numFmt w:val="bullet"/>
      <w:lvlText w:val=""/>
      <w:lvlJc w:val="left"/>
      <w:pPr>
        <w:tabs>
          <w:tab w:val="num" w:pos="2288"/>
        </w:tabs>
        <w:ind w:left="2211" w:hanging="283"/>
      </w:pPr>
      <w:rPr>
        <w:rFonts w:ascii="Wingdings" w:hAnsi="Wingdings" w:hint="default"/>
      </w:rPr>
    </w:lvl>
    <w:lvl w:ilvl="2" w:tplc="01D216F0">
      <w:start w:val="1"/>
      <w:numFmt w:val="bullet"/>
      <w:pStyle w:val="Recuodecorpodetexto2"/>
      <w:lvlText w:val=""/>
      <w:lvlJc w:val="left"/>
      <w:pPr>
        <w:tabs>
          <w:tab w:val="num" w:pos="2377"/>
        </w:tabs>
        <w:ind w:left="2377" w:hanging="397"/>
      </w:pPr>
      <w:rPr>
        <w:rFonts w:ascii="Symbol" w:hAnsi="Symbol" w:hint="default"/>
        <w:color w:val="auto"/>
      </w:r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38221FAF"/>
    <w:multiLevelType w:val="hybridMultilevel"/>
    <w:tmpl w:val="753CF1F2"/>
    <w:lvl w:ilvl="0" w:tplc="F428610E">
      <w:start w:val="1"/>
      <w:numFmt w:val="lowerLetter"/>
      <w:lvlText w:val="%1."/>
      <w:lvlJc w:val="left"/>
      <w:pPr>
        <w:tabs>
          <w:tab w:val="num" w:pos="1560"/>
        </w:tabs>
        <w:ind w:left="1560" w:hanging="360"/>
      </w:pPr>
      <w:rPr>
        <w:rFonts w:hint="default"/>
        <w:b/>
      </w:rPr>
    </w:lvl>
    <w:lvl w:ilvl="1" w:tplc="D1227D36" w:tentative="1">
      <w:start w:val="1"/>
      <w:numFmt w:val="lowerLetter"/>
      <w:lvlText w:val="%2."/>
      <w:lvlJc w:val="left"/>
      <w:pPr>
        <w:ind w:left="1440" w:hanging="360"/>
      </w:pPr>
    </w:lvl>
    <w:lvl w:ilvl="2" w:tplc="14B0FA5C" w:tentative="1">
      <w:start w:val="1"/>
      <w:numFmt w:val="lowerRoman"/>
      <w:lvlText w:val="%3."/>
      <w:lvlJc w:val="right"/>
      <w:pPr>
        <w:ind w:left="2160" w:hanging="180"/>
      </w:pPr>
    </w:lvl>
    <w:lvl w:ilvl="3" w:tplc="3A2AEEBE" w:tentative="1">
      <w:start w:val="1"/>
      <w:numFmt w:val="decimal"/>
      <w:lvlText w:val="%4."/>
      <w:lvlJc w:val="left"/>
      <w:pPr>
        <w:ind w:left="2880" w:hanging="360"/>
      </w:pPr>
    </w:lvl>
    <w:lvl w:ilvl="4" w:tplc="77AEC0CC" w:tentative="1">
      <w:start w:val="1"/>
      <w:numFmt w:val="lowerLetter"/>
      <w:lvlText w:val="%5."/>
      <w:lvlJc w:val="left"/>
      <w:pPr>
        <w:ind w:left="3600" w:hanging="360"/>
      </w:pPr>
    </w:lvl>
    <w:lvl w:ilvl="5" w:tplc="EACE7600" w:tentative="1">
      <w:start w:val="1"/>
      <w:numFmt w:val="lowerRoman"/>
      <w:lvlText w:val="%6."/>
      <w:lvlJc w:val="right"/>
      <w:pPr>
        <w:ind w:left="4320" w:hanging="180"/>
      </w:pPr>
    </w:lvl>
    <w:lvl w:ilvl="6" w:tplc="3D68435A" w:tentative="1">
      <w:start w:val="1"/>
      <w:numFmt w:val="decimal"/>
      <w:lvlText w:val="%7."/>
      <w:lvlJc w:val="left"/>
      <w:pPr>
        <w:ind w:left="5040" w:hanging="360"/>
      </w:pPr>
    </w:lvl>
    <w:lvl w:ilvl="7" w:tplc="6A7C9368" w:tentative="1">
      <w:start w:val="1"/>
      <w:numFmt w:val="lowerLetter"/>
      <w:lvlText w:val="%8."/>
      <w:lvlJc w:val="left"/>
      <w:pPr>
        <w:ind w:left="5760" w:hanging="360"/>
      </w:pPr>
    </w:lvl>
    <w:lvl w:ilvl="8" w:tplc="62025A56" w:tentative="1">
      <w:start w:val="1"/>
      <w:numFmt w:val="lowerRoman"/>
      <w:lvlText w:val="%9."/>
      <w:lvlJc w:val="right"/>
      <w:pPr>
        <w:ind w:left="6480" w:hanging="180"/>
      </w:pPr>
    </w:lvl>
  </w:abstractNum>
  <w:abstractNum w:abstractNumId="9">
    <w:nsid w:val="39D85F7C"/>
    <w:multiLevelType w:val="multilevel"/>
    <w:tmpl w:val="F1EC74C0"/>
    <w:lvl w:ilvl="0">
      <w:start w:val="1"/>
      <w:numFmt w:val="decimal"/>
      <w:pStyle w:val="T2"/>
      <w:lvlText w:val="%1."/>
      <w:lvlJc w:val="left"/>
      <w:pPr>
        <w:tabs>
          <w:tab w:val="num" w:pos="998"/>
        </w:tabs>
        <w:ind w:left="998" w:hanging="998"/>
      </w:pPr>
      <w:rPr>
        <w:rFonts w:hint="default"/>
      </w:rPr>
    </w:lvl>
    <w:lvl w:ilvl="1">
      <w:start w:val="1"/>
      <w:numFmt w:val="decimal"/>
      <w:lvlText w:val="%1.%2."/>
      <w:lvlJc w:val="left"/>
      <w:pPr>
        <w:tabs>
          <w:tab w:val="num" w:pos="431"/>
        </w:tabs>
        <w:ind w:left="431" w:hanging="431"/>
      </w:pPr>
      <w:rPr>
        <w:rFonts w:ascii="Times New Roman" w:hAnsi="Times New Roman" w:hint="default"/>
        <w:b w:val="0"/>
        <w:i w:val="0"/>
        <w:sz w:val="26"/>
      </w:rPr>
    </w:lvl>
    <w:lvl w:ilvl="2">
      <w:start w:val="1"/>
      <w:numFmt w:val="decimal"/>
      <w:lvlText w:val="%1.%2.%3."/>
      <w:lvlJc w:val="left"/>
      <w:pPr>
        <w:tabs>
          <w:tab w:val="num" w:pos="1080"/>
        </w:tabs>
        <w:ind w:left="864" w:hanging="504"/>
      </w:pPr>
      <w:rPr>
        <w:rFonts w:ascii="Times New Roman" w:hAnsi="Times New Roman" w:hint="default"/>
        <w:b w:val="0"/>
        <w:i w:val="0"/>
        <w:sz w:val="26"/>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600"/>
        </w:tabs>
        <w:ind w:left="2880" w:hanging="1080"/>
      </w:pPr>
      <w:rPr>
        <w:rFonts w:hint="default"/>
      </w:rPr>
    </w:lvl>
    <w:lvl w:ilvl="7">
      <w:start w:val="1"/>
      <w:numFmt w:val="decimal"/>
      <w:lvlText w:val="%1.%2.%3.%4.%5.%6.%7.%8."/>
      <w:lvlJc w:val="left"/>
      <w:pPr>
        <w:tabs>
          <w:tab w:val="num" w:pos="432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10">
    <w:nsid w:val="3B6E1B45"/>
    <w:multiLevelType w:val="multilevel"/>
    <w:tmpl w:val="A6D8374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sz w:val="24"/>
        <w:szCs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E1E52D4"/>
    <w:multiLevelType w:val="hybridMultilevel"/>
    <w:tmpl w:val="A3EAEF92"/>
    <w:lvl w:ilvl="0" w:tplc="9CB2E10C">
      <w:start w:val="1"/>
      <w:numFmt w:val="bullet"/>
      <w:lvlText w:val=""/>
      <w:lvlJc w:val="left"/>
      <w:pPr>
        <w:ind w:left="1200" w:hanging="360"/>
      </w:pPr>
      <w:rPr>
        <w:rFonts w:ascii="Symbol" w:hAnsi="Symbol" w:hint="default"/>
      </w:rPr>
    </w:lvl>
    <w:lvl w:ilvl="1" w:tplc="26EE0326" w:tentative="1">
      <w:start w:val="1"/>
      <w:numFmt w:val="bullet"/>
      <w:lvlText w:val="o"/>
      <w:lvlJc w:val="left"/>
      <w:pPr>
        <w:ind w:left="1920" w:hanging="360"/>
      </w:pPr>
      <w:rPr>
        <w:rFonts w:ascii="Courier New" w:hAnsi="Courier New" w:cs="Courier New" w:hint="default"/>
      </w:rPr>
    </w:lvl>
    <w:lvl w:ilvl="2" w:tplc="125EEF14" w:tentative="1">
      <w:start w:val="1"/>
      <w:numFmt w:val="bullet"/>
      <w:lvlText w:val=""/>
      <w:lvlJc w:val="left"/>
      <w:pPr>
        <w:ind w:left="2640" w:hanging="360"/>
      </w:pPr>
      <w:rPr>
        <w:rFonts w:ascii="Wingdings" w:hAnsi="Wingdings" w:hint="default"/>
      </w:rPr>
    </w:lvl>
    <w:lvl w:ilvl="3" w:tplc="8CB2F5D4" w:tentative="1">
      <w:start w:val="1"/>
      <w:numFmt w:val="bullet"/>
      <w:lvlText w:val=""/>
      <w:lvlJc w:val="left"/>
      <w:pPr>
        <w:ind w:left="3360" w:hanging="360"/>
      </w:pPr>
      <w:rPr>
        <w:rFonts w:ascii="Symbol" w:hAnsi="Symbol" w:hint="default"/>
      </w:rPr>
    </w:lvl>
    <w:lvl w:ilvl="4" w:tplc="7AEEA16C" w:tentative="1">
      <w:start w:val="1"/>
      <w:numFmt w:val="bullet"/>
      <w:lvlText w:val="o"/>
      <w:lvlJc w:val="left"/>
      <w:pPr>
        <w:ind w:left="4080" w:hanging="360"/>
      </w:pPr>
      <w:rPr>
        <w:rFonts w:ascii="Courier New" w:hAnsi="Courier New" w:cs="Courier New" w:hint="default"/>
      </w:rPr>
    </w:lvl>
    <w:lvl w:ilvl="5" w:tplc="26828F1C" w:tentative="1">
      <w:start w:val="1"/>
      <w:numFmt w:val="bullet"/>
      <w:lvlText w:val=""/>
      <w:lvlJc w:val="left"/>
      <w:pPr>
        <w:ind w:left="4800" w:hanging="360"/>
      </w:pPr>
      <w:rPr>
        <w:rFonts w:ascii="Wingdings" w:hAnsi="Wingdings" w:hint="default"/>
      </w:rPr>
    </w:lvl>
    <w:lvl w:ilvl="6" w:tplc="9C4CB04E" w:tentative="1">
      <w:start w:val="1"/>
      <w:numFmt w:val="bullet"/>
      <w:lvlText w:val=""/>
      <w:lvlJc w:val="left"/>
      <w:pPr>
        <w:ind w:left="5520" w:hanging="360"/>
      </w:pPr>
      <w:rPr>
        <w:rFonts w:ascii="Symbol" w:hAnsi="Symbol" w:hint="default"/>
      </w:rPr>
    </w:lvl>
    <w:lvl w:ilvl="7" w:tplc="2D324184" w:tentative="1">
      <w:start w:val="1"/>
      <w:numFmt w:val="bullet"/>
      <w:lvlText w:val="o"/>
      <w:lvlJc w:val="left"/>
      <w:pPr>
        <w:ind w:left="6240" w:hanging="360"/>
      </w:pPr>
      <w:rPr>
        <w:rFonts w:ascii="Courier New" w:hAnsi="Courier New" w:cs="Courier New" w:hint="default"/>
      </w:rPr>
    </w:lvl>
    <w:lvl w:ilvl="8" w:tplc="B88C41F0" w:tentative="1">
      <w:start w:val="1"/>
      <w:numFmt w:val="bullet"/>
      <w:lvlText w:val=""/>
      <w:lvlJc w:val="left"/>
      <w:pPr>
        <w:ind w:left="6960" w:hanging="360"/>
      </w:pPr>
      <w:rPr>
        <w:rFonts w:ascii="Wingdings" w:hAnsi="Wingdings" w:hint="default"/>
      </w:rPr>
    </w:lvl>
  </w:abstractNum>
  <w:abstractNum w:abstractNumId="12">
    <w:nsid w:val="4520177B"/>
    <w:multiLevelType w:val="multilevel"/>
    <w:tmpl w:val="BD8AD728"/>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9E21C65"/>
    <w:multiLevelType w:val="multilevel"/>
    <w:tmpl w:val="1F16FF1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C285456"/>
    <w:multiLevelType w:val="hybridMultilevel"/>
    <w:tmpl w:val="DBF4A4C2"/>
    <w:lvl w:ilvl="0" w:tplc="49268FBE">
      <w:start w:val="1"/>
      <w:numFmt w:val="decimal"/>
      <w:pStyle w:val="Numerada2"/>
      <w:lvlText w:val="%1)"/>
      <w:lvlJc w:val="left"/>
      <w:pPr>
        <w:tabs>
          <w:tab w:val="num" w:pos="1928"/>
        </w:tabs>
        <w:ind w:left="1928" w:hanging="454"/>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523D43B3"/>
    <w:multiLevelType w:val="hybridMultilevel"/>
    <w:tmpl w:val="D258FBC0"/>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5F7D194E"/>
    <w:multiLevelType w:val="multilevel"/>
    <w:tmpl w:val="FEEEB0E4"/>
    <w:lvl w:ilvl="0">
      <w:start w:val="5"/>
      <w:numFmt w:val="decimal"/>
      <w:lvlText w:val="%1."/>
      <w:lvlJc w:val="left"/>
      <w:pPr>
        <w:ind w:left="360" w:hanging="360"/>
      </w:pPr>
      <w:rPr>
        <w:rFonts w:hint="default"/>
        <w:b/>
      </w:rPr>
    </w:lvl>
    <w:lvl w:ilvl="1">
      <w:start w:val="33"/>
      <w:numFmt w:val="decimal"/>
      <w:lvlText w:val="%1.%2."/>
      <w:lvlJc w:val="left"/>
      <w:pPr>
        <w:ind w:left="1000" w:hanging="432"/>
      </w:pPr>
      <w:rPr>
        <w:rFonts w:hint="default"/>
        <w:b/>
      </w:rPr>
    </w:lvl>
    <w:lvl w:ilvl="2">
      <w:start w:val="11"/>
      <w:numFmt w:val="decimal"/>
      <w:lvlText w:val="%1.%2.%3."/>
      <w:lvlJc w:val="left"/>
      <w:pPr>
        <w:ind w:left="1922" w:hanging="504"/>
      </w:pPr>
      <w:rPr>
        <w:rFonts w:hint="default"/>
        <w:b w:val="0"/>
        <w:color w:val="auto"/>
      </w:rPr>
    </w:lvl>
    <w:lvl w:ilvl="3">
      <w:numFmt w:val="decimal"/>
      <w:lvlText w:val="%1.%2.%3.%4."/>
      <w:lvlJc w:val="left"/>
      <w:pPr>
        <w:ind w:left="3484" w:hanging="648"/>
      </w:pPr>
      <w:rPr>
        <w:rFonts w:hint="default"/>
        <w:b w:val="0"/>
      </w:rPr>
    </w:lvl>
    <w:lvl w:ilvl="4">
      <w:start w:val="1"/>
      <w:numFmt w:val="decimal"/>
      <w:lvlText w:val="%1.%2.%3.%4.%5."/>
      <w:lvlJc w:val="left"/>
      <w:pPr>
        <w:ind w:left="3911"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712D281F"/>
    <w:multiLevelType w:val="hybridMultilevel"/>
    <w:tmpl w:val="DF68574E"/>
    <w:lvl w:ilvl="0" w:tplc="04160001">
      <w:start w:val="1"/>
      <w:numFmt w:val="bullet"/>
      <w:lvlText w:val=""/>
      <w:lvlJc w:val="left"/>
      <w:pPr>
        <w:ind w:left="720" w:hanging="360"/>
      </w:pPr>
      <w:rPr>
        <w:rFonts w:ascii="Symbol" w:hAnsi="Symbol" w:hint="default"/>
      </w:rPr>
    </w:lvl>
    <w:lvl w:ilvl="1" w:tplc="C1B4BA76">
      <w:start w:val="5"/>
      <w:numFmt w:val="decimal"/>
      <w:lvlText w:val="%2.34"/>
      <w:lvlJc w:val="left"/>
      <w:pPr>
        <w:tabs>
          <w:tab w:val="num" w:pos="1440"/>
        </w:tabs>
        <w:ind w:left="1440" w:hanging="360"/>
      </w:pPr>
      <w:rPr>
        <w:rFonts w:hint="default"/>
        <w:b/>
        <w:sz w:val="24"/>
        <w:szCs w:val="24"/>
      </w:rPr>
    </w:lvl>
    <w:lvl w:ilvl="2" w:tplc="04160001">
      <w:start w:val="1"/>
      <w:numFmt w:val="bullet"/>
      <w:lvlText w:val=""/>
      <w:lvlJc w:val="left"/>
      <w:pPr>
        <w:ind w:left="2160" w:hanging="360"/>
      </w:pPr>
      <w:rPr>
        <w:rFonts w:ascii="Symbol" w:hAnsi="Symbol"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71A355D1"/>
    <w:multiLevelType w:val="hybridMultilevel"/>
    <w:tmpl w:val="44CE124A"/>
    <w:lvl w:ilvl="0" w:tplc="67162BD6">
      <w:start w:val="1"/>
      <w:numFmt w:val="decimal"/>
      <w:lvlText w:val="%1 -"/>
      <w:lvlJc w:val="left"/>
      <w:pPr>
        <w:tabs>
          <w:tab w:val="num" w:pos="720"/>
        </w:tabs>
        <w:ind w:left="720" w:hanging="360"/>
      </w:pPr>
      <w:rPr>
        <w:rFonts w:hint="default"/>
      </w:rPr>
    </w:lvl>
    <w:lvl w:ilvl="1" w:tplc="1DC0CA9A">
      <w:start w:val="1"/>
      <w:numFmt w:val="decimal"/>
      <w:lvlText w:val="%2 -"/>
      <w:lvlJc w:val="left"/>
      <w:pPr>
        <w:tabs>
          <w:tab w:val="num" w:pos="720"/>
        </w:tabs>
        <w:ind w:left="720" w:hanging="360"/>
      </w:pPr>
      <w:rPr>
        <w:rFonts w:hint="default"/>
      </w:rPr>
    </w:lvl>
    <w:lvl w:ilvl="2" w:tplc="156E6A8A">
      <w:start w:val="1"/>
      <w:numFmt w:val="lowerRoman"/>
      <w:lvlText w:val="%3."/>
      <w:lvlJc w:val="right"/>
      <w:pPr>
        <w:tabs>
          <w:tab w:val="num" w:pos="2160"/>
        </w:tabs>
        <w:ind w:left="2160" w:hanging="180"/>
      </w:pPr>
    </w:lvl>
    <w:lvl w:ilvl="3" w:tplc="8D461BFE">
      <w:start w:val="1"/>
      <w:numFmt w:val="lowerLetter"/>
      <w:lvlText w:val="%4."/>
      <w:lvlJc w:val="left"/>
      <w:pPr>
        <w:tabs>
          <w:tab w:val="num" w:pos="1560"/>
        </w:tabs>
        <w:ind w:left="1560" w:hanging="360"/>
      </w:pPr>
      <w:rPr>
        <w:rFonts w:hint="default"/>
        <w:b/>
      </w:rPr>
    </w:lvl>
    <w:lvl w:ilvl="4" w:tplc="583C73CC" w:tentative="1">
      <w:start w:val="1"/>
      <w:numFmt w:val="lowerLetter"/>
      <w:lvlText w:val="%5."/>
      <w:lvlJc w:val="left"/>
      <w:pPr>
        <w:tabs>
          <w:tab w:val="num" w:pos="3600"/>
        </w:tabs>
        <w:ind w:left="3600" w:hanging="360"/>
      </w:pPr>
    </w:lvl>
    <w:lvl w:ilvl="5" w:tplc="CCC6428A" w:tentative="1">
      <w:start w:val="1"/>
      <w:numFmt w:val="lowerRoman"/>
      <w:lvlText w:val="%6."/>
      <w:lvlJc w:val="right"/>
      <w:pPr>
        <w:tabs>
          <w:tab w:val="num" w:pos="4320"/>
        </w:tabs>
        <w:ind w:left="4320" w:hanging="180"/>
      </w:pPr>
    </w:lvl>
    <w:lvl w:ilvl="6" w:tplc="1FB83CCC" w:tentative="1">
      <w:start w:val="1"/>
      <w:numFmt w:val="decimal"/>
      <w:lvlText w:val="%7."/>
      <w:lvlJc w:val="left"/>
      <w:pPr>
        <w:tabs>
          <w:tab w:val="num" w:pos="5040"/>
        </w:tabs>
        <w:ind w:left="5040" w:hanging="360"/>
      </w:pPr>
    </w:lvl>
    <w:lvl w:ilvl="7" w:tplc="C1F0B868" w:tentative="1">
      <w:start w:val="1"/>
      <w:numFmt w:val="lowerLetter"/>
      <w:lvlText w:val="%8."/>
      <w:lvlJc w:val="left"/>
      <w:pPr>
        <w:tabs>
          <w:tab w:val="num" w:pos="5760"/>
        </w:tabs>
        <w:ind w:left="5760" w:hanging="360"/>
      </w:pPr>
    </w:lvl>
    <w:lvl w:ilvl="8" w:tplc="F15E3684" w:tentative="1">
      <w:start w:val="1"/>
      <w:numFmt w:val="lowerRoman"/>
      <w:lvlText w:val="%9."/>
      <w:lvlJc w:val="right"/>
      <w:pPr>
        <w:tabs>
          <w:tab w:val="num" w:pos="6480"/>
        </w:tabs>
        <w:ind w:left="6480" w:hanging="180"/>
      </w:pPr>
    </w:lvl>
  </w:abstractNum>
  <w:abstractNum w:abstractNumId="19">
    <w:nsid w:val="740B2DD2"/>
    <w:multiLevelType w:val="hybridMultilevel"/>
    <w:tmpl w:val="27C05A04"/>
    <w:lvl w:ilvl="0" w:tplc="1F182882">
      <w:start w:val="1"/>
      <w:numFmt w:val="decimal"/>
      <w:pStyle w:val="Numerada5"/>
      <w:lvlText w:val="%1)"/>
      <w:lvlJc w:val="left"/>
      <w:pPr>
        <w:tabs>
          <w:tab w:val="num" w:pos="1375"/>
        </w:tabs>
        <w:ind w:left="1375" w:hanging="360"/>
      </w:pPr>
      <w:rPr>
        <w:rFonts w:hint="default"/>
      </w:rPr>
    </w:lvl>
    <w:lvl w:ilvl="1" w:tplc="04160019" w:tentative="1">
      <w:start w:val="1"/>
      <w:numFmt w:val="lowerLetter"/>
      <w:lvlText w:val="%2."/>
      <w:lvlJc w:val="left"/>
      <w:pPr>
        <w:tabs>
          <w:tab w:val="num" w:pos="981"/>
        </w:tabs>
        <w:ind w:left="981" w:hanging="360"/>
      </w:pPr>
    </w:lvl>
    <w:lvl w:ilvl="2" w:tplc="0416001B" w:tentative="1">
      <w:start w:val="1"/>
      <w:numFmt w:val="lowerRoman"/>
      <w:lvlText w:val="%3."/>
      <w:lvlJc w:val="right"/>
      <w:pPr>
        <w:tabs>
          <w:tab w:val="num" w:pos="1701"/>
        </w:tabs>
        <w:ind w:left="1701" w:hanging="180"/>
      </w:pPr>
    </w:lvl>
    <w:lvl w:ilvl="3" w:tplc="0416000F" w:tentative="1">
      <w:start w:val="1"/>
      <w:numFmt w:val="decimal"/>
      <w:lvlText w:val="%4."/>
      <w:lvlJc w:val="left"/>
      <w:pPr>
        <w:tabs>
          <w:tab w:val="num" w:pos="2421"/>
        </w:tabs>
        <w:ind w:left="2421" w:hanging="360"/>
      </w:pPr>
    </w:lvl>
    <w:lvl w:ilvl="4" w:tplc="04160019" w:tentative="1">
      <w:start w:val="1"/>
      <w:numFmt w:val="lowerLetter"/>
      <w:lvlText w:val="%5."/>
      <w:lvlJc w:val="left"/>
      <w:pPr>
        <w:tabs>
          <w:tab w:val="num" w:pos="3141"/>
        </w:tabs>
        <w:ind w:left="3141" w:hanging="360"/>
      </w:pPr>
    </w:lvl>
    <w:lvl w:ilvl="5" w:tplc="0416001B" w:tentative="1">
      <w:start w:val="1"/>
      <w:numFmt w:val="lowerRoman"/>
      <w:lvlText w:val="%6."/>
      <w:lvlJc w:val="right"/>
      <w:pPr>
        <w:tabs>
          <w:tab w:val="num" w:pos="3861"/>
        </w:tabs>
        <w:ind w:left="3861" w:hanging="180"/>
      </w:pPr>
    </w:lvl>
    <w:lvl w:ilvl="6" w:tplc="0416000F" w:tentative="1">
      <w:start w:val="1"/>
      <w:numFmt w:val="decimal"/>
      <w:lvlText w:val="%7."/>
      <w:lvlJc w:val="left"/>
      <w:pPr>
        <w:tabs>
          <w:tab w:val="num" w:pos="4581"/>
        </w:tabs>
        <w:ind w:left="4581" w:hanging="360"/>
      </w:pPr>
    </w:lvl>
    <w:lvl w:ilvl="7" w:tplc="04160019" w:tentative="1">
      <w:start w:val="1"/>
      <w:numFmt w:val="lowerLetter"/>
      <w:lvlText w:val="%8."/>
      <w:lvlJc w:val="left"/>
      <w:pPr>
        <w:tabs>
          <w:tab w:val="num" w:pos="5301"/>
        </w:tabs>
        <w:ind w:left="5301" w:hanging="360"/>
      </w:pPr>
    </w:lvl>
    <w:lvl w:ilvl="8" w:tplc="0416001B" w:tentative="1">
      <w:start w:val="1"/>
      <w:numFmt w:val="lowerRoman"/>
      <w:lvlText w:val="%9."/>
      <w:lvlJc w:val="right"/>
      <w:pPr>
        <w:tabs>
          <w:tab w:val="num" w:pos="6021"/>
        </w:tabs>
        <w:ind w:left="6021" w:hanging="180"/>
      </w:pPr>
    </w:lvl>
  </w:abstractNum>
  <w:abstractNum w:abstractNumId="20">
    <w:nsid w:val="7DB01774"/>
    <w:multiLevelType w:val="singleLevel"/>
    <w:tmpl w:val="19AC1E2C"/>
    <w:lvl w:ilvl="0">
      <w:start w:val="1"/>
      <w:numFmt w:val="lowerLetter"/>
      <w:pStyle w:val="Estilo1"/>
      <w:lvlText w:val="%1)"/>
      <w:lvlJc w:val="left"/>
      <w:pPr>
        <w:tabs>
          <w:tab w:val="num" w:pos="360"/>
        </w:tabs>
        <w:ind w:left="360" w:hanging="360"/>
      </w:pPr>
    </w:lvl>
  </w:abstractNum>
  <w:abstractNum w:abstractNumId="21">
    <w:nsid w:val="7DE33E0A"/>
    <w:multiLevelType w:val="multilevel"/>
    <w:tmpl w:val="85E40DE4"/>
    <w:lvl w:ilvl="0">
      <w:start w:val="3"/>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num w:numId="1">
    <w:abstractNumId w:val="18"/>
  </w:num>
  <w:num w:numId="2">
    <w:abstractNumId w:val="10"/>
  </w:num>
  <w:num w:numId="3">
    <w:abstractNumId w:val="11"/>
  </w:num>
  <w:num w:numId="4">
    <w:abstractNumId w:val="6"/>
  </w:num>
  <w:num w:numId="5">
    <w:abstractNumId w:val="13"/>
  </w:num>
  <w:num w:numId="6">
    <w:abstractNumId w:val="2"/>
  </w:num>
  <w:num w:numId="7">
    <w:abstractNumId w:val="8"/>
  </w:num>
  <w:num w:numId="8">
    <w:abstractNumId w:val="12"/>
  </w:num>
  <w:num w:numId="9">
    <w:abstractNumId w:val="9"/>
  </w:num>
  <w:num w:numId="10">
    <w:abstractNumId w:val="0"/>
  </w:num>
  <w:num w:numId="11">
    <w:abstractNumId w:val="7"/>
  </w:num>
  <w:num w:numId="12">
    <w:abstractNumId w:val="20"/>
  </w:num>
  <w:num w:numId="13">
    <w:abstractNumId w:val="4"/>
  </w:num>
  <w:num w:numId="14">
    <w:abstractNumId w:val="19"/>
  </w:num>
  <w:num w:numId="15">
    <w:abstractNumId w:val="1"/>
  </w:num>
  <w:num w:numId="16">
    <w:abstractNumId w:val="14"/>
  </w:num>
  <w:num w:numId="17">
    <w:abstractNumId w:val="3"/>
  </w:num>
  <w:num w:numId="18">
    <w:abstractNumId w:val="15"/>
  </w:num>
  <w:num w:numId="19">
    <w:abstractNumId w:val="16"/>
  </w:num>
  <w:num w:numId="20">
    <w:abstractNumId w:val="17"/>
  </w:num>
  <w:num w:numId="21">
    <w:abstractNumId w:val="5"/>
  </w:num>
  <w:num w:numId="22">
    <w:abstractNumId w:val="2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stylePaneFormatFilter w:val="3F01"/>
  <w:defaultTabStop w:val="708"/>
  <w:hyphenationZone w:val="425"/>
  <w:drawingGridHorizontalSpacing w:val="120"/>
  <w:displayHorizontalDrawingGridEvery w:val="2"/>
  <w:characterSpacingControl w:val="doNotCompress"/>
  <w:hdrShapeDefaults>
    <o:shapedefaults v:ext="edit" spidmax="12290"/>
    <o:shapelayout v:ext="edit">
      <o:idmap v:ext="edit" data="2"/>
    </o:shapelayout>
  </w:hdrShapeDefaults>
  <w:footnotePr>
    <w:footnote w:id="-1"/>
    <w:footnote w:id="0"/>
  </w:footnotePr>
  <w:endnotePr>
    <w:endnote w:id="-1"/>
    <w:endnote w:id="0"/>
  </w:endnotePr>
  <w:compat/>
  <w:rsids>
    <w:rsidRoot w:val="00E54E71"/>
    <w:rsid w:val="00004EBD"/>
    <w:rsid w:val="00005CF9"/>
    <w:rsid w:val="00010812"/>
    <w:rsid w:val="00012EA4"/>
    <w:rsid w:val="000208B2"/>
    <w:rsid w:val="00021B6C"/>
    <w:rsid w:val="00027BE2"/>
    <w:rsid w:val="00033864"/>
    <w:rsid w:val="000344B8"/>
    <w:rsid w:val="000367F5"/>
    <w:rsid w:val="000422E3"/>
    <w:rsid w:val="00042B80"/>
    <w:rsid w:val="00044E46"/>
    <w:rsid w:val="000478A8"/>
    <w:rsid w:val="00051A05"/>
    <w:rsid w:val="00055317"/>
    <w:rsid w:val="00056279"/>
    <w:rsid w:val="0005780C"/>
    <w:rsid w:val="000630E1"/>
    <w:rsid w:val="00064C9E"/>
    <w:rsid w:val="000671B4"/>
    <w:rsid w:val="00067364"/>
    <w:rsid w:val="00067928"/>
    <w:rsid w:val="00067B4A"/>
    <w:rsid w:val="000705A9"/>
    <w:rsid w:val="000719D8"/>
    <w:rsid w:val="00073698"/>
    <w:rsid w:val="00073B5E"/>
    <w:rsid w:val="00074CBF"/>
    <w:rsid w:val="00075A79"/>
    <w:rsid w:val="00077047"/>
    <w:rsid w:val="00081C44"/>
    <w:rsid w:val="00082398"/>
    <w:rsid w:val="00083237"/>
    <w:rsid w:val="000835BF"/>
    <w:rsid w:val="000911FB"/>
    <w:rsid w:val="0009214C"/>
    <w:rsid w:val="00094F3F"/>
    <w:rsid w:val="00096F64"/>
    <w:rsid w:val="000973DF"/>
    <w:rsid w:val="00097648"/>
    <w:rsid w:val="00097E08"/>
    <w:rsid w:val="000A1001"/>
    <w:rsid w:val="000A167D"/>
    <w:rsid w:val="000A3E23"/>
    <w:rsid w:val="000A5A22"/>
    <w:rsid w:val="000A7593"/>
    <w:rsid w:val="000A7DE3"/>
    <w:rsid w:val="000B06EF"/>
    <w:rsid w:val="000B111F"/>
    <w:rsid w:val="000B2B37"/>
    <w:rsid w:val="000B4A9E"/>
    <w:rsid w:val="000B4E5F"/>
    <w:rsid w:val="000C4FC5"/>
    <w:rsid w:val="000C56BA"/>
    <w:rsid w:val="000C7F2D"/>
    <w:rsid w:val="000D16CD"/>
    <w:rsid w:val="000D3349"/>
    <w:rsid w:val="000D3DBE"/>
    <w:rsid w:val="000D5E99"/>
    <w:rsid w:val="000D6D80"/>
    <w:rsid w:val="000D7CC3"/>
    <w:rsid w:val="000D7F81"/>
    <w:rsid w:val="000E2195"/>
    <w:rsid w:val="000E32CD"/>
    <w:rsid w:val="000E36C5"/>
    <w:rsid w:val="000E7AE4"/>
    <w:rsid w:val="000F1393"/>
    <w:rsid w:val="000F73E5"/>
    <w:rsid w:val="00100B64"/>
    <w:rsid w:val="00102F9A"/>
    <w:rsid w:val="0010337E"/>
    <w:rsid w:val="001038E3"/>
    <w:rsid w:val="001057EA"/>
    <w:rsid w:val="00106265"/>
    <w:rsid w:val="00107F95"/>
    <w:rsid w:val="001111FB"/>
    <w:rsid w:val="0011142F"/>
    <w:rsid w:val="001124D7"/>
    <w:rsid w:val="00114387"/>
    <w:rsid w:val="00114EEE"/>
    <w:rsid w:val="00115584"/>
    <w:rsid w:val="001173E9"/>
    <w:rsid w:val="001217C7"/>
    <w:rsid w:val="00121B4F"/>
    <w:rsid w:val="00121D04"/>
    <w:rsid w:val="00122CBE"/>
    <w:rsid w:val="00124D93"/>
    <w:rsid w:val="00127121"/>
    <w:rsid w:val="00127A2D"/>
    <w:rsid w:val="00127C12"/>
    <w:rsid w:val="00132A37"/>
    <w:rsid w:val="0013384E"/>
    <w:rsid w:val="0013763F"/>
    <w:rsid w:val="001401C1"/>
    <w:rsid w:val="00140B27"/>
    <w:rsid w:val="001421BA"/>
    <w:rsid w:val="001442EB"/>
    <w:rsid w:val="00145A51"/>
    <w:rsid w:val="001461EE"/>
    <w:rsid w:val="00150378"/>
    <w:rsid w:val="0015059B"/>
    <w:rsid w:val="001513DA"/>
    <w:rsid w:val="00151BDE"/>
    <w:rsid w:val="0015517A"/>
    <w:rsid w:val="001604D3"/>
    <w:rsid w:val="001646CB"/>
    <w:rsid w:val="00164D6E"/>
    <w:rsid w:val="0016602E"/>
    <w:rsid w:val="0016694A"/>
    <w:rsid w:val="00167A62"/>
    <w:rsid w:val="001725DF"/>
    <w:rsid w:val="00173E50"/>
    <w:rsid w:val="00175750"/>
    <w:rsid w:val="001761F8"/>
    <w:rsid w:val="001767BB"/>
    <w:rsid w:val="00180F33"/>
    <w:rsid w:val="00181269"/>
    <w:rsid w:val="0018397F"/>
    <w:rsid w:val="001855A0"/>
    <w:rsid w:val="001866BD"/>
    <w:rsid w:val="00187A6D"/>
    <w:rsid w:val="0019056A"/>
    <w:rsid w:val="00191E48"/>
    <w:rsid w:val="00193980"/>
    <w:rsid w:val="00193D24"/>
    <w:rsid w:val="00193E6B"/>
    <w:rsid w:val="001958C3"/>
    <w:rsid w:val="00195A36"/>
    <w:rsid w:val="00196508"/>
    <w:rsid w:val="001A198C"/>
    <w:rsid w:val="001A5FA3"/>
    <w:rsid w:val="001A6B8E"/>
    <w:rsid w:val="001B4A6C"/>
    <w:rsid w:val="001B522A"/>
    <w:rsid w:val="001B7787"/>
    <w:rsid w:val="001C0108"/>
    <w:rsid w:val="001C0673"/>
    <w:rsid w:val="001C25E2"/>
    <w:rsid w:val="001C312E"/>
    <w:rsid w:val="001C497E"/>
    <w:rsid w:val="001C6C8E"/>
    <w:rsid w:val="001D2FC7"/>
    <w:rsid w:val="001D5D9F"/>
    <w:rsid w:val="001D5DBF"/>
    <w:rsid w:val="001D64B4"/>
    <w:rsid w:val="001D7624"/>
    <w:rsid w:val="001E018B"/>
    <w:rsid w:val="001E0CF3"/>
    <w:rsid w:val="001E1E97"/>
    <w:rsid w:val="001E5C3E"/>
    <w:rsid w:val="001E6C96"/>
    <w:rsid w:val="001E6F69"/>
    <w:rsid w:val="001E7106"/>
    <w:rsid w:val="001F1939"/>
    <w:rsid w:val="001F2934"/>
    <w:rsid w:val="001F4598"/>
    <w:rsid w:val="001F46E6"/>
    <w:rsid w:val="001F65B5"/>
    <w:rsid w:val="001F6870"/>
    <w:rsid w:val="00200F85"/>
    <w:rsid w:val="002038C0"/>
    <w:rsid w:val="00205920"/>
    <w:rsid w:val="00206ABC"/>
    <w:rsid w:val="00207442"/>
    <w:rsid w:val="00207988"/>
    <w:rsid w:val="0021027B"/>
    <w:rsid w:val="00212B8B"/>
    <w:rsid w:val="00212E7B"/>
    <w:rsid w:val="002141FE"/>
    <w:rsid w:val="0021461F"/>
    <w:rsid w:val="00215177"/>
    <w:rsid w:val="00220E15"/>
    <w:rsid w:val="00220F5E"/>
    <w:rsid w:val="00223562"/>
    <w:rsid w:val="0022425D"/>
    <w:rsid w:val="00225B41"/>
    <w:rsid w:val="00226082"/>
    <w:rsid w:val="00226442"/>
    <w:rsid w:val="00227289"/>
    <w:rsid w:val="00227C1E"/>
    <w:rsid w:val="00232343"/>
    <w:rsid w:val="00232841"/>
    <w:rsid w:val="0023353B"/>
    <w:rsid w:val="00233E72"/>
    <w:rsid w:val="0023516A"/>
    <w:rsid w:val="00236B43"/>
    <w:rsid w:val="00240D07"/>
    <w:rsid w:val="00242A49"/>
    <w:rsid w:val="00243710"/>
    <w:rsid w:val="00243D3C"/>
    <w:rsid w:val="00244C3D"/>
    <w:rsid w:val="00245BA9"/>
    <w:rsid w:val="00245F90"/>
    <w:rsid w:val="00247516"/>
    <w:rsid w:val="0024759E"/>
    <w:rsid w:val="00254030"/>
    <w:rsid w:val="00254717"/>
    <w:rsid w:val="00255692"/>
    <w:rsid w:val="00256D85"/>
    <w:rsid w:val="0025734D"/>
    <w:rsid w:val="0025778E"/>
    <w:rsid w:val="00257912"/>
    <w:rsid w:val="002606A3"/>
    <w:rsid w:val="0026158D"/>
    <w:rsid w:val="00263542"/>
    <w:rsid w:val="002638E4"/>
    <w:rsid w:val="00264DAE"/>
    <w:rsid w:val="0026518B"/>
    <w:rsid w:val="00265767"/>
    <w:rsid w:val="00265F98"/>
    <w:rsid w:val="00266574"/>
    <w:rsid w:val="0026779B"/>
    <w:rsid w:val="00270658"/>
    <w:rsid w:val="002722B2"/>
    <w:rsid w:val="00272E48"/>
    <w:rsid w:val="002756B4"/>
    <w:rsid w:val="00275C64"/>
    <w:rsid w:val="0028196F"/>
    <w:rsid w:val="0028540B"/>
    <w:rsid w:val="002858A0"/>
    <w:rsid w:val="0028665A"/>
    <w:rsid w:val="002867E5"/>
    <w:rsid w:val="00287372"/>
    <w:rsid w:val="00287CE1"/>
    <w:rsid w:val="002908EC"/>
    <w:rsid w:val="00292874"/>
    <w:rsid w:val="002971A0"/>
    <w:rsid w:val="002B2059"/>
    <w:rsid w:val="002B53C7"/>
    <w:rsid w:val="002B6567"/>
    <w:rsid w:val="002B6FA4"/>
    <w:rsid w:val="002C008D"/>
    <w:rsid w:val="002C1F38"/>
    <w:rsid w:val="002C37E8"/>
    <w:rsid w:val="002C4123"/>
    <w:rsid w:val="002C5C1F"/>
    <w:rsid w:val="002C6E3D"/>
    <w:rsid w:val="002C784C"/>
    <w:rsid w:val="002D0093"/>
    <w:rsid w:val="002D3A35"/>
    <w:rsid w:val="002D4ABF"/>
    <w:rsid w:val="002D6DDE"/>
    <w:rsid w:val="002E1048"/>
    <w:rsid w:val="002E735C"/>
    <w:rsid w:val="002E74D8"/>
    <w:rsid w:val="002F3FF9"/>
    <w:rsid w:val="002F5C66"/>
    <w:rsid w:val="002F6F87"/>
    <w:rsid w:val="00301E37"/>
    <w:rsid w:val="00302DFD"/>
    <w:rsid w:val="003062E5"/>
    <w:rsid w:val="00310253"/>
    <w:rsid w:val="0031164D"/>
    <w:rsid w:val="00311B0B"/>
    <w:rsid w:val="0031211C"/>
    <w:rsid w:val="003147C7"/>
    <w:rsid w:val="00315EBE"/>
    <w:rsid w:val="0031632C"/>
    <w:rsid w:val="0031669C"/>
    <w:rsid w:val="00316BBC"/>
    <w:rsid w:val="003176AF"/>
    <w:rsid w:val="00320CAD"/>
    <w:rsid w:val="00321C49"/>
    <w:rsid w:val="00321E2E"/>
    <w:rsid w:val="00326200"/>
    <w:rsid w:val="00326CA4"/>
    <w:rsid w:val="00332535"/>
    <w:rsid w:val="00332E40"/>
    <w:rsid w:val="003336F1"/>
    <w:rsid w:val="0033395F"/>
    <w:rsid w:val="00333DB2"/>
    <w:rsid w:val="003347EA"/>
    <w:rsid w:val="00334E02"/>
    <w:rsid w:val="00335D99"/>
    <w:rsid w:val="00344970"/>
    <w:rsid w:val="00345258"/>
    <w:rsid w:val="0034679C"/>
    <w:rsid w:val="00346A7B"/>
    <w:rsid w:val="003472E1"/>
    <w:rsid w:val="003516AD"/>
    <w:rsid w:val="00352CEF"/>
    <w:rsid w:val="0035712E"/>
    <w:rsid w:val="00360666"/>
    <w:rsid w:val="003606C0"/>
    <w:rsid w:val="00361007"/>
    <w:rsid w:val="00363B15"/>
    <w:rsid w:val="003641D8"/>
    <w:rsid w:val="0036497E"/>
    <w:rsid w:val="00364B12"/>
    <w:rsid w:val="003676ED"/>
    <w:rsid w:val="003704D5"/>
    <w:rsid w:val="00371484"/>
    <w:rsid w:val="00372159"/>
    <w:rsid w:val="00373836"/>
    <w:rsid w:val="00373E01"/>
    <w:rsid w:val="0037636C"/>
    <w:rsid w:val="003768BD"/>
    <w:rsid w:val="00376976"/>
    <w:rsid w:val="003835E8"/>
    <w:rsid w:val="003838CB"/>
    <w:rsid w:val="00385CD9"/>
    <w:rsid w:val="00390B84"/>
    <w:rsid w:val="00393C09"/>
    <w:rsid w:val="00395E14"/>
    <w:rsid w:val="00397366"/>
    <w:rsid w:val="00397757"/>
    <w:rsid w:val="003A0432"/>
    <w:rsid w:val="003A0931"/>
    <w:rsid w:val="003A0D86"/>
    <w:rsid w:val="003A1D1C"/>
    <w:rsid w:val="003A2D88"/>
    <w:rsid w:val="003A33D4"/>
    <w:rsid w:val="003A4DB0"/>
    <w:rsid w:val="003A57E5"/>
    <w:rsid w:val="003B14E1"/>
    <w:rsid w:val="003B1F41"/>
    <w:rsid w:val="003B3CA8"/>
    <w:rsid w:val="003B57C3"/>
    <w:rsid w:val="003B5CDF"/>
    <w:rsid w:val="003B5E7E"/>
    <w:rsid w:val="003C019D"/>
    <w:rsid w:val="003C4202"/>
    <w:rsid w:val="003C5376"/>
    <w:rsid w:val="003D13DC"/>
    <w:rsid w:val="003D3064"/>
    <w:rsid w:val="003D390C"/>
    <w:rsid w:val="003D4368"/>
    <w:rsid w:val="003D4619"/>
    <w:rsid w:val="003D589E"/>
    <w:rsid w:val="003D655C"/>
    <w:rsid w:val="003D7B43"/>
    <w:rsid w:val="003E1FA9"/>
    <w:rsid w:val="003E3310"/>
    <w:rsid w:val="003E6C92"/>
    <w:rsid w:val="003E7676"/>
    <w:rsid w:val="003F1497"/>
    <w:rsid w:val="003F2C41"/>
    <w:rsid w:val="003F7DC6"/>
    <w:rsid w:val="004003D2"/>
    <w:rsid w:val="00402E6E"/>
    <w:rsid w:val="004033A4"/>
    <w:rsid w:val="004033D8"/>
    <w:rsid w:val="00407DB5"/>
    <w:rsid w:val="00407E28"/>
    <w:rsid w:val="004127E2"/>
    <w:rsid w:val="00415071"/>
    <w:rsid w:val="0042013D"/>
    <w:rsid w:val="00420DFA"/>
    <w:rsid w:val="0042141B"/>
    <w:rsid w:val="0042398D"/>
    <w:rsid w:val="004274F4"/>
    <w:rsid w:val="00427C7B"/>
    <w:rsid w:val="00430856"/>
    <w:rsid w:val="0043233D"/>
    <w:rsid w:val="0043286F"/>
    <w:rsid w:val="00434257"/>
    <w:rsid w:val="00435239"/>
    <w:rsid w:val="004374CB"/>
    <w:rsid w:val="00437FD5"/>
    <w:rsid w:val="0044114F"/>
    <w:rsid w:val="00442651"/>
    <w:rsid w:val="004500E5"/>
    <w:rsid w:val="00454623"/>
    <w:rsid w:val="0046333E"/>
    <w:rsid w:val="00464117"/>
    <w:rsid w:val="00465CFF"/>
    <w:rsid w:val="00467B70"/>
    <w:rsid w:val="0047201F"/>
    <w:rsid w:val="00472697"/>
    <w:rsid w:val="004727E0"/>
    <w:rsid w:val="00472CF7"/>
    <w:rsid w:val="00474179"/>
    <w:rsid w:val="00477463"/>
    <w:rsid w:val="00477727"/>
    <w:rsid w:val="00482310"/>
    <w:rsid w:val="00483459"/>
    <w:rsid w:val="00483F6B"/>
    <w:rsid w:val="004857AA"/>
    <w:rsid w:val="004869C8"/>
    <w:rsid w:val="00487057"/>
    <w:rsid w:val="00487111"/>
    <w:rsid w:val="0049069B"/>
    <w:rsid w:val="00490ED5"/>
    <w:rsid w:val="00491D12"/>
    <w:rsid w:val="00492333"/>
    <w:rsid w:val="004926B0"/>
    <w:rsid w:val="00492A23"/>
    <w:rsid w:val="0049371F"/>
    <w:rsid w:val="0049783A"/>
    <w:rsid w:val="004A0A9F"/>
    <w:rsid w:val="004A1E89"/>
    <w:rsid w:val="004A25F1"/>
    <w:rsid w:val="004A6116"/>
    <w:rsid w:val="004A7255"/>
    <w:rsid w:val="004A74F9"/>
    <w:rsid w:val="004A7B14"/>
    <w:rsid w:val="004B16A6"/>
    <w:rsid w:val="004B206D"/>
    <w:rsid w:val="004B2C38"/>
    <w:rsid w:val="004B5A3E"/>
    <w:rsid w:val="004B6518"/>
    <w:rsid w:val="004C2746"/>
    <w:rsid w:val="004C3732"/>
    <w:rsid w:val="004C5C10"/>
    <w:rsid w:val="004C625B"/>
    <w:rsid w:val="004C69C6"/>
    <w:rsid w:val="004C6F4C"/>
    <w:rsid w:val="004C75A0"/>
    <w:rsid w:val="004C7AE9"/>
    <w:rsid w:val="004C7D4A"/>
    <w:rsid w:val="004D19B9"/>
    <w:rsid w:val="004D261F"/>
    <w:rsid w:val="004D3ED4"/>
    <w:rsid w:val="004D5194"/>
    <w:rsid w:val="004D62EA"/>
    <w:rsid w:val="004D719E"/>
    <w:rsid w:val="004D7C92"/>
    <w:rsid w:val="004E13C5"/>
    <w:rsid w:val="004E39BA"/>
    <w:rsid w:val="004E3D4C"/>
    <w:rsid w:val="004E42B9"/>
    <w:rsid w:val="004E6E1A"/>
    <w:rsid w:val="004F1341"/>
    <w:rsid w:val="004F1690"/>
    <w:rsid w:val="004F255C"/>
    <w:rsid w:val="004F5A6F"/>
    <w:rsid w:val="004F627E"/>
    <w:rsid w:val="00500225"/>
    <w:rsid w:val="005014DE"/>
    <w:rsid w:val="0050455E"/>
    <w:rsid w:val="00504759"/>
    <w:rsid w:val="00505F90"/>
    <w:rsid w:val="00506813"/>
    <w:rsid w:val="00510F72"/>
    <w:rsid w:val="00513481"/>
    <w:rsid w:val="005134A6"/>
    <w:rsid w:val="005137DD"/>
    <w:rsid w:val="0051482C"/>
    <w:rsid w:val="005149F4"/>
    <w:rsid w:val="00514D40"/>
    <w:rsid w:val="00515674"/>
    <w:rsid w:val="00515D76"/>
    <w:rsid w:val="00522916"/>
    <w:rsid w:val="005275B1"/>
    <w:rsid w:val="0053313A"/>
    <w:rsid w:val="0053387F"/>
    <w:rsid w:val="005342C3"/>
    <w:rsid w:val="00534650"/>
    <w:rsid w:val="00534F7F"/>
    <w:rsid w:val="00536395"/>
    <w:rsid w:val="00541818"/>
    <w:rsid w:val="00543407"/>
    <w:rsid w:val="0054699A"/>
    <w:rsid w:val="00547F10"/>
    <w:rsid w:val="00551C48"/>
    <w:rsid w:val="00551FA5"/>
    <w:rsid w:val="00553B81"/>
    <w:rsid w:val="00555215"/>
    <w:rsid w:val="00556462"/>
    <w:rsid w:val="005612C1"/>
    <w:rsid w:val="00562039"/>
    <w:rsid w:val="00563401"/>
    <w:rsid w:val="0056789E"/>
    <w:rsid w:val="00572277"/>
    <w:rsid w:val="00583EBC"/>
    <w:rsid w:val="00583F85"/>
    <w:rsid w:val="0058485D"/>
    <w:rsid w:val="00584C12"/>
    <w:rsid w:val="00587213"/>
    <w:rsid w:val="00591B07"/>
    <w:rsid w:val="005921F0"/>
    <w:rsid w:val="00594089"/>
    <w:rsid w:val="00595651"/>
    <w:rsid w:val="00596D6B"/>
    <w:rsid w:val="005A01B5"/>
    <w:rsid w:val="005A03A0"/>
    <w:rsid w:val="005A0B86"/>
    <w:rsid w:val="005A0DF3"/>
    <w:rsid w:val="005A26A6"/>
    <w:rsid w:val="005A606D"/>
    <w:rsid w:val="005A7379"/>
    <w:rsid w:val="005A7657"/>
    <w:rsid w:val="005B29AA"/>
    <w:rsid w:val="005B2B26"/>
    <w:rsid w:val="005B383D"/>
    <w:rsid w:val="005B3A0B"/>
    <w:rsid w:val="005B3B2C"/>
    <w:rsid w:val="005B44CF"/>
    <w:rsid w:val="005B50AB"/>
    <w:rsid w:val="005B64C5"/>
    <w:rsid w:val="005C0A6F"/>
    <w:rsid w:val="005C0B12"/>
    <w:rsid w:val="005C1F65"/>
    <w:rsid w:val="005C3B7C"/>
    <w:rsid w:val="005C43E1"/>
    <w:rsid w:val="005C46F6"/>
    <w:rsid w:val="005C52F7"/>
    <w:rsid w:val="005D00D0"/>
    <w:rsid w:val="005D0580"/>
    <w:rsid w:val="005D17F7"/>
    <w:rsid w:val="005D2818"/>
    <w:rsid w:val="005D3421"/>
    <w:rsid w:val="005D42FA"/>
    <w:rsid w:val="005D4925"/>
    <w:rsid w:val="005D5100"/>
    <w:rsid w:val="005E07A3"/>
    <w:rsid w:val="005E454F"/>
    <w:rsid w:val="005E5597"/>
    <w:rsid w:val="005E67CF"/>
    <w:rsid w:val="005E7855"/>
    <w:rsid w:val="005F03CC"/>
    <w:rsid w:val="005F2679"/>
    <w:rsid w:val="005F27E7"/>
    <w:rsid w:val="005F2BE5"/>
    <w:rsid w:val="005F46AA"/>
    <w:rsid w:val="005F5687"/>
    <w:rsid w:val="006013E7"/>
    <w:rsid w:val="006046FB"/>
    <w:rsid w:val="00605E77"/>
    <w:rsid w:val="006071F9"/>
    <w:rsid w:val="00612FF6"/>
    <w:rsid w:val="006144F1"/>
    <w:rsid w:val="006148D6"/>
    <w:rsid w:val="00616E6B"/>
    <w:rsid w:val="0062115C"/>
    <w:rsid w:val="0062262E"/>
    <w:rsid w:val="00622906"/>
    <w:rsid w:val="006241C0"/>
    <w:rsid w:val="006243E0"/>
    <w:rsid w:val="00626FD2"/>
    <w:rsid w:val="0063460E"/>
    <w:rsid w:val="00634A65"/>
    <w:rsid w:val="00635CA7"/>
    <w:rsid w:val="006367CC"/>
    <w:rsid w:val="00641922"/>
    <w:rsid w:val="006438B3"/>
    <w:rsid w:val="0064517B"/>
    <w:rsid w:val="00652F59"/>
    <w:rsid w:val="00655188"/>
    <w:rsid w:val="00660CE2"/>
    <w:rsid w:val="006618FB"/>
    <w:rsid w:val="00662EF9"/>
    <w:rsid w:val="00665CF4"/>
    <w:rsid w:val="00667ABC"/>
    <w:rsid w:val="0067010B"/>
    <w:rsid w:val="00671243"/>
    <w:rsid w:val="00671F06"/>
    <w:rsid w:val="00672B33"/>
    <w:rsid w:val="00675D90"/>
    <w:rsid w:val="00676128"/>
    <w:rsid w:val="00677145"/>
    <w:rsid w:val="00680D35"/>
    <w:rsid w:val="006875BF"/>
    <w:rsid w:val="00690EDB"/>
    <w:rsid w:val="00693D74"/>
    <w:rsid w:val="0069792B"/>
    <w:rsid w:val="006A1109"/>
    <w:rsid w:val="006A4079"/>
    <w:rsid w:val="006A7862"/>
    <w:rsid w:val="006B426B"/>
    <w:rsid w:val="006B7366"/>
    <w:rsid w:val="006C164B"/>
    <w:rsid w:val="006C1780"/>
    <w:rsid w:val="006C2CE2"/>
    <w:rsid w:val="006C52A8"/>
    <w:rsid w:val="006C7A17"/>
    <w:rsid w:val="006C7A48"/>
    <w:rsid w:val="006D0ADD"/>
    <w:rsid w:val="006D1946"/>
    <w:rsid w:val="006D209E"/>
    <w:rsid w:val="006D5D5D"/>
    <w:rsid w:val="006D6AE5"/>
    <w:rsid w:val="006E3254"/>
    <w:rsid w:val="006E4B57"/>
    <w:rsid w:val="006E4F2C"/>
    <w:rsid w:val="006E5C90"/>
    <w:rsid w:val="006E62C4"/>
    <w:rsid w:val="006E6857"/>
    <w:rsid w:val="006E7396"/>
    <w:rsid w:val="006E7FFE"/>
    <w:rsid w:val="006F0AAB"/>
    <w:rsid w:val="006F17EA"/>
    <w:rsid w:val="006F1EF9"/>
    <w:rsid w:val="006F2573"/>
    <w:rsid w:val="006F32EE"/>
    <w:rsid w:val="006F665C"/>
    <w:rsid w:val="006F7ADE"/>
    <w:rsid w:val="007010BD"/>
    <w:rsid w:val="00702183"/>
    <w:rsid w:val="00702E3C"/>
    <w:rsid w:val="0070345B"/>
    <w:rsid w:val="00704ECB"/>
    <w:rsid w:val="00706ABB"/>
    <w:rsid w:val="007107EE"/>
    <w:rsid w:val="0071745F"/>
    <w:rsid w:val="0072179F"/>
    <w:rsid w:val="00722169"/>
    <w:rsid w:val="0072222A"/>
    <w:rsid w:val="007272DF"/>
    <w:rsid w:val="00732B32"/>
    <w:rsid w:val="0073554B"/>
    <w:rsid w:val="00735D90"/>
    <w:rsid w:val="00736AA7"/>
    <w:rsid w:val="00737EE9"/>
    <w:rsid w:val="00740655"/>
    <w:rsid w:val="007421D7"/>
    <w:rsid w:val="0074467D"/>
    <w:rsid w:val="00745636"/>
    <w:rsid w:val="00752225"/>
    <w:rsid w:val="00752746"/>
    <w:rsid w:val="00752EE8"/>
    <w:rsid w:val="007561CF"/>
    <w:rsid w:val="0075639F"/>
    <w:rsid w:val="007564DF"/>
    <w:rsid w:val="00756641"/>
    <w:rsid w:val="00763E82"/>
    <w:rsid w:val="00767CE5"/>
    <w:rsid w:val="00770297"/>
    <w:rsid w:val="00773AB3"/>
    <w:rsid w:val="00774FB3"/>
    <w:rsid w:val="00776403"/>
    <w:rsid w:val="007801D0"/>
    <w:rsid w:val="00781DE4"/>
    <w:rsid w:val="0078359C"/>
    <w:rsid w:val="00784EDA"/>
    <w:rsid w:val="00784EDD"/>
    <w:rsid w:val="0078712A"/>
    <w:rsid w:val="007922B1"/>
    <w:rsid w:val="0079518D"/>
    <w:rsid w:val="007973A1"/>
    <w:rsid w:val="007A0B03"/>
    <w:rsid w:val="007A55EE"/>
    <w:rsid w:val="007A62DD"/>
    <w:rsid w:val="007A7B1A"/>
    <w:rsid w:val="007B12F3"/>
    <w:rsid w:val="007B16F0"/>
    <w:rsid w:val="007B4A00"/>
    <w:rsid w:val="007B5142"/>
    <w:rsid w:val="007B5240"/>
    <w:rsid w:val="007C2237"/>
    <w:rsid w:val="007C4313"/>
    <w:rsid w:val="007C51A3"/>
    <w:rsid w:val="007C6166"/>
    <w:rsid w:val="007D0030"/>
    <w:rsid w:val="007D6349"/>
    <w:rsid w:val="007D7B7E"/>
    <w:rsid w:val="007D7BD9"/>
    <w:rsid w:val="007D7E29"/>
    <w:rsid w:val="007E08EE"/>
    <w:rsid w:val="007E1EE0"/>
    <w:rsid w:val="007E50BA"/>
    <w:rsid w:val="007E5660"/>
    <w:rsid w:val="007E694A"/>
    <w:rsid w:val="007F28CA"/>
    <w:rsid w:val="007F4697"/>
    <w:rsid w:val="007F612B"/>
    <w:rsid w:val="007F7027"/>
    <w:rsid w:val="007F7772"/>
    <w:rsid w:val="0080076F"/>
    <w:rsid w:val="00803BCF"/>
    <w:rsid w:val="00804BC1"/>
    <w:rsid w:val="008057F2"/>
    <w:rsid w:val="00806CEE"/>
    <w:rsid w:val="00807BF8"/>
    <w:rsid w:val="00807EFD"/>
    <w:rsid w:val="00811BAC"/>
    <w:rsid w:val="0081201A"/>
    <w:rsid w:val="00814D15"/>
    <w:rsid w:val="008158D7"/>
    <w:rsid w:val="0081663C"/>
    <w:rsid w:val="008220E6"/>
    <w:rsid w:val="00824790"/>
    <w:rsid w:val="008251EB"/>
    <w:rsid w:val="008265AA"/>
    <w:rsid w:val="008305D1"/>
    <w:rsid w:val="00831C15"/>
    <w:rsid w:val="008335BF"/>
    <w:rsid w:val="00833D7D"/>
    <w:rsid w:val="008349E2"/>
    <w:rsid w:val="008361D0"/>
    <w:rsid w:val="00836E7A"/>
    <w:rsid w:val="00840CB7"/>
    <w:rsid w:val="00842E27"/>
    <w:rsid w:val="00843806"/>
    <w:rsid w:val="008440C0"/>
    <w:rsid w:val="0084426A"/>
    <w:rsid w:val="00846418"/>
    <w:rsid w:val="00846FCA"/>
    <w:rsid w:val="00847D18"/>
    <w:rsid w:val="008554CB"/>
    <w:rsid w:val="00857819"/>
    <w:rsid w:val="008629B5"/>
    <w:rsid w:val="00862D13"/>
    <w:rsid w:val="00864609"/>
    <w:rsid w:val="00865A65"/>
    <w:rsid w:val="008707C3"/>
    <w:rsid w:val="00873ADA"/>
    <w:rsid w:val="0087566F"/>
    <w:rsid w:val="00875C20"/>
    <w:rsid w:val="0087787F"/>
    <w:rsid w:val="008818D9"/>
    <w:rsid w:val="00881DF3"/>
    <w:rsid w:val="008829B4"/>
    <w:rsid w:val="00882E1C"/>
    <w:rsid w:val="00884643"/>
    <w:rsid w:val="00884A5D"/>
    <w:rsid w:val="00884D11"/>
    <w:rsid w:val="008852EC"/>
    <w:rsid w:val="008866E9"/>
    <w:rsid w:val="0088757D"/>
    <w:rsid w:val="0089050F"/>
    <w:rsid w:val="00891C6C"/>
    <w:rsid w:val="0089211D"/>
    <w:rsid w:val="00892EE1"/>
    <w:rsid w:val="00892F5C"/>
    <w:rsid w:val="00893AB8"/>
    <w:rsid w:val="00893D29"/>
    <w:rsid w:val="008948C0"/>
    <w:rsid w:val="00894D14"/>
    <w:rsid w:val="00895510"/>
    <w:rsid w:val="008A2CA9"/>
    <w:rsid w:val="008A3471"/>
    <w:rsid w:val="008A4B63"/>
    <w:rsid w:val="008A51AD"/>
    <w:rsid w:val="008A5381"/>
    <w:rsid w:val="008A71F2"/>
    <w:rsid w:val="008B1E3A"/>
    <w:rsid w:val="008B2C17"/>
    <w:rsid w:val="008B56E4"/>
    <w:rsid w:val="008C092F"/>
    <w:rsid w:val="008C3AE2"/>
    <w:rsid w:val="008C4529"/>
    <w:rsid w:val="008C4575"/>
    <w:rsid w:val="008C61F4"/>
    <w:rsid w:val="008C6418"/>
    <w:rsid w:val="008D182F"/>
    <w:rsid w:val="008D22D4"/>
    <w:rsid w:val="008D393F"/>
    <w:rsid w:val="008D3EBD"/>
    <w:rsid w:val="008D4FD1"/>
    <w:rsid w:val="008D51FE"/>
    <w:rsid w:val="008D6466"/>
    <w:rsid w:val="008D7ADD"/>
    <w:rsid w:val="008E0A60"/>
    <w:rsid w:val="008E2ECE"/>
    <w:rsid w:val="008E35D5"/>
    <w:rsid w:val="008E4083"/>
    <w:rsid w:val="008E4696"/>
    <w:rsid w:val="008E4E82"/>
    <w:rsid w:val="008E5B50"/>
    <w:rsid w:val="008E6415"/>
    <w:rsid w:val="008E7244"/>
    <w:rsid w:val="008F06B7"/>
    <w:rsid w:val="008F2307"/>
    <w:rsid w:val="008F3571"/>
    <w:rsid w:val="008F3E2E"/>
    <w:rsid w:val="008F4FFB"/>
    <w:rsid w:val="008F5A50"/>
    <w:rsid w:val="008F709E"/>
    <w:rsid w:val="00901475"/>
    <w:rsid w:val="009046C2"/>
    <w:rsid w:val="009050D4"/>
    <w:rsid w:val="009100C2"/>
    <w:rsid w:val="009100D1"/>
    <w:rsid w:val="0091050F"/>
    <w:rsid w:val="00911C9B"/>
    <w:rsid w:val="00913F5C"/>
    <w:rsid w:val="009156AF"/>
    <w:rsid w:val="00915B68"/>
    <w:rsid w:val="00915DE3"/>
    <w:rsid w:val="0091619E"/>
    <w:rsid w:val="0091729C"/>
    <w:rsid w:val="00920120"/>
    <w:rsid w:val="009201C5"/>
    <w:rsid w:val="009306EF"/>
    <w:rsid w:val="00930BFE"/>
    <w:rsid w:val="00931FF4"/>
    <w:rsid w:val="00932913"/>
    <w:rsid w:val="00933B2A"/>
    <w:rsid w:val="00933E8F"/>
    <w:rsid w:val="009365D1"/>
    <w:rsid w:val="00936E1F"/>
    <w:rsid w:val="0094009E"/>
    <w:rsid w:val="00940E15"/>
    <w:rsid w:val="00942B5C"/>
    <w:rsid w:val="009446F5"/>
    <w:rsid w:val="00947AEB"/>
    <w:rsid w:val="00947C91"/>
    <w:rsid w:val="009537EA"/>
    <w:rsid w:val="00953E9D"/>
    <w:rsid w:val="00953EAE"/>
    <w:rsid w:val="00955458"/>
    <w:rsid w:val="009604E6"/>
    <w:rsid w:val="00960A6E"/>
    <w:rsid w:val="00960FDD"/>
    <w:rsid w:val="00962AEB"/>
    <w:rsid w:val="00963812"/>
    <w:rsid w:val="009648CF"/>
    <w:rsid w:val="009652B0"/>
    <w:rsid w:val="009655A7"/>
    <w:rsid w:val="00966239"/>
    <w:rsid w:val="009679F1"/>
    <w:rsid w:val="009716D0"/>
    <w:rsid w:val="00977856"/>
    <w:rsid w:val="00985B74"/>
    <w:rsid w:val="0098613E"/>
    <w:rsid w:val="00987191"/>
    <w:rsid w:val="00987666"/>
    <w:rsid w:val="0099051E"/>
    <w:rsid w:val="00990CF9"/>
    <w:rsid w:val="00991D17"/>
    <w:rsid w:val="00993412"/>
    <w:rsid w:val="009935FE"/>
    <w:rsid w:val="009945AB"/>
    <w:rsid w:val="00995C17"/>
    <w:rsid w:val="00995EDB"/>
    <w:rsid w:val="009A0F35"/>
    <w:rsid w:val="009A17A1"/>
    <w:rsid w:val="009B12E5"/>
    <w:rsid w:val="009B139D"/>
    <w:rsid w:val="009B2560"/>
    <w:rsid w:val="009B3189"/>
    <w:rsid w:val="009B38EB"/>
    <w:rsid w:val="009B44B8"/>
    <w:rsid w:val="009B5D72"/>
    <w:rsid w:val="009B6510"/>
    <w:rsid w:val="009B6B59"/>
    <w:rsid w:val="009B7BE6"/>
    <w:rsid w:val="009C0C81"/>
    <w:rsid w:val="009C1D1F"/>
    <w:rsid w:val="009C4B4B"/>
    <w:rsid w:val="009C50A9"/>
    <w:rsid w:val="009C5D6C"/>
    <w:rsid w:val="009C67C5"/>
    <w:rsid w:val="009C6AE2"/>
    <w:rsid w:val="009D3A5A"/>
    <w:rsid w:val="009D6879"/>
    <w:rsid w:val="009D78C8"/>
    <w:rsid w:val="009E28FA"/>
    <w:rsid w:val="009E2AA9"/>
    <w:rsid w:val="009E2E8D"/>
    <w:rsid w:val="009E5B22"/>
    <w:rsid w:val="009E6896"/>
    <w:rsid w:val="009F1BCF"/>
    <w:rsid w:val="009F28AC"/>
    <w:rsid w:val="009F2965"/>
    <w:rsid w:val="009F2EE5"/>
    <w:rsid w:val="009F37B2"/>
    <w:rsid w:val="009F74FC"/>
    <w:rsid w:val="00A00BC4"/>
    <w:rsid w:val="00A02221"/>
    <w:rsid w:val="00A03F34"/>
    <w:rsid w:val="00A03F50"/>
    <w:rsid w:val="00A03FDF"/>
    <w:rsid w:val="00A0758B"/>
    <w:rsid w:val="00A11BA5"/>
    <w:rsid w:val="00A122CE"/>
    <w:rsid w:val="00A12559"/>
    <w:rsid w:val="00A13C5E"/>
    <w:rsid w:val="00A141D2"/>
    <w:rsid w:val="00A17B88"/>
    <w:rsid w:val="00A24A63"/>
    <w:rsid w:val="00A24DDC"/>
    <w:rsid w:val="00A258AE"/>
    <w:rsid w:val="00A2719D"/>
    <w:rsid w:val="00A31432"/>
    <w:rsid w:val="00A316AF"/>
    <w:rsid w:val="00A320AA"/>
    <w:rsid w:val="00A32ED5"/>
    <w:rsid w:val="00A32FA2"/>
    <w:rsid w:val="00A35482"/>
    <w:rsid w:val="00A405F9"/>
    <w:rsid w:val="00A40DE3"/>
    <w:rsid w:val="00A45D4D"/>
    <w:rsid w:val="00A47972"/>
    <w:rsid w:val="00A549B1"/>
    <w:rsid w:val="00A55573"/>
    <w:rsid w:val="00A6178E"/>
    <w:rsid w:val="00A6486E"/>
    <w:rsid w:val="00A64934"/>
    <w:rsid w:val="00A64CF3"/>
    <w:rsid w:val="00A668B4"/>
    <w:rsid w:val="00A67A14"/>
    <w:rsid w:val="00A67CD4"/>
    <w:rsid w:val="00A72334"/>
    <w:rsid w:val="00A7608D"/>
    <w:rsid w:val="00A77198"/>
    <w:rsid w:val="00A80339"/>
    <w:rsid w:val="00A82A2A"/>
    <w:rsid w:val="00A84E50"/>
    <w:rsid w:val="00A852E2"/>
    <w:rsid w:val="00A85F61"/>
    <w:rsid w:val="00A8628C"/>
    <w:rsid w:val="00A87B20"/>
    <w:rsid w:val="00A90A99"/>
    <w:rsid w:val="00A90E8F"/>
    <w:rsid w:val="00A90F41"/>
    <w:rsid w:val="00A9120A"/>
    <w:rsid w:val="00A9186E"/>
    <w:rsid w:val="00A9195E"/>
    <w:rsid w:val="00A9247D"/>
    <w:rsid w:val="00A926E4"/>
    <w:rsid w:val="00A93FBC"/>
    <w:rsid w:val="00A94ACD"/>
    <w:rsid w:val="00A95BE1"/>
    <w:rsid w:val="00A9777B"/>
    <w:rsid w:val="00AA1D8A"/>
    <w:rsid w:val="00AB13FE"/>
    <w:rsid w:val="00AB4747"/>
    <w:rsid w:val="00AB4957"/>
    <w:rsid w:val="00AB4D01"/>
    <w:rsid w:val="00AC1195"/>
    <w:rsid w:val="00AC2248"/>
    <w:rsid w:val="00AC2B70"/>
    <w:rsid w:val="00AC349B"/>
    <w:rsid w:val="00AC4996"/>
    <w:rsid w:val="00AD001A"/>
    <w:rsid w:val="00AD5265"/>
    <w:rsid w:val="00AD767A"/>
    <w:rsid w:val="00AD78FB"/>
    <w:rsid w:val="00AE1072"/>
    <w:rsid w:val="00AE2DD0"/>
    <w:rsid w:val="00AE4F03"/>
    <w:rsid w:val="00AE689B"/>
    <w:rsid w:val="00AF0133"/>
    <w:rsid w:val="00AF04F4"/>
    <w:rsid w:val="00AF5161"/>
    <w:rsid w:val="00AF5C47"/>
    <w:rsid w:val="00AF7BB2"/>
    <w:rsid w:val="00B00FDD"/>
    <w:rsid w:val="00B0485A"/>
    <w:rsid w:val="00B11D54"/>
    <w:rsid w:val="00B11D63"/>
    <w:rsid w:val="00B17A40"/>
    <w:rsid w:val="00B17C13"/>
    <w:rsid w:val="00B2016A"/>
    <w:rsid w:val="00B20FF9"/>
    <w:rsid w:val="00B221FE"/>
    <w:rsid w:val="00B258FE"/>
    <w:rsid w:val="00B26D3C"/>
    <w:rsid w:val="00B27048"/>
    <w:rsid w:val="00B2719C"/>
    <w:rsid w:val="00B32B5B"/>
    <w:rsid w:val="00B331C3"/>
    <w:rsid w:val="00B3398D"/>
    <w:rsid w:val="00B34498"/>
    <w:rsid w:val="00B4016F"/>
    <w:rsid w:val="00B41620"/>
    <w:rsid w:val="00B41729"/>
    <w:rsid w:val="00B421F4"/>
    <w:rsid w:val="00B425A7"/>
    <w:rsid w:val="00B430B8"/>
    <w:rsid w:val="00B44CC9"/>
    <w:rsid w:val="00B51C17"/>
    <w:rsid w:val="00B56993"/>
    <w:rsid w:val="00B57667"/>
    <w:rsid w:val="00B60333"/>
    <w:rsid w:val="00B604FE"/>
    <w:rsid w:val="00B605A0"/>
    <w:rsid w:val="00B608DB"/>
    <w:rsid w:val="00B60CA1"/>
    <w:rsid w:val="00B62035"/>
    <w:rsid w:val="00B63900"/>
    <w:rsid w:val="00B63CEB"/>
    <w:rsid w:val="00B63F48"/>
    <w:rsid w:val="00B70CC0"/>
    <w:rsid w:val="00B73153"/>
    <w:rsid w:val="00B73BC7"/>
    <w:rsid w:val="00B77111"/>
    <w:rsid w:val="00B77643"/>
    <w:rsid w:val="00B8176D"/>
    <w:rsid w:val="00B833C4"/>
    <w:rsid w:val="00B83962"/>
    <w:rsid w:val="00B846D6"/>
    <w:rsid w:val="00B85252"/>
    <w:rsid w:val="00B86184"/>
    <w:rsid w:val="00B87848"/>
    <w:rsid w:val="00B90230"/>
    <w:rsid w:val="00B9045D"/>
    <w:rsid w:val="00B90B0D"/>
    <w:rsid w:val="00B94D68"/>
    <w:rsid w:val="00B95C7E"/>
    <w:rsid w:val="00B96D65"/>
    <w:rsid w:val="00B97E2F"/>
    <w:rsid w:val="00BA157C"/>
    <w:rsid w:val="00BA168D"/>
    <w:rsid w:val="00BA1D14"/>
    <w:rsid w:val="00BA3CC4"/>
    <w:rsid w:val="00BA40BE"/>
    <w:rsid w:val="00BA68AE"/>
    <w:rsid w:val="00BB11B2"/>
    <w:rsid w:val="00BB237E"/>
    <w:rsid w:val="00BB27A2"/>
    <w:rsid w:val="00BB2DD2"/>
    <w:rsid w:val="00BB31D2"/>
    <w:rsid w:val="00BB38C6"/>
    <w:rsid w:val="00BB3BB0"/>
    <w:rsid w:val="00BB3D8F"/>
    <w:rsid w:val="00BC1163"/>
    <w:rsid w:val="00BC2450"/>
    <w:rsid w:val="00BC44D4"/>
    <w:rsid w:val="00BC6C7B"/>
    <w:rsid w:val="00BC7828"/>
    <w:rsid w:val="00BD23EE"/>
    <w:rsid w:val="00BD5181"/>
    <w:rsid w:val="00BD5A48"/>
    <w:rsid w:val="00BD66AC"/>
    <w:rsid w:val="00BD67F7"/>
    <w:rsid w:val="00BD689D"/>
    <w:rsid w:val="00BE180D"/>
    <w:rsid w:val="00BE213A"/>
    <w:rsid w:val="00BE3090"/>
    <w:rsid w:val="00BE3771"/>
    <w:rsid w:val="00BE7263"/>
    <w:rsid w:val="00BE7C9D"/>
    <w:rsid w:val="00BF0586"/>
    <w:rsid w:val="00BF0B68"/>
    <w:rsid w:val="00BF0FAE"/>
    <w:rsid w:val="00BF1049"/>
    <w:rsid w:val="00BF160E"/>
    <w:rsid w:val="00BF18B2"/>
    <w:rsid w:val="00BF3B8E"/>
    <w:rsid w:val="00BF680B"/>
    <w:rsid w:val="00C01C38"/>
    <w:rsid w:val="00C0287F"/>
    <w:rsid w:val="00C02F82"/>
    <w:rsid w:val="00C12309"/>
    <w:rsid w:val="00C13817"/>
    <w:rsid w:val="00C13BDB"/>
    <w:rsid w:val="00C13E40"/>
    <w:rsid w:val="00C146CB"/>
    <w:rsid w:val="00C164F4"/>
    <w:rsid w:val="00C16C8C"/>
    <w:rsid w:val="00C17825"/>
    <w:rsid w:val="00C20E15"/>
    <w:rsid w:val="00C247C0"/>
    <w:rsid w:val="00C2575A"/>
    <w:rsid w:val="00C26A62"/>
    <w:rsid w:val="00C32531"/>
    <w:rsid w:val="00C34773"/>
    <w:rsid w:val="00C34995"/>
    <w:rsid w:val="00C354F2"/>
    <w:rsid w:val="00C35BA7"/>
    <w:rsid w:val="00C3649A"/>
    <w:rsid w:val="00C36DED"/>
    <w:rsid w:val="00C42BE8"/>
    <w:rsid w:val="00C436B3"/>
    <w:rsid w:val="00C4482C"/>
    <w:rsid w:val="00C44E23"/>
    <w:rsid w:val="00C46F6D"/>
    <w:rsid w:val="00C5004C"/>
    <w:rsid w:val="00C529AF"/>
    <w:rsid w:val="00C53341"/>
    <w:rsid w:val="00C53FB3"/>
    <w:rsid w:val="00C57129"/>
    <w:rsid w:val="00C57490"/>
    <w:rsid w:val="00C604DB"/>
    <w:rsid w:val="00C60590"/>
    <w:rsid w:val="00C607CD"/>
    <w:rsid w:val="00C6290E"/>
    <w:rsid w:val="00C6410C"/>
    <w:rsid w:val="00C6546C"/>
    <w:rsid w:val="00C658A0"/>
    <w:rsid w:val="00C70513"/>
    <w:rsid w:val="00C72FD8"/>
    <w:rsid w:val="00C764CA"/>
    <w:rsid w:val="00C76DC3"/>
    <w:rsid w:val="00C77B19"/>
    <w:rsid w:val="00C80713"/>
    <w:rsid w:val="00C828EE"/>
    <w:rsid w:val="00C84DB0"/>
    <w:rsid w:val="00C85311"/>
    <w:rsid w:val="00C86E42"/>
    <w:rsid w:val="00C86F08"/>
    <w:rsid w:val="00C9311F"/>
    <w:rsid w:val="00C9646D"/>
    <w:rsid w:val="00C96FD9"/>
    <w:rsid w:val="00CA128B"/>
    <w:rsid w:val="00CA321B"/>
    <w:rsid w:val="00CA3731"/>
    <w:rsid w:val="00CA41B3"/>
    <w:rsid w:val="00CA5E77"/>
    <w:rsid w:val="00CA761D"/>
    <w:rsid w:val="00CB182E"/>
    <w:rsid w:val="00CB1BB7"/>
    <w:rsid w:val="00CB3DEC"/>
    <w:rsid w:val="00CB40FF"/>
    <w:rsid w:val="00CB4396"/>
    <w:rsid w:val="00CB4C43"/>
    <w:rsid w:val="00CB5CBD"/>
    <w:rsid w:val="00CB5CC9"/>
    <w:rsid w:val="00CB6FEE"/>
    <w:rsid w:val="00CC1297"/>
    <w:rsid w:val="00CC39F0"/>
    <w:rsid w:val="00CD0B42"/>
    <w:rsid w:val="00CD0E49"/>
    <w:rsid w:val="00CD1F81"/>
    <w:rsid w:val="00CD41AF"/>
    <w:rsid w:val="00CD7620"/>
    <w:rsid w:val="00CE1B28"/>
    <w:rsid w:val="00CE1EE8"/>
    <w:rsid w:val="00CE3A7B"/>
    <w:rsid w:val="00CE3DC9"/>
    <w:rsid w:val="00CE4CD8"/>
    <w:rsid w:val="00CE4E53"/>
    <w:rsid w:val="00CE7E40"/>
    <w:rsid w:val="00CF03FB"/>
    <w:rsid w:val="00CF050E"/>
    <w:rsid w:val="00CF1C7A"/>
    <w:rsid w:val="00CF1CE7"/>
    <w:rsid w:val="00CF512A"/>
    <w:rsid w:val="00D015E6"/>
    <w:rsid w:val="00D0163A"/>
    <w:rsid w:val="00D02BBF"/>
    <w:rsid w:val="00D02C0C"/>
    <w:rsid w:val="00D05271"/>
    <w:rsid w:val="00D0642D"/>
    <w:rsid w:val="00D069D9"/>
    <w:rsid w:val="00D12001"/>
    <w:rsid w:val="00D157A7"/>
    <w:rsid w:val="00D15BCC"/>
    <w:rsid w:val="00D16BCB"/>
    <w:rsid w:val="00D2187D"/>
    <w:rsid w:val="00D22202"/>
    <w:rsid w:val="00D22C17"/>
    <w:rsid w:val="00D2314A"/>
    <w:rsid w:val="00D232CC"/>
    <w:rsid w:val="00D23669"/>
    <w:rsid w:val="00D24B2D"/>
    <w:rsid w:val="00D256CA"/>
    <w:rsid w:val="00D257DA"/>
    <w:rsid w:val="00D2616E"/>
    <w:rsid w:val="00D26B45"/>
    <w:rsid w:val="00D27B74"/>
    <w:rsid w:val="00D32AA8"/>
    <w:rsid w:val="00D33960"/>
    <w:rsid w:val="00D34499"/>
    <w:rsid w:val="00D35DE0"/>
    <w:rsid w:val="00D40ED8"/>
    <w:rsid w:val="00D41494"/>
    <w:rsid w:val="00D42C6A"/>
    <w:rsid w:val="00D43A51"/>
    <w:rsid w:val="00D44BE6"/>
    <w:rsid w:val="00D46858"/>
    <w:rsid w:val="00D50DBA"/>
    <w:rsid w:val="00D52664"/>
    <w:rsid w:val="00D57322"/>
    <w:rsid w:val="00D576D6"/>
    <w:rsid w:val="00D604E1"/>
    <w:rsid w:val="00D646F5"/>
    <w:rsid w:val="00D7134C"/>
    <w:rsid w:val="00D71A6F"/>
    <w:rsid w:val="00D73785"/>
    <w:rsid w:val="00D758FA"/>
    <w:rsid w:val="00D8115B"/>
    <w:rsid w:val="00D81F6E"/>
    <w:rsid w:val="00D83729"/>
    <w:rsid w:val="00D839F0"/>
    <w:rsid w:val="00D84060"/>
    <w:rsid w:val="00D85D10"/>
    <w:rsid w:val="00D86F3B"/>
    <w:rsid w:val="00D91177"/>
    <w:rsid w:val="00D921DD"/>
    <w:rsid w:val="00D93A48"/>
    <w:rsid w:val="00D93F95"/>
    <w:rsid w:val="00D9481F"/>
    <w:rsid w:val="00D94E87"/>
    <w:rsid w:val="00D95703"/>
    <w:rsid w:val="00D959FD"/>
    <w:rsid w:val="00D96C46"/>
    <w:rsid w:val="00DA0577"/>
    <w:rsid w:val="00DA2CF9"/>
    <w:rsid w:val="00DA2E8A"/>
    <w:rsid w:val="00DA430E"/>
    <w:rsid w:val="00DA5E1B"/>
    <w:rsid w:val="00DA6EF8"/>
    <w:rsid w:val="00DA7F7C"/>
    <w:rsid w:val="00DB2818"/>
    <w:rsid w:val="00DB455C"/>
    <w:rsid w:val="00DB565D"/>
    <w:rsid w:val="00DB56F3"/>
    <w:rsid w:val="00DB5A61"/>
    <w:rsid w:val="00DB63A3"/>
    <w:rsid w:val="00DB6E17"/>
    <w:rsid w:val="00DC00A9"/>
    <w:rsid w:val="00DC07CC"/>
    <w:rsid w:val="00DC25C3"/>
    <w:rsid w:val="00DC38BA"/>
    <w:rsid w:val="00DC45D9"/>
    <w:rsid w:val="00DC4895"/>
    <w:rsid w:val="00DC62EE"/>
    <w:rsid w:val="00DD086A"/>
    <w:rsid w:val="00DD12B1"/>
    <w:rsid w:val="00DD1344"/>
    <w:rsid w:val="00DE2691"/>
    <w:rsid w:val="00DE2E75"/>
    <w:rsid w:val="00DE37B1"/>
    <w:rsid w:val="00DE3CC9"/>
    <w:rsid w:val="00DE3DF5"/>
    <w:rsid w:val="00DE4B97"/>
    <w:rsid w:val="00DE6D9D"/>
    <w:rsid w:val="00DF04ED"/>
    <w:rsid w:val="00DF0A79"/>
    <w:rsid w:val="00DF145A"/>
    <w:rsid w:val="00DF167B"/>
    <w:rsid w:val="00DF298D"/>
    <w:rsid w:val="00DF2A21"/>
    <w:rsid w:val="00DF6047"/>
    <w:rsid w:val="00E010DF"/>
    <w:rsid w:val="00E119BC"/>
    <w:rsid w:val="00E13406"/>
    <w:rsid w:val="00E1410E"/>
    <w:rsid w:val="00E17FE5"/>
    <w:rsid w:val="00E21589"/>
    <w:rsid w:val="00E23262"/>
    <w:rsid w:val="00E24043"/>
    <w:rsid w:val="00E304F3"/>
    <w:rsid w:val="00E306CC"/>
    <w:rsid w:val="00E31B83"/>
    <w:rsid w:val="00E323F6"/>
    <w:rsid w:val="00E34AB7"/>
    <w:rsid w:val="00E34CDE"/>
    <w:rsid w:val="00E36549"/>
    <w:rsid w:val="00E367AB"/>
    <w:rsid w:val="00E36B5B"/>
    <w:rsid w:val="00E372C3"/>
    <w:rsid w:val="00E42967"/>
    <w:rsid w:val="00E42FCC"/>
    <w:rsid w:val="00E46E18"/>
    <w:rsid w:val="00E53A77"/>
    <w:rsid w:val="00E53B17"/>
    <w:rsid w:val="00E54DD3"/>
    <w:rsid w:val="00E54E71"/>
    <w:rsid w:val="00E55B1C"/>
    <w:rsid w:val="00E5711F"/>
    <w:rsid w:val="00E57F23"/>
    <w:rsid w:val="00E57FCC"/>
    <w:rsid w:val="00E6206C"/>
    <w:rsid w:val="00E63663"/>
    <w:rsid w:val="00E65D36"/>
    <w:rsid w:val="00E66093"/>
    <w:rsid w:val="00E7091F"/>
    <w:rsid w:val="00E71C6C"/>
    <w:rsid w:val="00E72DE6"/>
    <w:rsid w:val="00E74E1D"/>
    <w:rsid w:val="00E7562D"/>
    <w:rsid w:val="00E8032C"/>
    <w:rsid w:val="00E8132A"/>
    <w:rsid w:val="00E8164B"/>
    <w:rsid w:val="00E82FB1"/>
    <w:rsid w:val="00E83340"/>
    <w:rsid w:val="00E83BC2"/>
    <w:rsid w:val="00E84484"/>
    <w:rsid w:val="00E8488F"/>
    <w:rsid w:val="00E90228"/>
    <w:rsid w:val="00E931EA"/>
    <w:rsid w:val="00E96620"/>
    <w:rsid w:val="00EA0570"/>
    <w:rsid w:val="00EA13D6"/>
    <w:rsid w:val="00EA17CD"/>
    <w:rsid w:val="00EA1C80"/>
    <w:rsid w:val="00EA2F6D"/>
    <w:rsid w:val="00EA3CF3"/>
    <w:rsid w:val="00EA5A12"/>
    <w:rsid w:val="00EA71F2"/>
    <w:rsid w:val="00EB1043"/>
    <w:rsid w:val="00EB27AC"/>
    <w:rsid w:val="00EB5B26"/>
    <w:rsid w:val="00EC0242"/>
    <w:rsid w:val="00EC61B4"/>
    <w:rsid w:val="00EC6375"/>
    <w:rsid w:val="00EC7317"/>
    <w:rsid w:val="00ED16A4"/>
    <w:rsid w:val="00ED49C9"/>
    <w:rsid w:val="00ED6F32"/>
    <w:rsid w:val="00EE0E86"/>
    <w:rsid w:val="00EE0EC3"/>
    <w:rsid w:val="00EE24D4"/>
    <w:rsid w:val="00EE354B"/>
    <w:rsid w:val="00EE5F96"/>
    <w:rsid w:val="00EE7541"/>
    <w:rsid w:val="00EF2FC8"/>
    <w:rsid w:val="00EF35F4"/>
    <w:rsid w:val="00EF4217"/>
    <w:rsid w:val="00EF4CED"/>
    <w:rsid w:val="00EF4D5C"/>
    <w:rsid w:val="00EF7197"/>
    <w:rsid w:val="00F00028"/>
    <w:rsid w:val="00F015DB"/>
    <w:rsid w:val="00F03F09"/>
    <w:rsid w:val="00F040F0"/>
    <w:rsid w:val="00F0507B"/>
    <w:rsid w:val="00F1146F"/>
    <w:rsid w:val="00F11E30"/>
    <w:rsid w:val="00F12D21"/>
    <w:rsid w:val="00F13854"/>
    <w:rsid w:val="00F14C6A"/>
    <w:rsid w:val="00F150D9"/>
    <w:rsid w:val="00F15382"/>
    <w:rsid w:val="00F1608C"/>
    <w:rsid w:val="00F17D2A"/>
    <w:rsid w:val="00F27877"/>
    <w:rsid w:val="00F30B62"/>
    <w:rsid w:val="00F33207"/>
    <w:rsid w:val="00F34950"/>
    <w:rsid w:val="00F37C9C"/>
    <w:rsid w:val="00F40397"/>
    <w:rsid w:val="00F40BC3"/>
    <w:rsid w:val="00F413C8"/>
    <w:rsid w:val="00F41AAB"/>
    <w:rsid w:val="00F43EE0"/>
    <w:rsid w:val="00F45767"/>
    <w:rsid w:val="00F46B64"/>
    <w:rsid w:val="00F47059"/>
    <w:rsid w:val="00F52855"/>
    <w:rsid w:val="00F52A70"/>
    <w:rsid w:val="00F54B10"/>
    <w:rsid w:val="00F5662B"/>
    <w:rsid w:val="00F56680"/>
    <w:rsid w:val="00F57771"/>
    <w:rsid w:val="00F60D4F"/>
    <w:rsid w:val="00F6342D"/>
    <w:rsid w:val="00F639A9"/>
    <w:rsid w:val="00F660B9"/>
    <w:rsid w:val="00F6638C"/>
    <w:rsid w:val="00F705C1"/>
    <w:rsid w:val="00F71600"/>
    <w:rsid w:val="00F71F97"/>
    <w:rsid w:val="00F7476C"/>
    <w:rsid w:val="00F7671A"/>
    <w:rsid w:val="00F7770E"/>
    <w:rsid w:val="00F812BC"/>
    <w:rsid w:val="00FA0ACD"/>
    <w:rsid w:val="00FA1C43"/>
    <w:rsid w:val="00FA20C0"/>
    <w:rsid w:val="00FA6080"/>
    <w:rsid w:val="00FA6134"/>
    <w:rsid w:val="00FB16E0"/>
    <w:rsid w:val="00FB1823"/>
    <w:rsid w:val="00FB1C63"/>
    <w:rsid w:val="00FB5CD1"/>
    <w:rsid w:val="00FB66CA"/>
    <w:rsid w:val="00FB67C4"/>
    <w:rsid w:val="00FB6B3D"/>
    <w:rsid w:val="00FC067E"/>
    <w:rsid w:val="00FC3BD0"/>
    <w:rsid w:val="00FC7898"/>
    <w:rsid w:val="00FC79CF"/>
    <w:rsid w:val="00FD25D5"/>
    <w:rsid w:val="00FD2A54"/>
    <w:rsid w:val="00FD6745"/>
    <w:rsid w:val="00FE040C"/>
    <w:rsid w:val="00FE0E91"/>
    <w:rsid w:val="00FE2D2C"/>
    <w:rsid w:val="00FE3174"/>
    <w:rsid w:val="00FE6143"/>
    <w:rsid w:val="00FE64AE"/>
    <w:rsid w:val="00FE7F4D"/>
    <w:rsid w:val="00FF2C26"/>
    <w:rsid w:val="00FF4CBF"/>
    <w:rsid w:val="00FF6947"/>
    <w:rsid w:val="00FF70B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7C1E"/>
    <w:rPr>
      <w:sz w:val="24"/>
      <w:szCs w:val="24"/>
    </w:rPr>
  </w:style>
  <w:style w:type="paragraph" w:styleId="Ttulo1">
    <w:name w:val="heading 1"/>
    <w:basedOn w:val="Normal"/>
    <w:next w:val="Normal"/>
    <w:link w:val="Ttulo1Char"/>
    <w:qFormat/>
    <w:rsid w:val="00AB4747"/>
    <w:pPr>
      <w:keepNext/>
      <w:pBdr>
        <w:bottom w:val="single" w:sz="36" w:space="1" w:color="800000"/>
      </w:pBdr>
      <w:spacing w:before="240" w:after="60" w:line="360" w:lineRule="auto"/>
      <w:outlineLvl w:val="0"/>
    </w:pPr>
    <w:rPr>
      <w:rFonts w:ascii="Arial" w:hAnsi="Arial"/>
      <w:b/>
      <w:caps/>
      <w:kern w:val="28"/>
      <w:sz w:val="28"/>
      <w:szCs w:val="20"/>
    </w:rPr>
  </w:style>
  <w:style w:type="paragraph" w:styleId="Ttulo2">
    <w:name w:val="heading 2"/>
    <w:basedOn w:val="Normal"/>
    <w:next w:val="Normal"/>
    <w:link w:val="Ttulo2Char"/>
    <w:qFormat/>
    <w:rsid w:val="00AB4747"/>
    <w:pPr>
      <w:keepNext/>
      <w:spacing w:before="240" w:after="60"/>
      <w:outlineLvl w:val="1"/>
    </w:pPr>
    <w:rPr>
      <w:rFonts w:ascii="Arial" w:hAnsi="Arial"/>
      <w:b/>
      <w:caps/>
      <w:color w:val="800000"/>
      <w:szCs w:val="20"/>
    </w:rPr>
  </w:style>
  <w:style w:type="paragraph" w:styleId="Ttulo3">
    <w:name w:val="heading 3"/>
    <w:basedOn w:val="Normal"/>
    <w:next w:val="Normal"/>
    <w:link w:val="Ttulo3Char"/>
    <w:qFormat/>
    <w:rsid w:val="00FD2A54"/>
    <w:pPr>
      <w:keepNext/>
      <w:keepLines/>
      <w:spacing w:before="200"/>
      <w:outlineLvl w:val="2"/>
    </w:pPr>
    <w:rPr>
      <w:rFonts w:ascii="Cambria" w:hAnsi="Cambria"/>
      <w:b/>
      <w:bCs/>
      <w:color w:val="4F81BD"/>
    </w:rPr>
  </w:style>
  <w:style w:type="paragraph" w:styleId="Ttulo4">
    <w:name w:val="heading 4"/>
    <w:basedOn w:val="Normal"/>
    <w:next w:val="Normal"/>
    <w:link w:val="Ttulo4Char"/>
    <w:qFormat/>
    <w:rsid w:val="00534650"/>
    <w:pPr>
      <w:keepNext/>
      <w:spacing w:before="240" w:after="60"/>
      <w:outlineLvl w:val="3"/>
    </w:pPr>
    <w:rPr>
      <w:rFonts w:ascii="Calibri" w:hAnsi="Calibri"/>
      <w:b/>
      <w:bCs/>
      <w:sz w:val="28"/>
      <w:szCs w:val="28"/>
    </w:rPr>
  </w:style>
  <w:style w:type="paragraph" w:styleId="Ttulo5">
    <w:name w:val="heading 5"/>
    <w:basedOn w:val="Normal"/>
    <w:next w:val="Normal"/>
    <w:link w:val="Ttulo5Char"/>
    <w:qFormat/>
    <w:rsid w:val="006A7862"/>
    <w:pPr>
      <w:keepNext/>
      <w:spacing w:before="240" w:after="60"/>
      <w:outlineLvl w:val="4"/>
    </w:pPr>
    <w:rPr>
      <w:b/>
      <w:bCs/>
      <w:i/>
      <w:iCs/>
      <w:sz w:val="26"/>
      <w:szCs w:val="26"/>
    </w:rPr>
  </w:style>
  <w:style w:type="paragraph" w:styleId="Ttulo6">
    <w:name w:val="heading 6"/>
    <w:basedOn w:val="Normal"/>
    <w:next w:val="Normal"/>
    <w:link w:val="Ttulo6Char"/>
    <w:qFormat/>
    <w:rsid w:val="006A7862"/>
    <w:pPr>
      <w:keepNext/>
      <w:spacing w:before="240" w:after="60"/>
      <w:outlineLvl w:val="5"/>
    </w:pPr>
    <w:rPr>
      <w:b/>
      <w:bCs/>
      <w:sz w:val="22"/>
      <w:szCs w:val="22"/>
    </w:rPr>
  </w:style>
  <w:style w:type="paragraph" w:styleId="Ttulo7">
    <w:name w:val="heading 7"/>
    <w:basedOn w:val="Normal"/>
    <w:next w:val="Normal"/>
    <w:link w:val="Ttulo7Char"/>
    <w:qFormat/>
    <w:rsid w:val="006A7862"/>
    <w:pPr>
      <w:keepNext/>
      <w:spacing w:before="240" w:after="60"/>
      <w:outlineLvl w:val="6"/>
    </w:pPr>
  </w:style>
  <w:style w:type="paragraph" w:styleId="Ttulo8">
    <w:name w:val="heading 8"/>
    <w:basedOn w:val="Normal"/>
    <w:next w:val="Normal"/>
    <w:link w:val="Ttulo8Char"/>
    <w:qFormat/>
    <w:rsid w:val="006A7862"/>
    <w:pPr>
      <w:keepNext/>
      <w:spacing w:before="240" w:after="60"/>
      <w:outlineLvl w:val="7"/>
    </w:pPr>
    <w:rPr>
      <w:i/>
      <w:iCs/>
    </w:rPr>
  </w:style>
  <w:style w:type="paragraph" w:styleId="Ttulo9">
    <w:name w:val="heading 9"/>
    <w:basedOn w:val="Normal"/>
    <w:next w:val="Normal"/>
    <w:link w:val="Ttulo9Char"/>
    <w:qFormat/>
    <w:rsid w:val="006A7862"/>
    <w:pPr>
      <w:keepNext/>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rsid w:val="00C96FD9"/>
    <w:rPr>
      <w:rFonts w:ascii="Tahoma" w:hAnsi="Tahoma" w:cs="Tahoma"/>
      <w:sz w:val="16"/>
      <w:szCs w:val="16"/>
    </w:rPr>
  </w:style>
  <w:style w:type="paragraph" w:styleId="Rodap">
    <w:name w:val="footer"/>
    <w:basedOn w:val="Normal"/>
    <w:link w:val="RodapChar"/>
    <w:uiPriority w:val="99"/>
    <w:rsid w:val="00892F5C"/>
    <w:pPr>
      <w:tabs>
        <w:tab w:val="center" w:pos="4252"/>
        <w:tab w:val="right" w:pos="8504"/>
      </w:tabs>
    </w:pPr>
  </w:style>
  <w:style w:type="character" w:styleId="Nmerodepgina">
    <w:name w:val="page number"/>
    <w:basedOn w:val="Fontepargpadro"/>
    <w:rsid w:val="00892F5C"/>
  </w:style>
  <w:style w:type="paragraph" w:styleId="NormalWeb">
    <w:name w:val="Normal (Web)"/>
    <w:basedOn w:val="Normal"/>
    <w:rsid w:val="00806CEE"/>
    <w:pPr>
      <w:spacing w:before="100" w:beforeAutospacing="1" w:after="100" w:afterAutospacing="1"/>
    </w:pPr>
  </w:style>
  <w:style w:type="paragraph" w:styleId="Cabealho">
    <w:name w:val="header"/>
    <w:basedOn w:val="Normal"/>
    <w:link w:val="CabealhoChar"/>
    <w:uiPriority w:val="99"/>
    <w:rsid w:val="008A51AD"/>
    <w:pPr>
      <w:tabs>
        <w:tab w:val="center" w:pos="4252"/>
        <w:tab w:val="right" w:pos="8504"/>
      </w:tabs>
    </w:pPr>
  </w:style>
  <w:style w:type="character" w:customStyle="1" w:styleId="Ttulo1Char">
    <w:name w:val="Título 1 Char"/>
    <w:link w:val="Ttulo1"/>
    <w:rsid w:val="00AB4747"/>
    <w:rPr>
      <w:rFonts w:ascii="Arial" w:hAnsi="Arial"/>
      <w:b/>
      <w:caps/>
      <w:kern w:val="28"/>
      <w:sz w:val="28"/>
    </w:rPr>
  </w:style>
  <w:style w:type="character" w:customStyle="1" w:styleId="Ttulo2Char">
    <w:name w:val="Título 2 Char"/>
    <w:link w:val="Ttulo2"/>
    <w:rsid w:val="00AB4747"/>
    <w:rPr>
      <w:rFonts w:ascii="Arial" w:hAnsi="Arial"/>
      <w:b/>
      <w:caps/>
      <w:color w:val="800000"/>
      <w:sz w:val="24"/>
    </w:rPr>
  </w:style>
  <w:style w:type="paragraph" w:styleId="Recuodecorpodetexto3">
    <w:name w:val="Body Text Indent 3"/>
    <w:basedOn w:val="Normal"/>
    <w:link w:val="Recuodecorpodetexto3Char"/>
    <w:rsid w:val="00AB4747"/>
    <w:pPr>
      <w:spacing w:line="360" w:lineRule="auto"/>
      <w:ind w:firstLine="709"/>
      <w:jc w:val="both"/>
    </w:pPr>
    <w:rPr>
      <w:rFonts w:ascii="Arial" w:hAnsi="Arial"/>
      <w:szCs w:val="20"/>
    </w:rPr>
  </w:style>
  <w:style w:type="character" w:customStyle="1" w:styleId="Recuodecorpodetexto3Char">
    <w:name w:val="Recuo de corpo de texto 3 Char"/>
    <w:link w:val="Recuodecorpodetexto3"/>
    <w:rsid w:val="00AB4747"/>
    <w:rPr>
      <w:rFonts w:ascii="Arial" w:hAnsi="Arial"/>
      <w:sz w:val="24"/>
    </w:rPr>
  </w:style>
  <w:style w:type="paragraph" w:styleId="Recuodecorpodetexto">
    <w:name w:val="Body Text Indent"/>
    <w:basedOn w:val="Normal"/>
    <w:link w:val="RecuodecorpodetextoChar"/>
    <w:rsid w:val="00AB4747"/>
    <w:pPr>
      <w:spacing w:line="360" w:lineRule="auto"/>
      <w:ind w:left="709"/>
      <w:jc w:val="both"/>
    </w:pPr>
    <w:rPr>
      <w:rFonts w:ascii="Arial" w:hAnsi="Arial"/>
      <w:szCs w:val="20"/>
    </w:rPr>
  </w:style>
  <w:style w:type="character" w:customStyle="1" w:styleId="RecuodecorpodetextoChar">
    <w:name w:val="Recuo de corpo de texto Char"/>
    <w:link w:val="Recuodecorpodetexto"/>
    <w:rsid w:val="00AB4747"/>
    <w:rPr>
      <w:rFonts w:ascii="Arial" w:hAnsi="Arial"/>
      <w:sz w:val="24"/>
    </w:rPr>
  </w:style>
  <w:style w:type="paragraph" w:styleId="PargrafodaLista">
    <w:name w:val="List Paragraph"/>
    <w:basedOn w:val="Normal"/>
    <w:uiPriority w:val="34"/>
    <w:qFormat/>
    <w:rsid w:val="00064C9E"/>
    <w:pPr>
      <w:ind w:left="720"/>
      <w:contextualSpacing/>
    </w:pPr>
  </w:style>
  <w:style w:type="paragraph" w:styleId="MapadoDocumento">
    <w:name w:val="Document Map"/>
    <w:basedOn w:val="Normal"/>
    <w:link w:val="MapadoDocumentoChar"/>
    <w:rsid w:val="006367CC"/>
    <w:rPr>
      <w:rFonts w:ascii="Tahoma" w:hAnsi="Tahoma"/>
      <w:sz w:val="16"/>
      <w:szCs w:val="16"/>
    </w:rPr>
  </w:style>
  <w:style w:type="character" w:customStyle="1" w:styleId="MapadoDocumentoChar">
    <w:name w:val="Mapa do Documento Char"/>
    <w:link w:val="MapadoDocumento"/>
    <w:rsid w:val="006367CC"/>
    <w:rPr>
      <w:rFonts w:ascii="Tahoma" w:hAnsi="Tahoma" w:cs="Tahoma"/>
      <w:sz w:val="16"/>
      <w:szCs w:val="16"/>
    </w:rPr>
  </w:style>
  <w:style w:type="character" w:customStyle="1" w:styleId="Ttulo3Char">
    <w:name w:val="Título 3 Char"/>
    <w:link w:val="Ttulo3"/>
    <w:semiHidden/>
    <w:rsid w:val="00FD2A54"/>
    <w:rPr>
      <w:rFonts w:ascii="Cambria" w:eastAsia="Times New Roman" w:hAnsi="Cambria" w:cs="Times New Roman"/>
      <w:b/>
      <w:bCs/>
      <w:color w:val="4F81BD"/>
      <w:sz w:val="24"/>
      <w:szCs w:val="24"/>
    </w:rPr>
  </w:style>
  <w:style w:type="character" w:styleId="Forte">
    <w:name w:val="Strong"/>
    <w:qFormat/>
    <w:rsid w:val="00FD2A54"/>
    <w:rPr>
      <w:b/>
      <w:bCs/>
    </w:rPr>
  </w:style>
  <w:style w:type="character" w:styleId="nfase">
    <w:name w:val="Emphasis"/>
    <w:qFormat/>
    <w:rsid w:val="00265F98"/>
    <w:rPr>
      <w:b/>
      <w:bCs/>
      <w:i w:val="0"/>
      <w:iCs w:val="0"/>
    </w:rPr>
  </w:style>
  <w:style w:type="character" w:customStyle="1" w:styleId="Ttulo4Char">
    <w:name w:val="Título 4 Char"/>
    <w:link w:val="Ttulo4"/>
    <w:semiHidden/>
    <w:rsid w:val="00534650"/>
    <w:rPr>
      <w:rFonts w:ascii="Calibri" w:eastAsia="Times New Roman" w:hAnsi="Calibri" w:cs="Times New Roman"/>
      <w:b/>
      <w:bCs/>
      <w:sz w:val="28"/>
      <w:szCs w:val="28"/>
    </w:rPr>
  </w:style>
  <w:style w:type="paragraph" w:customStyle="1" w:styleId="Default">
    <w:name w:val="Default"/>
    <w:rsid w:val="00115584"/>
    <w:pPr>
      <w:autoSpaceDE w:val="0"/>
      <w:autoSpaceDN w:val="0"/>
      <w:adjustRightInd w:val="0"/>
    </w:pPr>
    <w:rPr>
      <w:rFonts w:ascii="Arial" w:hAnsi="Arial" w:cs="Arial"/>
      <w:color w:val="000000"/>
      <w:sz w:val="24"/>
      <w:szCs w:val="24"/>
    </w:rPr>
  </w:style>
  <w:style w:type="paragraph" w:styleId="TextosemFormatao">
    <w:name w:val="Plain Text"/>
    <w:basedOn w:val="Default"/>
    <w:next w:val="Default"/>
    <w:link w:val="TextosemFormataoChar"/>
    <w:rsid w:val="00115584"/>
    <w:rPr>
      <w:rFonts w:cs="Times New Roman"/>
      <w:color w:val="auto"/>
    </w:rPr>
  </w:style>
  <w:style w:type="paragraph" w:styleId="Corpodetexto">
    <w:name w:val="Body Text"/>
    <w:basedOn w:val="Normal"/>
    <w:link w:val="CorpodetextoChar"/>
    <w:rsid w:val="00D32AA8"/>
    <w:pPr>
      <w:spacing w:after="120"/>
    </w:pPr>
  </w:style>
  <w:style w:type="character" w:customStyle="1" w:styleId="CorpodetextoChar">
    <w:name w:val="Corpo de texto Char"/>
    <w:basedOn w:val="Fontepargpadro"/>
    <w:link w:val="Corpodetexto"/>
    <w:rsid w:val="00D32AA8"/>
    <w:rPr>
      <w:sz w:val="24"/>
      <w:szCs w:val="24"/>
    </w:rPr>
  </w:style>
  <w:style w:type="character" w:customStyle="1" w:styleId="st">
    <w:name w:val="st"/>
    <w:basedOn w:val="Fontepargpadro"/>
    <w:rsid w:val="00756641"/>
  </w:style>
  <w:style w:type="character" w:customStyle="1" w:styleId="Ttulo5Char">
    <w:name w:val="Título 5 Char"/>
    <w:basedOn w:val="Fontepargpadro"/>
    <w:link w:val="Ttulo5"/>
    <w:rsid w:val="006A7862"/>
    <w:rPr>
      <w:b/>
      <w:bCs/>
      <w:i/>
      <w:iCs/>
      <w:sz w:val="26"/>
      <w:szCs w:val="26"/>
    </w:rPr>
  </w:style>
  <w:style w:type="character" w:customStyle="1" w:styleId="Ttulo6Char">
    <w:name w:val="Título 6 Char"/>
    <w:basedOn w:val="Fontepargpadro"/>
    <w:link w:val="Ttulo6"/>
    <w:rsid w:val="006A7862"/>
    <w:rPr>
      <w:b/>
      <w:bCs/>
      <w:sz w:val="22"/>
      <w:szCs w:val="22"/>
    </w:rPr>
  </w:style>
  <w:style w:type="character" w:customStyle="1" w:styleId="Ttulo7Char">
    <w:name w:val="Título 7 Char"/>
    <w:basedOn w:val="Fontepargpadro"/>
    <w:link w:val="Ttulo7"/>
    <w:rsid w:val="006A7862"/>
    <w:rPr>
      <w:sz w:val="24"/>
      <w:szCs w:val="24"/>
    </w:rPr>
  </w:style>
  <w:style w:type="character" w:customStyle="1" w:styleId="Ttulo8Char">
    <w:name w:val="Título 8 Char"/>
    <w:basedOn w:val="Fontepargpadro"/>
    <w:link w:val="Ttulo8"/>
    <w:rsid w:val="006A7862"/>
    <w:rPr>
      <w:i/>
      <w:iCs/>
      <w:sz w:val="24"/>
      <w:szCs w:val="24"/>
    </w:rPr>
  </w:style>
  <w:style w:type="character" w:customStyle="1" w:styleId="Ttulo9Char">
    <w:name w:val="Título 9 Char"/>
    <w:basedOn w:val="Fontepargpadro"/>
    <w:link w:val="Ttulo9"/>
    <w:rsid w:val="006A7862"/>
    <w:rPr>
      <w:rFonts w:ascii="Arial" w:hAnsi="Arial" w:cs="Arial"/>
      <w:sz w:val="22"/>
      <w:szCs w:val="22"/>
    </w:rPr>
  </w:style>
  <w:style w:type="paragraph" w:styleId="Recuodecorpodetexto2">
    <w:name w:val="Body Text Indent 2"/>
    <w:basedOn w:val="Normal"/>
    <w:link w:val="Recuodecorpodetexto2Char"/>
    <w:rsid w:val="006A7862"/>
    <w:pPr>
      <w:keepNext/>
      <w:numPr>
        <w:ilvl w:val="2"/>
        <w:numId w:val="11"/>
      </w:numPr>
      <w:spacing w:line="360" w:lineRule="auto"/>
    </w:pPr>
    <w:rPr>
      <w:rFonts w:ascii="Arial" w:hAnsi="Arial"/>
      <w:szCs w:val="20"/>
    </w:rPr>
  </w:style>
  <w:style w:type="character" w:customStyle="1" w:styleId="Recuodecorpodetexto2Char">
    <w:name w:val="Recuo de corpo de texto 2 Char"/>
    <w:basedOn w:val="Fontepargpadro"/>
    <w:link w:val="Recuodecorpodetexto2"/>
    <w:rsid w:val="006A7862"/>
    <w:rPr>
      <w:rFonts w:ascii="Arial" w:hAnsi="Arial"/>
      <w:sz w:val="24"/>
    </w:rPr>
  </w:style>
  <w:style w:type="paragraph" w:customStyle="1" w:styleId="corponorma">
    <w:name w:val="corpo norma"/>
    <w:basedOn w:val="Normal"/>
    <w:autoRedefine/>
    <w:rsid w:val="006A7862"/>
    <w:pPr>
      <w:keepNext/>
      <w:tabs>
        <w:tab w:val="left" w:pos="1015"/>
      </w:tabs>
      <w:ind w:left="1015"/>
      <w:jc w:val="both"/>
    </w:pPr>
    <w:rPr>
      <w:sz w:val="26"/>
      <w:szCs w:val="20"/>
    </w:rPr>
  </w:style>
  <w:style w:type="paragraph" w:styleId="Ttulo">
    <w:name w:val="Title"/>
    <w:basedOn w:val="Normal"/>
    <w:link w:val="TtuloChar"/>
    <w:qFormat/>
    <w:rsid w:val="006A7862"/>
    <w:pPr>
      <w:keepNext/>
      <w:pageBreakBefore/>
      <w:spacing w:line="360" w:lineRule="auto"/>
      <w:outlineLvl w:val="0"/>
    </w:pPr>
    <w:rPr>
      <w:b/>
      <w:caps/>
      <w:sz w:val="26"/>
      <w:szCs w:val="20"/>
    </w:rPr>
  </w:style>
  <w:style w:type="character" w:customStyle="1" w:styleId="TtuloChar">
    <w:name w:val="Título Char"/>
    <w:basedOn w:val="Fontepargpadro"/>
    <w:link w:val="Ttulo"/>
    <w:rsid w:val="006A7862"/>
    <w:rPr>
      <w:b/>
      <w:caps/>
      <w:sz w:val="26"/>
    </w:rPr>
  </w:style>
  <w:style w:type="paragraph" w:styleId="Corpodetexto2">
    <w:name w:val="Body Text 2"/>
    <w:basedOn w:val="Normal"/>
    <w:link w:val="Corpodetexto2Char"/>
    <w:rsid w:val="006A7862"/>
    <w:pPr>
      <w:keepNext/>
      <w:spacing w:line="360" w:lineRule="auto"/>
      <w:jc w:val="both"/>
    </w:pPr>
    <w:rPr>
      <w:sz w:val="26"/>
    </w:rPr>
  </w:style>
  <w:style w:type="character" w:customStyle="1" w:styleId="Corpodetexto2Char">
    <w:name w:val="Corpo de texto 2 Char"/>
    <w:basedOn w:val="Fontepargpadro"/>
    <w:link w:val="Corpodetexto2"/>
    <w:rsid w:val="006A7862"/>
    <w:rPr>
      <w:sz w:val="26"/>
      <w:szCs w:val="24"/>
    </w:rPr>
  </w:style>
  <w:style w:type="paragraph" w:customStyle="1" w:styleId="T2">
    <w:name w:val="T2"/>
    <w:basedOn w:val="Normal"/>
    <w:next w:val="Recuodecorpodetexto"/>
    <w:rsid w:val="006A7862"/>
    <w:pPr>
      <w:keepNext/>
      <w:numPr>
        <w:numId w:val="9"/>
      </w:numPr>
      <w:spacing w:before="240" w:after="60" w:line="360" w:lineRule="auto"/>
    </w:pPr>
    <w:rPr>
      <w:b/>
      <w:smallCaps/>
      <w:sz w:val="26"/>
    </w:rPr>
  </w:style>
  <w:style w:type="character" w:styleId="Hyperlink">
    <w:name w:val="Hyperlink"/>
    <w:rsid w:val="006A7862"/>
    <w:rPr>
      <w:color w:val="0000FF"/>
      <w:u w:val="single"/>
    </w:rPr>
  </w:style>
  <w:style w:type="paragraph" w:customStyle="1" w:styleId="EQUAES">
    <w:name w:val="EQUAÇÕES"/>
    <w:basedOn w:val="corponorma"/>
    <w:rsid w:val="006A7862"/>
    <w:pPr>
      <w:jc w:val="center"/>
    </w:pPr>
  </w:style>
  <w:style w:type="paragraph" w:styleId="Sumrio5">
    <w:name w:val="toc 5"/>
    <w:basedOn w:val="Ttulo4"/>
    <w:next w:val="Normal"/>
    <w:autoRedefine/>
    <w:rsid w:val="006A7862"/>
    <w:pPr>
      <w:spacing w:before="0" w:after="0"/>
      <w:ind w:left="780"/>
      <w:outlineLvl w:val="9"/>
    </w:pPr>
    <w:rPr>
      <w:rFonts w:ascii="Times New Roman" w:hAnsi="Times New Roman"/>
      <w:sz w:val="26"/>
      <w:szCs w:val="24"/>
    </w:rPr>
  </w:style>
  <w:style w:type="paragraph" w:styleId="Sumrio1">
    <w:name w:val="toc 1"/>
    <w:basedOn w:val="Ttulo"/>
    <w:next w:val="Normal"/>
    <w:autoRedefine/>
    <w:rsid w:val="006A7862"/>
    <w:pPr>
      <w:pageBreakBefore w:val="0"/>
      <w:spacing w:before="360" w:line="240" w:lineRule="auto"/>
      <w:outlineLvl w:val="9"/>
    </w:pPr>
    <w:rPr>
      <w:rFonts w:ascii="Arial" w:hAnsi="Arial"/>
      <w:bCs/>
      <w:szCs w:val="28"/>
    </w:rPr>
  </w:style>
  <w:style w:type="paragraph" w:styleId="Sumrio2">
    <w:name w:val="toc 2"/>
    <w:basedOn w:val="Ttulo1"/>
    <w:next w:val="Normal"/>
    <w:autoRedefine/>
    <w:rsid w:val="006A7862"/>
    <w:pPr>
      <w:pBdr>
        <w:bottom w:val="none" w:sz="0" w:space="0" w:color="auto"/>
      </w:pBdr>
      <w:spacing w:after="0" w:line="240" w:lineRule="auto"/>
      <w:outlineLvl w:val="9"/>
    </w:pPr>
    <w:rPr>
      <w:rFonts w:ascii="Times New Roman" w:hAnsi="Times New Roman"/>
      <w:bCs/>
      <w:caps w:val="0"/>
      <w:kern w:val="0"/>
      <w:sz w:val="26"/>
      <w:szCs w:val="24"/>
    </w:rPr>
  </w:style>
  <w:style w:type="paragraph" w:styleId="Sumrio3">
    <w:name w:val="toc 3"/>
    <w:basedOn w:val="Ttulo2"/>
    <w:next w:val="Normal"/>
    <w:autoRedefine/>
    <w:rsid w:val="006A7862"/>
    <w:pPr>
      <w:spacing w:before="0" w:after="0"/>
      <w:ind w:left="260"/>
      <w:outlineLvl w:val="9"/>
    </w:pPr>
    <w:rPr>
      <w:rFonts w:ascii="Times New Roman" w:hAnsi="Times New Roman"/>
      <w:b w:val="0"/>
      <w:bCs/>
      <w:caps w:val="0"/>
      <w:color w:val="auto"/>
      <w:sz w:val="26"/>
      <w:szCs w:val="24"/>
    </w:rPr>
  </w:style>
  <w:style w:type="paragraph" w:styleId="Sumrio4">
    <w:name w:val="toc 4"/>
    <w:basedOn w:val="Ttulo3"/>
    <w:next w:val="Normal"/>
    <w:autoRedefine/>
    <w:rsid w:val="006A7862"/>
    <w:pPr>
      <w:keepLines w:val="0"/>
      <w:spacing w:before="0"/>
      <w:ind w:left="520"/>
      <w:outlineLvl w:val="9"/>
    </w:pPr>
    <w:rPr>
      <w:rFonts w:ascii="Times New Roman" w:hAnsi="Times New Roman"/>
      <w:b w:val="0"/>
      <w:bCs w:val="0"/>
      <w:color w:val="auto"/>
      <w:sz w:val="26"/>
    </w:rPr>
  </w:style>
  <w:style w:type="paragraph" w:styleId="Sumrio6">
    <w:name w:val="toc 6"/>
    <w:basedOn w:val="Normal"/>
    <w:next w:val="Normal"/>
    <w:autoRedefine/>
    <w:rsid w:val="006A7862"/>
    <w:pPr>
      <w:keepNext/>
      <w:ind w:left="1040"/>
    </w:pPr>
  </w:style>
  <w:style w:type="paragraph" w:styleId="Sumrio7">
    <w:name w:val="toc 7"/>
    <w:basedOn w:val="Normal"/>
    <w:next w:val="Normal"/>
    <w:autoRedefine/>
    <w:rsid w:val="006A7862"/>
    <w:pPr>
      <w:keepNext/>
      <w:ind w:left="1300"/>
    </w:pPr>
  </w:style>
  <w:style w:type="paragraph" w:styleId="Sumrio8">
    <w:name w:val="toc 8"/>
    <w:basedOn w:val="Normal"/>
    <w:next w:val="Normal"/>
    <w:autoRedefine/>
    <w:rsid w:val="006A7862"/>
    <w:pPr>
      <w:keepNext/>
      <w:ind w:left="1560"/>
    </w:pPr>
  </w:style>
  <w:style w:type="paragraph" w:styleId="Sumrio9">
    <w:name w:val="toc 9"/>
    <w:basedOn w:val="Normal"/>
    <w:next w:val="Normal"/>
    <w:autoRedefine/>
    <w:rsid w:val="006A7862"/>
    <w:pPr>
      <w:keepNext/>
      <w:ind w:left="1820"/>
    </w:pPr>
  </w:style>
  <w:style w:type="paragraph" w:styleId="Legenda">
    <w:name w:val="caption"/>
    <w:basedOn w:val="Normal"/>
    <w:next w:val="Normal"/>
    <w:autoRedefine/>
    <w:qFormat/>
    <w:rsid w:val="006A7862"/>
    <w:pPr>
      <w:keepNext/>
      <w:spacing w:before="20" w:after="20"/>
      <w:jc w:val="center"/>
    </w:pPr>
    <w:rPr>
      <w:bCs/>
      <w:w w:val="90"/>
      <w:kern w:val="24"/>
      <w:szCs w:val="20"/>
    </w:rPr>
  </w:style>
  <w:style w:type="paragraph" w:styleId="ndicedeilustraes">
    <w:name w:val="table of figures"/>
    <w:basedOn w:val="Sumrio1"/>
    <w:next w:val="Listadecontinuao"/>
    <w:autoRedefine/>
    <w:rsid w:val="006A7862"/>
    <w:pPr>
      <w:tabs>
        <w:tab w:val="left" w:pos="520"/>
        <w:tab w:val="right" w:leader="dot" w:pos="8931"/>
      </w:tabs>
      <w:spacing w:before="0" w:line="360" w:lineRule="auto"/>
      <w:ind w:left="1418" w:hanging="1418"/>
    </w:pPr>
    <w:rPr>
      <w:rFonts w:ascii="Times New Roman" w:hAnsi="Times New Roman"/>
      <w:b w:val="0"/>
      <w:noProof/>
      <w:sz w:val="24"/>
    </w:rPr>
  </w:style>
  <w:style w:type="paragraph" w:styleId="Listadecontinuao">
    <w:name w:val="List Continue"/>
    <w:basedOn w:val="Normal"/>
    <w:rsid w:val="006A7862"/>
    <w:pPr>
      <w:keepNext/>
      <w:spacing w:after="120"/>
      <w:ind w:left="283"/>
    </w:pPr>
    <w:rPr>
      <w:szCs w:val="20"/>
    </w:rPr>
  </w:style>
  <w:style w:type="character" w:styleId="Refdecomentrio">
    <w:name w:val="annotation reference"/>
    <w:rsid w:val="006A7862"/>
    <w:rPr>
      <w:sz w:val="16"/>
      <w:szCs w:val="16"/>
    </w:rPr>
  </w:style>
  <w:style w:type="paragraph" w:customStyle="1" w:styleId="LEGENDADEDFIGURAS">
    <w:name w:val="LEGENDA DE DFIGURAS"/>
    <w:basedOn w:val="Legenda"/>
    <w:autoRedefine/>
    <w:rsid w:val="006A7862"/>
    <w:pPr>
      <w:framePr w:w="6144" w:h="789" w:hSpace="180" w:wrap="notBeside" w:vAnchor="text" w:hAnchor="text" w:x="1554" w:y="1488"/>
      <w:shd w:val="solid" w:color="FFFFFF" w:fill="FFFFFF"/>
      <w:spacing w:after="60"/>
    </w:pPr>
    <w:rPr>
      <w:sz w:val="22"/>
    </w:rPr>
  </w:style>
  <w:style w:type="paragraph" w:customStyle="1" w:styleId="LEGENDAPARAQUADROS">
    <w:name w:val="LEGENDA PARA QUADROS"/>
    <w:basedOn w:val="Legenda"/>
    <w:autoRedefine/>
    <w:rsid w:val="006A7862"/>
  </w:style>
  <w:style w:type="paragraph" w:customStyle="1" w:styleId="ndicedequadrosetabelas">
    <w:name w:val="índice de quadros e tabelas"/>
    <w:basedOn w:val="ndicedeilustraes"/>
    <w:autoRedefine/>
    <w:rsid w:val="006A7862"/>
  </w:style>
  <w:style w:type="paragraph" w:styleId="Textodecomentrio">
    <w:name w:val="annotation text"/>
    <w:basedOn w:val="Normal"/>
    <w:link w:val="TextodecomentrioChar"/>
    <w:rsid w:val="006A7862"/>
    <w:pPr>
      <w:keepNext/>
    </w:pPr>
    <w:rPr>
      <w:szCs w:val="20"/>
    </w:rPr>
  </w:style>
  <w:style w:type="character" w:customStyle="1" w:styleId="TextodecomentrioChar">
    <w:name w:val="Texto de comentário Char"/>
    <w:basedOn w:val="Fontepargpadro"/>
    <w:link w:val="Textodecomentrio"/>
    <w:rsid w:val="006A7862"/>
    <w:rPr>
      <w:sz w:val="24"/>
    </w:rPr>
  </w:style>
  <w:style w:type="character" w:styleId="HiperlinkVisitado">
    <w:name w:val="FollowedHyperlink"/>
    <w:rsid w:val="006A7862"/>
    <w:rPr>
      <w:color w:val="800080"/>
      <w:u w:val="single"/>
    </w:rPr>
  </w:style>
  <w:style w:type="paragraph" w:customStyle="1" w:styleId="LEGENDAPARAGRAFICOS">
    <w:name w:val="LEGENDA PARA GRAFICOS"/>
    <w:basedOn w:val="Legenda"/>
    <w:rsid w:val="006A7862"/>
    <w:pPr>
      <w:widowControl w:val="0"/>
    </w:pPr>
  </w:style>
  <w:style w:type="paragraph" w:customStyle="1" w:styleId="LEGENDAPARATABELAS">
    <w:name w:val="LEGENDA PARA TABELAS"/>
    <w:basedOn w:val="Legenda"/>
    <w:autoRedefine/>
    <w:rsid w:val="006A7862"/>
  </w:style>
  <w:style w:type="paragraph" w:customStyle="1" w:styleId="SIGLAS">
    <w:name w:val="SIGLAS"/>
    <w:basedOn w:val="corponorma"/>
    <w:rsid w:val="006A7862"/>
    <w:pPr>
      <w:jc w:val="left"/>
    </w:pPr>
  </w:style>
  <w:style w:type="paragraph" w:customStyle="1" w:styleId="AU-PARAGRAFODEAUTOR">
    <w:name w:val="AU-PARAGRAFO DE AUTOR"/>
    <w:rsid w:val="006A7862"/>
    <w:pPr>
      <w:spacing w:line="480" w:lineRule="exact"/>
      <w:jc w:val="center"/>
    </w:pPr>
    <w:rPr>
      <w:b/>
      <w:caps/>
      <w:sz w:val="26"/>
    </w:rPr>
  </w:style>
  <w:style w:type="paragraph" w:customStyle="1" w:styleId="FR-PARAGRAFOTITULOFOLHAROSTO">
    <w:name w:val="FR-PARAGRAFO TITULO FOLHA ROSTO"/>
    <w:rsid w:val="006A7862"/>
    <w:pPr>
      <w:spacing w:before="4600" w:line="480" w:lineRule="exact"/>
      <w:jc w:val="center"/>
    </w:pPr>
    <w:rPr>
      <w:b/>
      <w:caps/>
      <w:sz w:val="28"/>
    </w:rPr>
  </w:style>
  <w:style w:type="paragraph" w:customStyle="1" w:styleId="NT-TTULODENOTAFOLHAROSTO">
    <w:name w:val="NT-TÍTULO DE NOTA FOLHA ROSTO"/>
    <w:rsid w:val="006A7862"/>
    <w:pPr>
      <w:spacing w:before="960" w:line="280" w:lineRule="exact"/>
      <w:ind w:left="4536"/>
      <w:jc w:val="both"/>
    </w:pPr>
    <w:rPr>
      <w:b/>
      <w:sz w:val="26"/>
    </w:rPr>
  </w:style>
  <w:style w:type="paragraph" w:customStyle="1" w:styleId="PO-PARGRAFODOORIENTADOR">
    <w:name w:val="PO-PARÁGRAFO DO ORIENTADOR"/>
    <w:rsid w:val="006A7862"/>
    <w:pPr>
      <w:spacing w:before="240" w:line="240" w:lineRule="exact"/>
      <w:ind w:left="4536"/>
    </w:pPr>
    <w:rPr>
      <w:b/>
      <w:sz w:val="26"/>
    </w:rPr>
  </w:style>
  <w:style w:type="paragraph" w:styleId="Remissivo3">
    <w:name w:val="index 3"/>
    <w:basedOn w:val="Normal"/>
    <w:next w:val="Normal"/>
    <w:autoRedefine/>
    <w:rsid w:val="006A7862"/>
    <w:pPr>
      <w:keepNext/>
      <w:ind w:left="780" w:hanging="260"/>
    </w:pPr>
    <w:rPr>
      <w:szCs w:val="21"/>
    </w:rPr>
  </w:style>
  <w:style w:type="paragraph" w:customStyle="1" w:styleId="INDICENORMA">
    <w:name w:val="INDICE NORMA"/>
    <w:basedOn w:val="Sumrio1"/>
    <w:rsid w:val="006A7862"/>
  </w:style>
  <w:style w:type="paragraph" w:customStyle="1" w:styleId="Courier12">
    <w:name w:val="Courier12"/>
    <w:basedOn w:val="Normal"/>
    <w:rsid w:val="006A7862"/>
    <w:pPr>
      <w:keepNext/>
      <w:jc w:val="both"/>
    </w:pPr>
    <w:rPr>
      <w:rFonts w:ascii="Courier New" w:hAnsi="Courier New"/>
      <w:szCs w:val="20"/>
    </w:rPr>
  </w:style>
  <w:style w:type="paragraph" w:styleId="Corpodetexto3">
    <w:name w:val="Body Text 3"/>
    <w:basedOn w:val="Normal"/>
    <w:link w:val="Corpodetexto3Char"/>
    <w:rsid w:val="006A7862"/>
    <w:pPr>
      <w:keepNext/>
      <w:jc w:val="center"/>
    </w:pPr>
    <w:rPr>
      <w:sz w:val="56"/>
      <w:szCs w:val="20"/>
    </w:rPr>
  </w:style>
  <w:style w:type="character" w:customStyle="1" w:styleId="Corpodetexto3Char">
    <w:name w:val="Corpo de texto 3 Char"/>
    <w:basedOn w:val="Fontepargpadro"/>
    <w:link w:val="Corpodetexto3"/>
    <w:rsid w:val="006A7862"/>
    <w:rPr>
      <w:sz w:val="56"/>
    </w:rPr>
  </w:style>
  <w:style w:type="paragraph" w:styleId="Remissivo4">
    <w:name w:val="index 4"/>
    <w:basedOn w:val="Normal"/>
    <w:next w:val="Normal"/>
    <w:autoRedefine/>
    <w:rsid w:val="006A7862"/>
    <w:pPr>
      <w:keepNext/>
      <w:ind w:left="1040" w:hanging="260"/>
    </w:pPr>
    <w:rPr>
      <w:szCs w:val="21"/>
    </w:rPr>
  </w:style>
  <w:style w:type="paragraph" w:customStyle="1" w:styleId="xl26">
    <w:name w:val="xl26"/>
    <w:basedOn w:val="Normal"/>
    <w:rsid w:val="006A7862"/>
    <w:pPr>
      <w:keepNext/>
      <w:pBdr>
        <w:top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rPr>
  </w:style>
  <w:style w:type="paragraph" w:customStyle="1" w:styleId="xl27">
    <w:name w:val="xl27"/>
    <w:basedOn w:val="Normal"/>
    <w:rsid w:val="006A7862"/>
    <w:pPr>
      <w:keepNext/>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8"/>
      <w:szCs w:val="18"/>
    </w:rPr>
  </w:style>
  <w:style w:type="paragraph" w:customStyle="1" w:styleId="xl28">
    <w:name w:val="xl28"/>
    <w:basedOn w:val="Normal"/>
    <w:rsid w:val="006A7862"/>
    <w:pPr>
      <w:keepNext/>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18"/>
      <w:szCs w:val="18"/>
    </w:rPr>
  </w:style>
  <w:style w:type="paragraph" w:customStyle="1" w:styleId="xl29">
    <w:name w:val="xl29"/>
    <w:basedOn w:val="Normal"/>
    <w:rsid w:val="006A7862"/>
    <w:pPr>
      <w:keepNext/>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18"/>
      <w:szCs w:val="18"/>
    </w:rPr>
  </w:style>
  <w:style w:type="paragraph" w:customStyle="1" w:styleId="xl30">
    <w:name w:val="xl30"/>
    <w:basedOn w:val="Normal"/>
    <w:rsid w:val="006A7862"/>
    <w:pPr>
      <w:keepNext/>
      <w:pBdr>
        <w:top w:val="single" w:sz="4" w:space="0" w:color="auto"/>
        <w:left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rPr>
  </w:style>
  <w:style w:type="paragraph" w:customStyle="1" w:styleId="xl31">
    <w:name w:val="xl31"/>
    <w:basedOn w:val="Normal"/>
    <w:rsid w:val="006A7862"/>
    <w:pPr>
      <w:keepNext/>
      <w:spacing w:before="100" w:beforeAutospacing="1" w:after="100" w:afterAutospacing="1"/>
    </w:pPr>
    <w:rPr>
      <w:rFonts w:ascii="Arial" w:eastAsia="Arial Unicode MS" w:hAnsi="Arial" w:cs="Arial"/>
      <w:b/>
      <w:bCs/>
    </w:rPr>
  </w:style>
  <w:style w:type="paragraph" w:customStyle="1" w:styleId="xl32">
    <w:name w:val="xl32"/>
    <w:basedOn w:val="Normal"/>
    <w:rsid w:val="006A7862"/>
    <w:pPr>
      <w:keepNext/>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sz w:val="16"/>
      <w:szCs w:val="16"/>
    </w:rPr>
  </w:style>
  <w:style w:type="paragraph" w:customStyle="1" w:styleId="xl33">
    <w:name w:val="xl33"/>
    <w:basedOn w:val="Normal"/>
    <w:rsid w:val="006A7862"/>
    <w:pPr>
      <w:keepNext/>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16"/>
      <w:szCs w:val="16"/>
    </w:rPr>
  </w:style>
  <w:style w:type="paragraph" w:customStyle="1" w:styleId="xl34">
    <w:name w:val="xl34"/>
    <w:basedOn w:val="Normal"/>
    <w:rsid w:val="006A7862"/>
    <w:pPr>
      <w:keepNext/>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5">
    <w:name w:val="xl35"/>
    <w:basedOn w:val="Normal"/>
    <w:rsid w:val="006A7862"/>
    <w:pPr>
      <w:keepNext/>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eastAsia="Arial Unicode MS" w:hAnsi="Arial" w:cs="Arial"/>
      <w:b/>
      <w:bCs/>
      <w:sz w:val="16"/>
      <w:szCs w:val="16"/>
    </w:rPr>
  </w:style>
  <w:style w:type="paragraph" w:customStyle="1" w:styleId="xl36">
    <w:name w:val="xl36"/>
    <w:basedOn w:val="Normal"/>
    <w:rsid w:val="006A7862"/>
    <w:pPr>
      <w:keepNext/>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6"/>
      <w:szCs w:val="16"/>
    </w:rPr>
  </w:style>
  <w:style w:type="paragraph" w:customStyle="1" w:styleId="xl37">
    <w:name w:val="xl37"/>
    <w:basedOn w:val="Normal"/>
    <w:rsid w:val="006A7862"/>
    <w:pPr>
      <w:keepNext/>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6"/>
      <w:szCs w:val="16"/>
    </w:rPr>
  </w:style>
  <w:style w:type="paragraph" w:customStyle="1" w:styleId="xl38">
    <w:name w:val="xl38"/>
    <w:basedOn w:val="Normal"/>
    <w:rsid w:val="006A7862"/>
    <w:pPr>
      <w:keepNext/>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9">
    <w:name w:val="xl39"/>
    <w:basedOn w:val="Normal"/>
    <w:rsid w:val="006A7862"/>
    <w:pPr>
      <w:keepNext/>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0">
    <w:name w:val="xl40"/>
    <w:basedOn w:val="Normal"/>
    <w:rsid w:val="006A7862"/>
    <w:pPr>
      <w:keepNext/>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1">
    <w:name w:val="xl41"/>
    <w:basedOn w:val="Normal"/>
    <w:rsid w:val="006A7862"/>
    <w:pPr>
      <w:keepNext/>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2">
    <w:name w:val="xl42"/>
    <w:basedOn w:val="Normal"/>
    <w:rsid w:val="006A7862"/>
    <w:pPr>
      <w:keepNext/>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ascii="Arial" w:eastAsia="Arial Unicode MS" w:hAnsi="Arial" w:cs="Arial"/>
      <w:b/>
      <w:bCs/>
      <w:sz w:val="16"/>
      <w:szCs w:val="16"/>
    </w:rPr>
  </w:style>
  <w:style w:type="paragraph" w:customStyle="1" w:styleId="xl43">
    <w:name w:val="xl43"/>
    <w:basedOn w:val="Normal"/>
    <w:rsid w:val="006A7862"/>
    <w:pPr>
      <w:keepNext/>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4">
    <w:name w:val="xl44"/>
    <w:basedOn w:val="Normal"/>
    <w:rsid w:val="006A7862"/>
    <w:pPr>
      <w:keepNext/>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ascii="Arial" w:eastAsia="Arial Unicode MS" w:hAnsi="Arial" w:cs="Arial"/>
      <w:b/>
      <w:bCs/>
      <w:sz w:val="16"/>
      <w:szCs w:val="16"/>
    </w:rPr>
  </w:style>
  <w:style w:type="paragraph" w:customStyle="1" w:styleId="xl45">
    <w:name w:val="xl45"/>
    <w:basedOn w:val="Normal"/>
    <w:rsid w:val="006A7862"/>
    <w:pPr>
      <w:keepNext/>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Incluso">
    <w:name w:val="Inclusão"/>
    <w:basedOn w:val="Corpodetexto"/>
    <w:next w:val="Normal"/>
    <w:rsid w:val="006A7862"/>
    <w:pPr>
      <w:keepNext/>
      <w:spacing w:after="0"/>
    </w:pPr>
    <w:rPr>
      <w:rFonts w:ascii="Courier New" w:hAnsi="Courier New"/>
      <w:szCs w:val="20"/>
    </w:rPr>
  </w:style>
  <w:style w:type="paragraph" w:customStyle="1" w:styleId="Corpodetexto21">
    <w:name w:val="Corpo de texto 21"/>
    <w:basedOn w:val="Normal"/>
    <w:rsid w:val="006A7862"/>
    <w:pPr>
      <w:keepNext/>
      <w:spacing w:after="60" w:line="300" w:lineRule="exact"/>
      <w:ind w:left="851"/>
      <w:jc w:val="both"/>
    </w:pPr>
    <w:rPr>
      <w:sz w:val="26"/>
      <w:szCs w:val="20"/>
    </w:rPr>
  </w:style>
  <w:style w:type="paragraph" w:styleId="Textoembloco">
    <w:name w:val="Block Text"/>
    <w:basedOn w:val="Normal"/>
    <w:rsid w:val="006A7862"/>
    <w:pPr>
      <w:keepNext/>
      <w:ind w:left="284" w:right="113" w:hanging="284"/>
      <w:jc w:val="both"/>
    </w:pPr>
    <w:rPr>
      <w:sz w:val="18"/>
      <w:szCs w:val="20"/>
    </w:rPr>
  </w:style>
  <w:style w:type="paragraph" w:styleId="Numerada">
    <w:name w:val="List Number"/>
    <w:basedOn w:val="Normal"/>
    <w:rsid w:val="006A7862"/>
    <w:pPr>
      <w:keepNext/>
      <w:numPr>
        <w:numId w:val="15"/>
      </w:numPr>
      <w:spacing w:after="120"/>
      <w:jc w:val="both"/>
    </w:pPr>
    <w:rPr>
      <w:szCs w:val="20"/>
    </w:rPr>
  </w:style>
  <w:style w:type="paragraph" w:customStyle="1" w:styleId="Recuodecorpodetexto31">
    <w:name w:val="Recuo de corpo de texto 31"/>
    <w:basedOn w:val="Normal"/>
    <w:rsid w:val="006A7862"/>
    <w:pPr>
      <w:spacing w:line="300" w:lineRule="exact"/>
      <w:ind w:left="1418"/>
      <w:jc w:val="both"/>
    </w:pPr>
    <w:rPr>
      <w:szCs w:val="20"/>
    </w:rPr>
  </w:style>
  <w:style w:type="paragraph" w:styleId="Numerada2">
    <w:name w:val="List Number 2"/>
    <w:basedOn w:val="Normal"/>
    <w:autoRedefine/>
    <w:rsid w:val="006A7862"/>
    <w:pPr>
      <w:keepNext/>
      <w:numPr>
        <w:numId w:val="16"/>
      </w:numPr>
      <w:spacing w:before="120" w:after="60"/>
      <w:jc w:val="both"/>
    </w:pPr>
    <w:rPr>
      <w:szCs w:val="20"/>
    </w:rPr>
  </w:style>
  <w:style w:type="paragraph" w:styleId="Numerada3">
    <w:name w:val="List Number 3"/>
    <w:basedOn w:val="Normal"/>
    <w:rsid w:val="006A7862"/>
    <w:pPr>
      <w:keepNext/>
      <w:numPr>
        <w:numId w:val="13"/>
      </w:numPr>
      <w:spacing w:before="60" w:after="60"/>
      <w:jc w:val="both"/>
    </w:pPr>
    <w:rPr>
      <w:szCs w:val="20"/>
    </w:rPr>
  </w:style>
  <w:style w:type="paragraph" w:styleId="Numerada4">
    <w:name w:val="List Number 4"/>
    <w:basedOn w:val="Normal"/>
    <w:rsid w:val="006A7862"/>
    <w:pPr>
      <w:keepNext/>
      <w:numPr>
        <w:numId w:val="10"/>
      </w:numPr>
      <w:spacing w:before="60" w:after="60"/>
      <w:jc w:val="both"/>
    </w:pPr>
    <w:rPr>
      <w:szCs w:val="20"/>
    </w:rPr>
  </w:style>
  <w:style w:type="paragraph" w:customStyle="1" w:styleId="Recuodecorpodetexto21">
    <w:name w:val="Recuo de corpo de texto 21"/>
    <w:basedOn w:val="Normal"/>
    <w:rsid w:val="006A7862"/>
    <w:pPr>
      <w:spacing w:line="300" w:lineRule="exact"/>
      <w:ind w:left="709" w:hanging="709"/>
      <w:jc w:val="both"/>
    </w:pPr>
    <w:rPr>
      <w:szCs w:val="20"/>
    </w:rPr>
  </w:style>
  <w:style w:type="paragraph" w:customStyle="1" w:styleId="Textoembloco1">
    <w:name w:val="Texto em bloco1"/>
    <w:basedOn w:val="Normal"/>
    <w:rsid w:val="006A7862"/>
    <w:pPr>
      <w:widowControl w:val="0"/>
      <w:spacing w:line="-270" w:lineRule="auto"/>
      <w:ind w:left="1843" w:right="-288" w:hanging="259"/>
      <w:jc w:val="both"/>
    </w:pPr>
    <w:rPr>
      <w:szCs w:val="20"/>
    </w:rPr>
  </w:style>
  <w:style w:type="paragraph" w:styleId="Numerada5">
    <w:name w:val="List Number 5"/>
    <w:basedOn w:val="Normal"/>
    <w:rsid w:val="006A7862"/>
    <w:pPr>
      <w:keepNext/>
      <w:numPr>
        <w:numId w:val="14"/>
      </w:numPr>
      <w:spacing w:before="120" w:after="60"/>
      <w:jc w:val="both"/>
    </w:pPr>
    <w:rPr>
      <w:szCs w:val="20"/>
    </w:rPr>
  </w:style>
  <w:style w:type="paragraph" w:styleId="Remissivo1">
    <w:name w:val="index 1"/>
    <w:basedOn w:val="Normal"/>
    <w:next w:val="Normal"/>
    <w:autoRedefine/>
    <w:rsid w:val="006A7862"/>
    <w:pPr>
      <w:keepNext/>
      <w:ind w:left="260" w:hanging="260"/>
    </w:pPr>
    <w:rPr>
      <w:szCs w:val="21"/>
    </w:rPr>
  </w:style>
  <w:style w:type="paragraph" w:styleId="Remissivo2">
    <w:name w:val="index 2"/>
    <w:basedOn w:val="Normal"/>
    <w:next w:val="Normal"/>
    <w:autoRedefine/>
    <w:rsid w:val="006A7862"/>
    <w:pPr>
      <w:keepNext/>
      <w:ind w:left="520" w:hanging="260"/>
    </w:pPr>
    <w:rPr>
      <w:szCs w:val="21"/>
    </w:rPr>
  </w:style>
  <w:style w:type="paragraph" w:styleId="Remissivo5">
    <w:name w:val="index 5"/>
    <w:basedOn w:val="Normal"/>
    <w:next w:val="Normal"/>
    <w:autoRedefine/>
    <w:rsid w:val="006A7862"/>
    <w:pPr>
      <w:keepNext/>
      <w:ind w:left="1300" w:hanging="260"/>
    </w:pPr>
    <w:rPr>
      <w:szCs w:val="21"/>
    </w:rPr>
  </w:style>
  <w:style w:type="paragraph" w:styleId="Remissivo6">
    <w:name w:val="index 6"/>
    <w:basedOn w:val="Normal"/>
    <w:next w:val="Normal"/>
    <w:autoRedefine/>
    <w:rsid w:val="006A7862"/>
    <w:pPr>
      <w:keepNext/>
      <w:ind w:left="1560" w:hanging="260"/>
    </w:pPr>
    <w:rPr>
      <w:szCs w:val="21"/>
    </w:rPr>
  </w:style>
  <w:style w:type="paragraph" w:styleId="Remissivo7">
    <w:name w:val="index 7"/>
    <w:basedOn w:val="Normal"/>
    <w:next w:val="Normal"/>
    <w:autoRedefine/>
    <w:rsid w:val="006A7862"/>
    <w:pPr>
      <w:keepNext/>
      <w:ind w:left="1820" w:hanging="260"/>
    </w:pPr>
    <w:rPr>
      <w:szCs w:val="21"/>
    </w:rPr>
  </w:style>
  <w:style w:type="paragraph" w:styleId="Remissivo8">
    <w:name w:val="index 8"/>
    <w:basedOn w:val="Normal"/>
    <w:next w:val="Normal"/>
    <w:autoRedefine/>
    <w:rsid w:val="006A7862"/>
    <w:pPr>
      <w:keepNext/>
      <w:ind w:left="2080" w:hanging="260"/>
    </w:pPr>
    <w:rPr>
      <w:szCs w:val="21"/>
    </w:rPr>
  </w:style>
  <w:style w:type="paragraph" w:styleId="Remissivo9">
    <w:name w:val="index 9"/>
    <w:basedOn w:val="Normal"/>
    <w:next w:val="Normal"/>
    <w:autoRedefine/>
    <w:rsid w:val="006A7862"/>
    <w:pPr>
      <w:keepNext/>
      <w:ind w:left="2340" w:hanging="260"/>
    </w:pPr>
    <w:rPr>
      <w:szCs w:val="21"/>
    </w:rPr>
  </w:style>
  <w:style w:type="paragraph" w:styleId="Ttulodendiceremissivo">
    <w:name w:val="index heading"/>
    <w:basedOn w:val="Normal"/>
    <w:next w:val="Remissivo1"/>
    <w:rsid w:val="006A7862"/>
    <w:pPr>
      <w:keepNext/>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bCs/>
      <w:szCs w:val="26"/>
    </w:rPr>
  </w:style>
  <w:style w:type="paragraph" w:styleId="Lista2">
    <w:name w:val="List 2"/>
    <w:basedOn w:val="Normal"/>
    <w:rsid w:val="006A7862"/>
    <w:pPr>
      <w:ind w:left="566" w:hanging="283"/>
    </w:pPr>
    <w:rPr>
      <w:sz w:val="20"/>
      <w:szCs w:val="20"/>
    </w:rPr>
  </w:style>
  <w:style w:type="paragraph" w:styleId="Lista4">
    <w:name w:val="List 4"/>
    <w:basedOn w:val="Normal"/>
    <w:rsid w:val="006A7862"/>
    <w:pPr>
      <w:ind w:left="1132" w:hanging="283"/>
    </w:pPr>
    <w:rPr>
      <w:sz w:val="20"/>
      <w:szCs w:val="20"/>
    </w:rPr>
  </w:style>
  <w:style w:type="paragraph" w:styleId="Commarcadores4">
    <w:name w:val="List Bullet 4"/>
    <w:basedOn w:val="Normal"/>
    <w:autoRedefine/>
    <w:rsid w:val="006A7862"/>
    <w:pPr>
      <w:ind w:left="1985" w:right="57" w:hanging="283"/>
      <w:jc w:val="both"/>
    </w:pPr>
    <w:rPr>
      <w:rFonts w:ascii="Arial" w:hAnsi="Arial"/>
      <w:sz w:val="22"/>
      <w:szCs w:val="20"/>
    </w:rPr>
  </w:style>
  <w:style w:type="paragraph" w:customStyle="1" w:styleId="Estilo1">
    <w:name w:val="Estilo1"/>
    <w:basedOn w:val="Recuodecorpodetexto3"/>
    <w:rsid w:val="006A7862"/>
    <w:pPr>
      <w:numPr>
        <w:numId w:val="12"/>
      </w:numPr>
      <w:spacing w:after="120" w:line="240" w:lineRule="auto"/>
    </w:pPr>
    <w:rPr>
      <w:sz w:val="28"/>
    </w:rPr>
  </w:style>
  <w:style w:type="paragraph" w:styleId="Textodenotaderodap">
    <w:name w:val="footnote text"/>
    <w:basedOn w:val="Normal"/>
    <w:link w:val="TextodenotaderodapChar"/>
    <w:rsid w:val="006A7862"/>
    <w:rPr>
      <w:szCs w:val="20"/>
    </w:rPr>
  </w:style>
  <w:style w:type="character" w:customStyle="1" w:styleId="TextodenotaderodapChar">
    <w:name w:val="Texto de nota de rodapé Char"/>
    <w:basedOn w:val="Fontepargpadro"/>
    <w:link w:val="Textodenotaderodap"/>
    <w:rsid w:val="006A7862"/>
    <w:rPr>
      <w:sz w:val="24"/>
    </w:rPr>
  </w:style>
  <w:style w:type="character" w:styleId="Refdenotaderodap">
    <w:name w:val="footnote reference"/>
    <w:rsid w:val="006A7862"/>
    <w:rPr>
      <w:vertAlign w:val="superscript"/>
    </w:rPr>
  </w:style>
  <w:style w:type="paragraph" w:customStyle="1" w:styleId="Corpodetexto210">
    <w:name w:val="Corpo de texto 21"/>
    <w:basedOn w:val="Normal"/>
    <w:rsid w:val="006A7862"/>
    <w:pPr>
      <w:suppressAutoHyphens/>
      <w:jc w:val="both"/>
    </w:pPr>
    <w:rPr>
      <w:szCs w:val="20"/>
      <w:lang w:eastAsia="ar-SA"/>
    </w:rPr>
  </w:style>
  <w:style w:type="paragraph" w:customStyle="1" w:styleId="Corpodetexto31">
    <w:name w:val="Corpo de texto 31"/>
    <w:basedOn w:val="Normal"/>
    <w:rsid w:val="006A7862"/>
    <w:pPr>
      <w:suppressAutoHyphens/>
      <w:jc w:val="both"/>
    </w:pPr>
    <w:rPr>
      <w:sz w:val="28"/>
      <w:szCs w:val="20"/>
      <w:lang w:eastAsia="ar-SA"/>
    </w:rPr>
  </w:style>
  <w:style w:type="character" w:customStyle="1" w:styleId="CabealhoChar">
    <w:name w:val="Cabeçalho Char"/>
    <w:link w:val="Cabealho"/>
    <w:uiPriority w:val="99"/>
    <w:rsid w:val="006A7862"/>
    <w:rPr>
      <w:sz w:val="24"/>
      <w:szCs w:val="24"/>
    </w:rPr>
  </w:style>
  <w:style w:type="character" w:customStyle="1" w:styleId="TextodebaloChar">
    <w:name w:val="Texto de balão Char"/>
    <w:link w:val="Textodebalo"/>
    <w:uiPriority w:val="99"/>
    <w:rsid w:val="006A7862"/>
    <w:rPr>
      <w:rFonts w:ascii="Tahoma" w:hAnsi="Tahoma" w:cs="Tahoma"/>
      <w:sz w:val="16"/>
      <w:szCs w:val="16"/>
    </w:rPr>
  </w:style>
  <w:style w:type="character" w:customStyle="1" w:styleId="TextosemFormataoChar">
    <w:name w:val="Texto sem Formatação Char"/>
    <w:link w:val="TextosemFormatao"/>
    <w:rsid w:val="006A7862"/>
    <w:rPr>
      <w:rFonts w:ascii="Arial" w:hAnsi="Arial"/>
      <w:sz w:val="24"/>
      <w:szCs w:val="24"/>
    </w:rPr>
  </w:style>
  <w:style w:type="character" w:customStyle="1" w:styleId="RodapChar">
    <w:name w:val="Rodapé Char"/>
    <w:link w:val="Rodap"/>
    <w:uiPriority w:val="99"/>
    <w:rsid w:val="006A7862"/>
    <w:rPr>
      <w:sz w:val="24"/>
      <w:szCs w:val="24"/>
    </w:rPr>
  </w:style>
  <w:style w:type="character" w:customStyle="1" w:styleId="WW8Num2z0">
    <w:name w:val="WW8Num2z0"/>
    <w:rsid w:val="006A7862"/>
    <w:rPr>
      <w:rFonts w:ascii="Arial" w:hAnsi="Arial"/>
      <w:b w:val="0"/>
      <w:i w:val="0"/>
      <w:sz w:val="24"/>
    </w:rPr>
  </w:style>
  <w:style w:type="character" w:customStyle="1" w:styleId="WW8Num3z0">
    <w:name w:val="WW8Num3z0"/>
    <w:rsid w:val="006A7862"/>
    <w:rPr>
      <w:rFonts w:ascii="Arial" w:hAnsi="Arial"/>
      <w:b w:val="0"/>
      <w:i w:val="0"/>
      <w:sz w:val="24"/>
    </w:rPr>
  </w:style>
  <w:style w:type="character" w:customStyle="1" w:styleId="WW8Num5z0">
    <w:name w:val="WW8Num5z0"/>
    <w:rsid w:val="006A7862"/>
    <w:rPr>
      <w:rFonts w:ascii="Arial" w:hAnsi="Arial"/>
      <w:b w:val="0"/>
      <w:i w:val="0"/>
      <w:sz w:val="24"/>
    </w:rPr>
  </w:style>
  <w:style w:type="character" w:customStyle="1" w:styleId="WW8Num6z0">
    <w:name w:val="WW8Num6z0"/>
    <w:rsid w:val="006A7862"/>
    <w:rPr>
      <w:rFonts w:ascii="Arial" w:hAnsi="Arial"/>
      <w:b w:val="0"/>
      <w:i w:val="0"/>
      <w:sz w:val="24"/>
    </w:rPr>
  </w:style>
  <w:style w:type="character" w:customStyle="1" w:styleId="WW8Num7z0">
    <w:name w:val="WW8Num7z0"/>
    <w:rsid w:val="006A7862"/>
    <w:rPr>
      <w:rFonts w:ascii="Arial" w:hAnsi="Arial"/>
      <w:b w:val="0"/>
      <w:i w:val="0"/>
      <w:sz w:val="24"/>
    </w:rPr>
  </w:style>
  <w:style w:type="character" w:customStyle="1" w:styleId="WW8Num8z0">
    <w:name w:val="WW8Num8z0"/>
    <w:rsid w:val="006A7862"/>
    <w:rPr>
      <w:rFonts w:ascii="Arial" w:hAnsi="Arial"/>
      <w:b w:val="0"/>
      <w:i w:val="0"/>
      <w:sz w:val="24"/>
    </w:rPr>
  </w:style>
  <w:style w:type="character" w:customStyle="1" w:styleId="WW8Num9z0">
    <w:name w:val="WW8Num9z0"/>
    <w:rsid w:val="006A7862"/>
    <w:rPr>
      <w:rFonts w:ascii="Arial" w:hAnsi="Arial"/>
      <w:b w:val="0"/>
      <w:i w:val="0"/>
      <w:sz w:val="24"/>
    </w:rPr>
  </w:style>
  <w:style w:type="character" w:customStyle="1" w:styleId="WW8Num10z0">
    <w:name w:val="WW8Num10z0"/>
    <w:rsid w:val="006A7862"/>
    <w:rPr>
      <w:rFonts w:ascii="Arial" w:hAnsi="Arial"/>
      <w:b w:val="0"/>
      <w:i w:val="0"/>
      <w:sz w:val="24"/>
    </w:rPr>
  </w:style>
  <w:style w:type="character" w:customStyle="1" w:styleId="WW8Num11z0">
    <w:name w:val="WW8Num11z0"/>
    <w:rsid w:val="006A7862"/>
    <w:rPr>
      <w:rFonts w:ascii="Arial" w:hAnsi="Arial"/>
      <w:b w:val="0"/>
      <w:i w:val="0"/>
      <w:sz w:val="24"/>
    </w:rPr>
  </w:style>
  <w:style w:type="character" w:customStyle="1" w:styleId="WW8Num12z0">
    <w:name w:val="WW8Num12z0"/>
    <w:rsid w:val="006A7862"/>
    <w:rPr>
      <w:rFonts w:ascii="Arial" w:hAnsi="Arial"/>
      <w:b w:val="0"/>
      <w:i w:val="0"/>
      <w:sz w:val="24"/>
    </w:rPr>
  </w:style>
  <w:style w:type="character" w:customStyle="1" w:styleId="WW8Num14z0">
    <w:name w:val="WW8Num14z0"/>
    <w:rsid w:val="006A7862"/>
    <w:rPr>
      <w:rFonts w:ascii="Arial" w:hAnsi="Arial"/>
      <w:b w:val="0"/>
      <w:i w:val="0"/>
      <w:sz w:val="24"/>
    </w:rPr>
  </w:style>
  <w:style w:type="character" w:customStyle="1" w:styleId="WW8Num15z0">
    <w:name w:val="WW8Num15z0"/>
    <w:rsid w:val="006A7862"/>
    <w:rPr>
      <w:rFonts w:ascii="Arial" w:hAnsi="Arial"/>
      <w:b w:val="0"/>
      <w:i w:val="0"/>
      <w:sz w:val="24"/>
    </w:rPr>
  </w:style>
  <w:style w:type="character" w:customStyle="1" w:styleId="WW8Num16z0">
    <w:name w:val="WW8Num16z0"/>
    <w:rsid w:val="006A7862"/>
    <w:rPr>
      <w:rFonts w:ascii="Arial" w:hAnsi="Arial"/>
      <w:b w:val="0"/>
      <w:i w:val="0"/>
      <w:sz w:val="24"/>
    </w:rPr>
  </w:style>
  <w:style w:type="character" w:customStyle="1" w:styleId="WW8Num17z0">
    <w:name w:val="WW8Num17z0"/>
    <w:rsid w:val="006A7862"/>
    <w:rPr>
      <w:rFonts w:ascii="Arial" w:hAnsi="Arial"/>
      <w:b w:val="0"/>
      <w:i w:val="0"/>
      <w:sz w:val="24"/>
    </w:rPr>
  </w:style>
  <w:style w:type="character" w:customStyle="1" w:styleId="WW8Num18z0">
    <w:name w:val="WW8Num18z0"/>
    <w:rsid w:val="006A7862"/>
    <w:rPr>
      <w:rFonts w:ascii="Arial" w:hAnsi="Arial"/>
      <w:b w:val="0"/>
      <w:i w:val="0"/>
      <w:sz w:val="24"/>
    </w:rPr>
  </w:style>
  <w:style w:type="character" w:customStyle="1" w:styleId="WW8Num20z0">
    <w:name w:val="WW8Num20z0"/>
    <w:rsid w:val="006A7862"/>
    <w:rPr>
      <w:rFonts w:ascii="Arial" w:hAnsi="Arial"/>
      <w:b w:val="0"/>
      <w:i w:val="0"/>
      <w:sz w:val="24"/>
    </w:rPr>
  </w:style>
  <w:style w:type="character" w:customStyle="1" w:styleId="WW8Num21z0">
    <w:name w:val="WW8Num21z0"/>
    <w:rsid w:val="006A7862"/>
    <w:rPr>
      <w:rFonts w:ascii="Arial" w:hAnsi="Arial"/>
      <w:b w:val="0"/>
      <w:i w:val="0"/>
      <w:sz w:val="24"/>
    </w:rPr>
  </w:style>
  <w:style w:type="character" w:customStyle="1" w:styleId="WW8Num22z0">
    <w:name w:val="WW8Num22z0"/>
    <w:rsid w:val="006A7862"/>
    <w:rPr>
      <w:rFonts w:ascii="Arial" w:hAnsi="Arial"/>
      <w:b w:val="0"/>
      <w:i w:val="0"/>
      <w:sz w:val="24"/>
    </w:rPr>
  </w:style>
  <w:style w:type="character" w:customStyle="1" w:styleId="WW8Num23z0">
    <w:name w:val="WW8Num23z0"/>
    <w:rsid w:val="006A7862"/>
    <w:rPr>
      <w:rFonts w:ascii="Arial" w:hAnsi="Arial"/>
      <w:b w:val="0"/>
      <w:i w:val="0"/>
      <w:sz w:val="24"/>
    </w:rPr>
  </w:style>
  <w:style w:type="character" w:customStyle="1" w:styleId="WW8Num24z0">
    <w:name w:val="WW8Num24z0"/>
    <w:rsid w:val="006A7862"/>
    <w:rPr>
      <w:rFonts w:ascii="Arial" w:hAnsi="Arial"/>
      <w:b w:val="0"/>
      <w:i w:val="0"/>
      <w:sz w:val="24"/>
    </w:rPr>
  </w:style>
  <w:style w:type="character" w:customStyle="1" w:styleId="WW8Num25z0">
    <w:name w:val="WW8Num25z0"/>
    <w:rsid w:val="006A7862"/>
    <w:rPr>
      <w:rFonts w:ascii="Arial" w:hAnsi="Arial"/>
      <w:b w:val="0"/>
      <w:i w:val="0"/>
      <w:sz w:val="24"/>
    </w:rPr>
  </w:style>
  <w:style w:type="character" w:customStyle="1" w:styleId="WW8Num26z0">
    <w:name w:val="WW8Num26z0"/>
    <w:rsid w:val="006A7862"/>
    <w:rPr>
      <w:rFonts w:ascii="Arial" w:hAnsi="Arial"/>
      <w:b w:val="0"/>
      <w:i w:val="0"/>
      <w:sz w:val="24"/>
    </w:rPr>
  </w:style>
  <w:style w:type="character" w:customStyle="1" w:styleId="WW8Num27z0">
    <w:name w:val="WW8Num27z0"/>
    <w:rsid w:val="006A7862"/>
    <w:rPr>
      <w:rFonts w:ascii="Arial" w:hAnsi="Arial"/>
      <w:b w:val="0"/>
      <w:i w:val="0"/>
      <w:sz w:val="24"/>
    </w:rPr>
  </w:style>
  <w:style w:type="character" w:customStyle="1" w:styleId="WW8Num28z0">
    <w:name w:val="WW8Num28z0"/>
    <w:rsid w:val="006A7862"/>
    <w:rPr>
      <w:rFonts w:ascii="Arial" w:hAnsi="Arial"/>
      <w:b w:val="0"/>
      <w:i w:val="0"/>
      <w:sz w:val="24"/>
    </w:rPr>
  </w:style>
  <w:style w:type="character" w:customStyle="1" w:styleId="WW8Num29z0">
    <w:name w:val="WW8Num29z0"/>
    <w:rsid w:val="006A7862"/>
    <w:rPr>
      <w:rFonts w:ascii="Arial" w:hAnsi="Arial"/>
      <w:b w:val="0"/>
      <w:i w:val="0"/>
      <w:sz w:val="24"/>
    </w:rPr>
  </w:style>
  <w:style w:type="character" w:customStyle="1" w:styleId="WW8Num30z0">
    <w:name w:val="WW8Num30z0"/>
    <w:rsid w:val="006A7862"/>
    <w:rPr>
      <w:rFonts w:ascii="Arial" w:hAnsi="Arial"/>
      <w:b w:val="0"/>
      <w:i w:val="0"/>
      <w:sz w:val="24"/>
    </w:rPr>
  </w:style>
  <w:style w:type="character" w:customStyle="1" w:styleId="WW8Num31z0">
    <w:name w:val="WW8Num31z0"/>
    <w:rsid w:val="006A7862"/>
    <w:rPr>
      <w:rFonts w:ascii="Arial" w:hAnsi="Arial"/>
      <w:b w:val="0"/>
      <w:i w:val="0"/>
      <w:sz w:val="24"/>
    </w:rPr>
  </w:style>
  <w:style w:type="character" w:customStyle="1" w:styleId="WW8Num32z0">
    <w:name w:val="WW8Num32z0"/>
    <w:rsid w:val="006A7862"/>
    <w:rPr>
      <w:rFonts w:ascii="Arial" w:hAnsi="Arial"/>
      <w:b w:val="0"/>
      <w:i w:val="0"/>
      <w:sz w:val="24"/>
    </w:rPr>
  </w:style>
  <w:style w:type="character" w:customStyle="1" w:styleId="WW8Num33z0">
    <w:name w:val="WW8Num33z0"/>
    <w:rsid w:val="006A7862"/>
    <w:rPr>
      <w:rFonts w:ascii="Arial" w:hAnsi="Arial"/>
      <w:b w:val="0"/>
      <w:i w:val="0"/>
      <w:sz w:val="24"/>
    </w:rPr>
  </w:style>
  <w:style w:type="character" w:customStyle="1" w:styleId="WW8Num34z0">
    <w:name w:val="WW8Num34z0"/>
    <w:rsid w:val="006A7862"/>
    <w:rPr>
      <w:rFonts w:ascii="Arial" w:hAnsi="Arial"/>
      <w:b w:val="0"/>
      <w:i w:val="0"/>
      <w:sz w:val="24"/>
    </w:rPr>
  </w:style>
  <w:style w:type="character" w:customStyle="1" w:styleId="WW8Num35z0">
    <w:name w:val="WW8Num35z0"/>
    <w:rsid w:val="006A7862"/>
    <w:rPr>
      <w:rFonts w:ascii="Arial" w:hAnsi="Arial"/>
      <w:b w:val="0"/>
      <w:i w:val="0"/>
      <w:sz w:val="24"/>
    </w:rPr>
  </w:style>
  <w:style w:type="character" w:customStyle="1" w:styleId="WW8Num37z0">
    <w:name w:val="WW8Num37z0"/>
    <w:rsid w:val="006A7862"/>
    <w:rPr>
      <w:rFonts w:ascii="Arial" w:hAnsi="Arial"/>
      <w:b w:val="0"/>
      <w:i w:val="0"/>
      <w:sz w:val="24"/>
    </w:rPr>
  </w:style>
  <w:style w:type="character" w:customStyle="1" w:styleId="WW8Num38z0">
    <w:name w:val="WW8Num38z0"/>
    <w:rsid w:val="006A7862"/>
    <w:rPr>
      <w:rFonts w:ascii="Arial" w:hAnsi="Arial"/>
      <w:b w:val="0"/>
      <w:i w:val="0"/>
      <w:sz w:val="24"/>
    </w:rPr>
  </w:style>
  <w:style w:type="character" w:customStyle="1" w:styleId="WW8Num39z0">
    <w:name w:val="WW8Num39z0"/>
    <w:rsid w:val="006A7862"/>
    <w:rPr>
      <w:rFonts w:ascii="Arial" w:hAnsi="Arial"/>
      <w:b w:val="0"/>
      <w:i w:val="0"/>
      <w:sz w:val="24"/>
    </w:rPr>
  </w:style>
  <w:style w:type="character" w:customStyle="1" w:styleId="WW8Num40z0">
    <w:name w:val="WW8Num40z0"/>
    <w:rsid w:val="006A7862"/>
    <w:rPr>
      <w:rFonts w:ascii="Arial" w:hAnsi="Arial"/>
      <w:b w:val="0"/>
      <w:i w:val="0"/>
      <w:sz w:val="24"/>
    </w:rPr>
  </w:style>
  <w:style w:type="character" w:customStyle="1" w:styleId="WW8Num41z0">
    <w:name w:val="WW8Num41z0"/>
    <w:rsid w:val="006A7862"/>
    <w:rPr>
      <w:rFonts w:ascii="Arial" w:hAnsi="Arial"/>
      <w:b w:val="0"/>
      <w:i w:val="0"/>
      <w:sz w:val="24"/>
    </w:rPr>
  </w:style>
  <w:style w:type="character" w:customStyle="1" w:styleId="WW8Num42z0">
    <w:name w:val="WW8Num42z0"/>
    <w:rsid w:val="006A7862"/>
    <w:rPr>
      <w:rFonts w:ascii="Arial" w:hAnsi="Arial"/>
      <w:b w:val="0"/>
      <w:i w:val="0"/>
      <w:sz w:val="24"/>
    </w:rPr>
  </w:style>
  <w:style w:type="character" w:customStyle="1" w:styleId="WW8Num43z0">
    <w:name w:val="WW8Num43z0"/>
    <w:rsid w:val="006A7862"/>
    <w:rPr>
      <w:rFonts w:ascii="Arial" w:hAnsi="Arial"/>
      <w:b w:val="0"/>
      <w:i w:val="0"/>
      <w:sz w:val="24"/>
    </w:rPr>
  </w:style>
  <w:style w:type="character" w:customStyle="1" w:styleId="WW8Num44z0">
    <w:name w:val="WW8Num44z0"/>
    <w:rsid w:val="006A7862"/>
    <w:rPr>
      <w:rFonts w:ascii="Arial" w:hAnsi="Arial"/>
      <w:b w:val="0"/>
      <w:i w:val="0"/>
      <w:sz w:val="24"/>
    </w:rPr>
  </w:style>
  <w:style w:type="character" w:customStyle="1" w:styleId="WW8Num46z0">
    <w:name w:val="WW8Num46z0"/>
    <w:rsid w:val="006A7862"/>
    <w:rPr>
      <w:rFonts w:ascii="Arial" w:hAnsi="Arial"/>
      <w:b w:val="0"/>
      <w:i w:val="0"/>
      <w:sz w:val="24"/>
    </w:rPr>
  </w:style>
  <w:style w:type="character" w:customStyle="1" w:styleId="WW8Num47z0">
    <w:name w:val="WW8Num47z0"/>
    <w:rsid w:val="006A7862"/>
    <w:rPr>
      <w:rFonts w:ascii="Arial" w:hAnsi="Arial"/>
      <w:b w:val="0"/>
      <w:i w:val="0"/>
      <w:sz w:val="24"/>
    </w:rPr>
  </w:style>
  <w:style w:type="character" w:customStyle="1" w:styleId="WW8Num48z0">
    <w:name w:val="WW8Num48z0"/>
    <w:rsid w:val="006A7862"/>
    <w:rPr>
      <w:rFonts w:ascii="Arial" w:hAnsi="Arial"/>
      <w:b w:val="0"/>
      <w:i w:val="0"/>
      <w:sz w:val="24"/>
    </w:rPr>
  </w:style>
  <w:style w:type="character" w:customStyle="1" w:styleId="WW8Num49z0">
    <w:name w:val="WW8Num49z0"/>
    <w:rsid w:val="006A7862"/>
    <w:rPr>
      <w:rFonts w:ascii="Arial" w:hAnsi="Arial"/>
      <w:b w:val="0"/>
      <w:i w:val="0"/>
      <w:sz w:val="24"/>
    </w:rPr>
  </w:style>
  <w:style w:type="character" w:customStyle="1" w:styleId="WW8Num50z0">
    <w:name w:val="WW8Num50z0"/>
    <w:rsid w:val="006A7862"/>
    <w:rPr>
      <w:rFonts w:ascii="Arial" w:hAnsi="Arial"/>
      <w:b w:val="0"/>
      <w:i w:val="0"/>
      <w:sz w:val="24"/>
    </w:rPr>
  </w:style>
  <w:style w:type="character" w:customStyle="1" w:styleId="WW8Num51z0">
    <w:name w:val="WW8Num51z0"/>
    <w:rsid w:val="006A7862"/>
    <w:rPr>
      <w:rFonts w:ascii="Arial" w:hAnsi="Arial"/>
      <w:b w:val="0"/>
      <w:i w:val="0"/>
      <w:sz w:val="24"/>
    </w:rPr>
  </w:style>
  <w:style w:type="character" w:customStyle="1" w:styleId="WW8Num52z0">
    <w:name w:val="WW8Num52z0"/>
    <w:rsid w:val="006A7862"/>
    <w:rPr>
      <w:rFonts w:ascii="Arial" w:hAnsi="Arial"/>
      <w:b w:val="0"/>
      <w:i w:val="0"/>
      <w:sz w:val="24"/>
    </w:rPr>
  </w:style>
  <w:style w:type="character" w:customStyle="1" w:styleId="WW8Num53z0">
    <w:name w:val="WW8Num53z0"/>
    <w:rsid w:val="006A7862"/>
    <w:rPr>
      <w:rFonts w:ascii="Arial" w:hAnsi="Arial"/>
      <w:b w:val="0"/>
      <w:i w:val="0"/>
      <w:sz w:val="24"/>
    </w:rPr>
  </w:style>
  <w:style w:type="character" w:customStyle="1" w:styleId="WW8Num54z0">
    <w:name w:val="WW8Num54z0"/>
    <w:rsid w:val="006A7862"/>
    <w:rPr>
      <w:rFonts w:ascii="Arial" w:hAnsi="Arial"/>
      <w:b w:val="0"/>
      <w:i w:val="0"/>
      <w:sz w:val="24"/>
    </w:rPr>
  </w:style>
  <w:style w:type="character" w:customStyle="1" w:styleId="WW8Num55z0">
    <w:name w:val="WW8Num55z0"/>
    <w:rsid w:val="006A7862"/>
    <w:rPr>
      <w:rFonts w:ascii="Arial" w:hAnsi="Arial"/>
      <w:b w:val="0"/>
      <w:i w:val="0"/>
      <w:sz w:val="24"/>
    </w:rPr>
  </w:style>
  <w:style w:type="character" w:customStyle="1" w:styleId="WW8Num56z0">
    <w:name w:val="WW8Num56z0"/>
    <w:rsid w:val="006A7862"/>
    <w:rPr>
      <w:rFonts w:ascii="Arial" w:hAnsi="Arial"/>
      <w:b w:val="0"/>
      <w:i w:val="0"/>
      <w:sz w:val="24"/>
    </w:rPr>
  </w:style>
  <w:style w:type="character" w:customStyle="1" w:styleId="WW8Num57z0">
    <w:name w:val="WW8Num57z0"/>
    <w:rsid w:val="006A7862"/>
    <w:rPr>
      <w:rFonts w:ascii="Arial" w:hAnsi="Arial"/>
      <w:b w:val="0"/>
      <w:i w:val="0"/>
      <w:sz w:val="24"/>
    </w:rPr>
  </w:style>
  <w:style w:type="character" w:customStyle="1" w:styleId="WW8Num58z0">
    <w:name w:val="WW8Num58z0"/>
    <w:rsid w:val="006A7862"/>
    <w:rPr>
      <w:rFonts w:ascii="Arial" w:hAnsi="Arial"/>
      <w:b w:val="0"/>
      <w:i w:val="0"/>
      <w:sz w:val="24"/>
    </w:rPr>
  </w:style>
  <w:style w:type="character" w:customStyle="1" w:styleId="WW8Num59z0">
    <w:name w:val="WW8Num59z0"/>
    <w:rsid w:val="006A7862"/>
    <w:rPr>
      <w:rFonts w:ascii="Arial" w:hAnsi="Arial"/>
      <w:b w:val="0"/>
      <w:i w:val="0"/>
      <w:sz w:val="24"/>
    </w:rPr>
  </w:style>
  <w:style w:type="character" w:customStyle="1" w:styleId="WW8Num60z0">
    <w:name w:val="WW8Num60z0"/>
    <w:rsid w:val="006A7862"/>
    <w:rPr>
      <w:rFonts w:ascii="Arial" w:hAnsi="Arial"/>
      <w:b w:val="0"/>
      <w:i w:val="0"/>
      <w:sz w:val="24"/>
    </w:rPr>
  </w:style>
  <w:style w:type="character" w:customStyle="1" w:styleId="WW8Num61z0">
    <w:name w:val="WW8Num61z0"/>
    <w:rsid w:val="006A7862"/>
    <w:rPr>
      <w:rFonts w:ascii="Arial" w:hAnsi="Arial"/>
      <w:b w:val="0"/>
      <w:i w:val="0"/>
      <w:sz w:val="24"/>
    </w:rPr>
  </w:style>
  <w:style w:type="character" w:customStyle="1" w:styleId="WW8Num62z0">
    <w:name w:val="WW8Num62z0"/>
    <w:rsid w:val="006A7862"/>
    <w:rPr>
      <w:rFonts w:ascii="Arial" w:hAnsi="Arial"/>
      <w:b w:val="0"/>
      <w:i w:val="0"/>
      <w:sz w:val="24"/>
    </w:rPr>
  </w:style>
  <w:style w:type="character" w:customStyle="1" w:styleId="WW8Num63z0">
    <w:name w:val="WW8Num63z0"/>
    <w:rsid w:val="006A7862"/>
    <w:rPr>
      <w:rFonts w:ascii="Arial" w:hAnsi="Arial"/>
      <w:b w:val="0"/>
      <w:i w:val="0"/>
      <w:sz w:val="24"/>
    </w:rPr>
  </w:style>
  <w:style w:type="character" w:customStyle="1" w:styleId="WW8Num64z0">
    <w:name w:val="WW8Num64z0"/>
    <w:rsid w:val="006A7862"/>
    <w:rPr>
      <w:rFonts w:ascii="Arial" w:hAnsi="Arial"/>
      <w:b w:val="0"/>
      <w:i w:val="0"/>
      <w:sz w:val="24"/>
    </w:rPr>
  </w:style>
  <w:style w:type="character" w:customStyle="1" w:styleId="WW8Num66z0">
    <w:name w:val="WW8Num66z0"/>
    <w:rsid w:val="006A7862"/>
    <w:rPr>
      <w:rFonts w:ascii="Arial" w:hAnsi="Arial"/>
      <w:b w:val="0"/>
      <w:i w:val="0"/>
      <w:sz w:val="24"/>
    </w:rPr>
  </w:style>
  <w:style w:type="character" w:customStyle="1" w:styleId="WW8Num67z0">
    <w:name w:val="WW8Num67z0"/>
    <w:rsid w:val="006A7862"/>
    <w:rPr>
      <w:rFonts w:ascii="Arial" w:hAnsi="Arial"/>
      <w:b w:val="0"/>
      <w:i w:val="0"/>
      <w:sz w:val="24"/>
    </w:rPr>
  </w:style>
  <w:style w:type="character" w:customStyle="1" w:styleId="WW8Num68z0">
    <w:name w:val="WW8Num68z0"/>
    <w:rsid w:val="006A7862"/>
    <w:rPr>
      <w:rFonts w:ascii="Arial" w:hAnsi="Arial"/>
      <w:b w:val="0"/>
      <w:i w:val="0"/>
      <w:sz w:val="24"/>
    </w:rPr>
  </w:style>
  <w:style w:type="character" w:customStyle="1" w:styleId="WW8Num69z0">
    <w:name w:val="WW8Num69z0"/>
    <w:rsid w:val="006A7862"/>
    <w:rPr>
      <w:rFonts w:ascii="Arial" w:hAnsi="Arial"/>
      <w:b w:val="0"/>
      <w:i w:val="0"/>
      <w:sz w:val="24"/>
    </w:rPr>
  </w:style>
  <w:style w:type="character" w:customStyle="1" w:styleId="WW8Num70z0">
    <w:name w:val="WW8Num70z0"/>
    <w:rsid w:val="006A7862"/>
    <w:rPr>
      <w:rFonts w:ascii="Arial" w:hAnsi="Arial"/>
      <w:b w:val="0"/>
      <w:i w:val="0"/>
      <w:sz w:val="24"/>
    </w:rPr>
  </w:style>
  <w:style w:type="character" w:customStyle="1" w:styleId="WW8Num71z0">
    <w:name w:val="WW8Num71z0"/>
    <w:rsid w:val="006A7862"/>
    <w:rPr>
      <w:rFonts w:ascii="Arial" w:hAnsi="Arial"/>
      <w:b w:val="0"/>
      <w:i w:val="0"/>
      <w:sz w:val="24"/>
    </w:rPr>
  </w:style>
  <w:style w:type="character" w:customStyle="1" w:styleId="WW8Num73z0">
    <w:name w:val="WW8Num73z0"/>
    <w:rsid w:val="006A7862"/>
    <w:rPr>
      <w:rFonts w:ascii="Arial" w:hAnsi="Arial"/>
      <w:b w:val="0"/>
      <w:i w:val="0"/>
      <w:sz w:val="24"/>
    </w:rPr>
  </w:style>
  <w:style w:type="character" w:customStyle="1" w:styleId="WW8Num74z0">
    <w:name w:val="WW8Num74z0"/>
    <w:rsid w:val="006A7862"/>
    <w:rPr>
      <w:rFonts w:ascii="Arial" w:hAnsi="Arial"/>
      <w:b w:val="0"/>
      <w:i w:val="0"/>
      <w:sz w:val="24"/>
    </w:rPr>
  </w:style>
  <w:style w:type="character" w:customStyle="1" w:styleId="WW8Num75z0">
    <w:name w:val="WW8Num75z0"/>
    <w:rsid w:val="006A7862"/>
    <w:rPr>
      <w:rFonts w:ascii="Arial" w:hAnsi="Arial"/>
      <w:b w:val="0"/>
      <w:i w:val="0"/>
      <w:sz w:val="24"/>
    </w:rPr>
  </w:style>
  <w:style w:type="character" w:customStyle="1" w:styleId="WW8Num76z0">
    <w:name w:val="WW8Num76z0"/>
    <w:rsid w:val="006A7862"/>
    <w:rPr>
      <w:rFonts w:ascii="Arial" w:hAnsi="Arial"/>
      <w:b w:val="0"/>
      <w:i w:val="0"/>
      <w:sz w:val="24"/>
    </w:rPr>
  </w:style>
  <w:style w:type="character" w:customStyle="1" w:styleId="WW8Num77z0">
    <w:name w:val="WW8Num77z0"/>
    <w:rsid w:val="006A7862"/>
    <w:rPr>
      <w:rFonts w:ascii="Arial" w:hAnsi="Arial"/>
      <w:b w:val="0"/>
      <w:i w:val="0"/>
      <w:sz w:val="24"/>
    </w:rPr>
  </w:style>
  <w:style w:type="character" w:customStyle="1" w:styleId="WW8Num78z0">
    <w:name w:val="WW8Num78z0"/>
    <w:rsid w:val="006A7862"/>
    <w:rPr>
      <w:rFonts w:ascii="Arial" w:hAnsi="Arial"/>
      <w:b w:val="0"/>
      <w:i w:val="0"/>
      <w:sz w:val="24"/>
    </w:rPr>
  </w:style>
  <w:style w:type="character" w:customStyle="1" w:styleId="WW8Num79z0">
    <w:name w:val="WW8Num79z0"/>
    <w:rsid w:val="006A7862"/>
    <w:rPr>
      <w:rFonts w:ascii="Arial" w:hAnsi="Arial"/>
      <w:b w:val="0"/>
      <w:i w:val="0"/>
      <w:sz w:val="24"/>
    </w:rPr>
  </w:style>
  <w:style w:type="character" w:customStyle="1" w:styleId="WW8Num80z0">
    <w:name w:val="WW8Num80z0"/>
    <w:rsid w:val="006A7862"/>
    <w:rPr>
      <w:rFonts w:ascii="Arial" w:hAnsi="Arial"/>
      <w:b w:val="0"/>
      <w:i w:val="0"/>
      <w:sz w:val="24"/>
    </w:rPr>
  </w:style>
  <w:style w:type="character" w:customStyle="1" w:styleId="WW8Num81z0">
    <w:name w:val="WW8Num81z0"/>
    <w:rsid w:val="006A7862"/>
    <w:rPr>
      <w:rFonts w:ascii="Arial" w:hAnsi="Arial"/>
      <w:b w:val="0"/>
      <w:i w:val="0"/>
      <w:sz w:val="24"/>
    </w:rPr>
  </w:style>
  <w:style w:type="character" w:customStyle="1" w:styleId="WW8Num82z0">
    <w:name w:val="WW8Num82z0"/>
    <w:rsid w:val="006A7862"/>
    <w:rPr>
      <w:rFonts w:ascii="Arial" w:hAnsi="Arial"/>
      <w:b w:val="0"/>
      <w:i w:val="0"/>
      <w:sz w:val="24"/>
    </w:rPr>
  </w:style>
  <w:style w:type="character" w:customStyle="1" w:styleId="WW8Num83z0">
    <w:name w:val="WW8Num83z0"/>
    <w:rsid w:val="006A7862"/>
    <w:rPr>
      <w:rFonts w:ascii="Arial" w:hAnsi="Arial"/>
      <w:b w:val="0"/>
      <w:i w:val="0"/>
      <w:sz w:val="24"/>
    </w:rPr>
  </w:style>
  <w:style w:type="character" w:customStyle="1" w:styleId="WW8Num84z0">
    <w:name w:val="WW8Num84z0"/>
    <w:rsid w:val="006A7862"/>
    <w:rPr>
      <w:rFonts w:ascii="Arial" w:hAnsi="Arial"/>
      <w:b w:val="0"/>
      <w:i w:val="0"/>
      <w:sz w:val="24"/>
    </w:rPr>
  </w:style>
  <w:style w:type="character" w:customStyle="1" w:styleId="WW8Num85z0">
    <w:name w:val="WW8Num85z0"/>
    <w:rsid w:val="006A7862"/>
    <w:rPr>
      <w:rFonts w:ascii="Arial" w:hAnsi="Arial"/>
      <w:b w:val="0"/>
      <w:i w:val="0"/>
      <w:sz w:val="24"/>
    </w:rPr>
  </w:style>
  <w:style w:type="character" w:customStyle="1" w:styleId="WW8Num86z0">
    <w:name w:val="WW8Num86z0"/>
    <w:rsid w:val="006A7862"/>
    <w:rPr>
      <w:rFonts w:ascii="Arial" w:hAnsi="Arial"/>
      <w:b w:val="0"/>
      <w:i w:val="0"/>
      <w:sz w:val="24"/>
    </w:rPr>
  </w:style>
  <w:style w:type="character" w:customStyle="1" w:styleId="WW8Num87z0">
    <w:name w:val="WW8Num87z0"/>
    <w:rsid w:val="006A7862"/>
    <w:rPr>
      <w:rFonts w:ascii="Arial" w:hAnsi="Arial"/>
      <w:b w:val="0"/>
      <w:i w:val="0"/>
      <w:sz w:val="24"/>
    </w:rPr>
  </w:style>
  <w:style w:type="character" w:customStyle="1" w:styleId="WW8Num89z0">
    <w:name w:val="WW8Num89z0"/>
    <w:rsid w:val="006A7862"/>
    <w:rPr>
      <w:rFonts w:ascii="Arial" w:hAnsi="Arial"/>
      <w:b w:val="0"/>
      <w:i w:val="0"/>
      <w:sz w:val="24"/>
    </w:rPr>
  </w:style>
  <w:style w:type="character" w:customStyle="1" w:styleId="WW8Num91z0">
    <w:name w:val="WW8Num91z0"/>
    <w:rsid w:val="006A7862"/>
    <w:rPr>
      <w:rFonts w:ascii="Arial" w:hAnsi="Arial"/>
      <w:b w:val="0"/>
      <w:i w:val="0"/>
      <w:sz w:val="24"/>
    </w:rPr>
  </w:style>
  <w:style w:type="character" w:customStyle="1" w:styleId="WW8Num92z0">
    <w:name w:val="WW8Num92z0"/>
    <w:rsid w:val="006A7862"/>
    <w:rPr>
      <w:rFonts w:ascii="Arial" w:hAnsi="Arial"/>
      <w:b w:val="0"/>
      <w:i w:val="0"/>
      <w:sz w:val="24"/>
    </w:rPr>
  </w:style>
  <w:style w:type="character" w:customStyle="1" w:styleId="WW8Num95z0">
    <w:name w:val="WW8Num95z0"/>
    <w:rsid w:val="006A7862"/>
    <w:rPr>
      <w:rFonts w:ascii="Arial" w:hAnsi="Arial"/>
      <w:b w:val="0"/>
      <w:i w:val="0"/>
      <w:sz w:val="24"/>
    </w:rPr>
  </w:style>
  <w:style w:type="character" w:customStyle="1" w:styleId="WW8Num96z0">
    <w:name w:val="WW8Num96z0"/>
    <w:rsid w:val="006A7862"/>
    <w:rPr>
      <w:rFonts w:ascii="Arial" w:hAnsi="Arial"/>
      <w:b w:val="0"/>
      <w:i w:val="0"/>
      <w:sz w:val="24"/>
    </w:rPr>
  </w:style>
  <w:style w:type="character" w:customStyle="1" w:styleId="WW8Num97z0">
    <w:name w:val="WW8Num97z0"/>
    <w:rsid w:val="006A7862"/>
    <w:rPr>
      <w:rFonts w:ascii="Arial" w:hAnsi="Arial"/>
      <w:b w:val="0"/>
      <w:i w:val="0"/>
      <w:sz w:val="24"/>
    </w:rPr>
  </w:style>
  <w:style w:type="character" w:customStyle="1" w:styleId="WW8Num98z0">
    <w:name w:val="WW8Num98z0"/>
    <w:rsid w:val="006A7862"/>
    <w:rPr>
      <w:rFonts w:ascii="Arial" w:hAnsi="Arial"/>
      <w:b w:val="0"/>
      <w:i w:val="0"/>
      <w:sz w:val="24"/>
    </w:rPr>
  </w:style>
  <w:style w:type="character" w:customStyle="1" w:styleId="WW8Num99z0">
    <w:name w:val="WW8Num99z0"/>
    <w:rsid w:val="006A7862"/>
    <w:rPr>
      <w:rFonts w:ascii="Arial" w:hAnsi="Arial"/>
      <w:b w:val="0"/>
      <w:i w:val="0"/>
      <w:sz w:val="24"/>
    </w:rPr>
  </w:style>
  <w:style w:type="character" w:customStyle="1" w:styleId="WW8Num100z0">
    <w:name w:val="WW8Num100z0"/>
    <w:rsid w:val="006A7862"/>
    <w:rPr>
      <w:rFonts w:ascii="Arial" w:hAnsi="Arial"/>
      <w:b w:val="0"/>
      <w:i w:val="0"/>
      <w:sz w:val="24"/>
    </w:rPr>
  </w:style>
  <w:style w:type="character" w:customStyle="1" w:styleId="WW8Num101z0">
    <w:name w:val="WW8Num101z0"/>
    <w:rsid w:val="006A7862"/>
    <w:rPr>
      <w:rFonts w:ascii="Arial" w:hAnsi="Arial"/>
      <w:b w:val="0"/>
      <w:i w:val="0"/>
      <w:sz w:val="24"/>
    </w:rPr>
  </w:style>
  <w:style w:type="character" w:customStyle="1" w:styleId="WW8Num102z0">
    <w:name w:val="WW8Num102z0"/>
    <w:rsid w:val="006A7862"/>
    <w:rPr>
      <w:rFonts w:ascii="Arial" w:hAnsi="Arial"/>
      <w:b w:val="0"/>
      <w:i w:val="0"/>
      <w:sz w:val="24"/>
    </w:rPr>
  </w:style>
  <w:style w:type="character" w:customStyle="1" w:styleId="WW8Num104z0">
    <w:name w:val="WW8Num104z0"/>
    <w:rsid w:val="006A7862"/>
    <w:rPr>
      <w:rFonts w:ascii="Arial" w:hAnsi="Arial"/>
      <w:b w:val="0"/>
      <w:i w:val="0"/>
      <w:sz w:val="24"/>
    </w:rPr>
  </w:style>
  <w:style w:type="character" w:customStyle="1" w:styleId="WW8Num105z0">
    <w:name w:val="WW8Num105z0"/>
    <w:rsid w:val="006A7862"/>
    <w:rPr>
      <w:rFonts w:ascii="Arial" w:hAnsi="Arial"/>
      <w:b w:val="0"/>
      <w:i w:val="0"/>
      <w:sz w:val="24"/>
    </w:rPr>
  </w:style>
  <w:style w:type="character" w:customStyle="1" w:styleId="WW8Num106z0">
    <w:name w:val="WW8Num106z0"/>
    <w:rsid w:val="006A7862"/>
    <w:rPr>
      <w:rFonts w:ascii="Arial" w:hAnsi="Arial"/>
      <w:b w:val="0"/>
      <w:i w:val="0"/>
      <w:sz w:val="24"/>
    </w:rPr>
  </w:style>
  <w:style w:type="character" w:customStyle="1" w:styleId="WW8Num107z0">
    <w:name w:val="WW8Num107z0"/>
    <w:rsid w:val="006A7862"/>
    <w:rPr>
      <w:rFonts w:ascii="Arial" w:hAnsi="Arial"/>
      <w:b w:val="0"/>
      <w:i w:val="0"/>
      <w:sz w:val="24"/>
    </w:rPr>
  </w:style>
  <w:style w:type="character" w:customStyle="1" w:styleId="WW8Num108z0">
    <w:name w:val="WW8Num108z0"/>
    <w:rsid w:val="006A7862"/>
    <w:rPr>
      <w:rFonts w:ascii="Arial" w:hAnsi="Arial"/>
      <w:b w:val="0"/>
      <w:i w:val="0"/>
      <w:sz w:val="24"/>
    </w:rPr>
  </w:style>
  <w:style w:type="character" w:customStyle="1" w:styleId="WW8Num109z0">
    <w:name w:val="WW8Num109z0"/>
    <w:rsid w:val="006A7862"/>
    <w:rPr>
      <w:rFonts w:ascii="Arial" w:hAnsi="Arial"/>
      <w:b w:val="0"/>
      <w:i w:val="0"/>
      <w:sz w:val="24"/>
    </w:rPr>
  </w:style>
  <w:style w:type="character" w:customStyle="1" w:styleId="WW8Num110z0">
    <w:name w:val="WW8Num110z0"/>
    <w:rsid w:val="006A7862"/>
    <w:rPr>
      <w:rFonts w:ascii="Arial" w:hAnsi="Arial"/>
      <w:b w:val="0"/>
      <w:i w:val="0"/>
      <w:sz w:val="24"/>
    </w:rPr>
  </w:style>
  <w:style w:type="character" w:customStyle="1" w:styleId="WW8Num111z0">
    <w:name w:val="WW8Num111z0"/>
    <w:rsid w:val="006A7862"/>
    <w:rPr>
      <w:rFonts w:ascii="Arial" w:hAnsi="Arial"/>
      <w:b w:val="0"/>
      <w:i w:val="0"/>
      <w:sz w:val="24"/>
    </w:rPr>
  </w:style>
  <w:style w:type="character" w:customStyle="1" w:styleId="WW8Num112z0">
    <w:name w:val="WW8Num112z0"/>
    <w:rsid w:val="006A7862"/>
    <w:rPr>
      <w:rFonts w:ascii="Arial" w:hAnsi="Arial"/>
      <w:b w:val="0"/>
      <w:i w:val="0"/>
      <w:sz w:val="24"/>
    </w:rPr>
  </w:style>
  <w:style w:type="character" w:customStyle="1" w:styleId="WW8Num113z0">
    <w:name w:val="WW8Num113z0"/>
    <w:rsid w:val="006A7862"/>
    <w:rPr>
      <w:rFonts w:ascii="Arial" w:hAnsi="Arial"/>
      <w:b w:val="0"/>
      <w:i w:val="0"/>
      <w:sz w:val="24"/>
    </w:rPr>
  </w:style>
  <w:style w:type="character" w:customStyle="1" w:styleId="WW8Num114z0">
    <w:name w:val="WW8Num114z0"/>
    <w:rsid w:val="006A7862"/>
    <w:rPr>
      <w:rFonts w:ascii="Arial" w:hAnsi="Arial"/>
      <w:b w:val="0"/>
      <w:i w:val="0"/>
      <w:sz w:val="24"/>
    </w:rPr>
  </w:style>
  <w:style w:type="character" w:customStyle="1" w:styleId="WW8Num115z0">
    <w:name w:val="WW8Num115z0"/>
    <w:rsid w:val="006A7862"/>
    <w:rPr>
      <w:rFonts w:ascii="Arial" w:hAnsi="Arial"/>
      <w:b w:val="0"/>
      <w:i w:val="0"/>
      <w:sz w:val="24"/>
    </w:rPr>
  </w:style>
  <w:style w:type="character" w:customStyle="1" w:styleId="WW8Num116z0">
    <w:name w:val="WW8Num116z0"/>
    <w:rsid w:val="006A7862"/>
    <w:rPr>
      <w:rFonts w:ascii="Arial" w:hAnsi="Arial"/>
      <w:b w:val="0"/>
      <w:i w:val="0"/>
      <w:sz w:val="24"/>
    </w:rPr>
  </w:style>
  <w:style w:type="character" w:customStyle="1" w:styleId="WW8Num117z0">
    <w:name w:val="WW8Num117z0"/>
    <w:rsid w:val="006A7862"/>
    <w:rPr>
      <w:rFonts w:ascii="Arial" w:hAnsi="Arial"/>
      <w:b w:val="0"/>
      <w:i w:val="0"/>
      <w:sz w:val="24"/>
    </w:rPr>
  </w:style>
  <w:style w:type="character" w:customStyle="1" w:styleId="WW8Num118z0">
    <w:name w:val="WW8Num118z0"/>
    <w:rsid w:val="006A7862"/>
    <w:rPr>
      <w:rFonts w:ascii="Arial" w:hAnsi="Arial"/>
      <w:b w:val="0"/>
      <w:i w:val="0"/>
      <w:sz w:val="24"/>
    </w:rPr>
  </w:style>
  <w:style w:type="character" w:customStyle="1" w:styleId="WW8Num119z0">
    <w:name w:val="WW8Num119z0"/>
    <w:rsid w:val="006A7862"/>
    <w:rPr>
      <w:rFonts w:ascii="Arial" w:hAnsi="Arial"/>
      <w:b w:val="0"/>
      <w:i w:val="0"/>
      <w:sz w:val="24"/>
    </w:rPr>
  </w:style>
  <w:style w:type="character" w:customStyle="1" w:styleId="WW8Num120z0">
    <w:name w:val="WW8Num120z0"/>
    <w:rsid w:val="006A7862"/>
    <w:rPr>
      <w:rFonts w:ascii="Arial" w:hAnsi="Arial"/>
      <w:b w:val="0"/>
      <w:i w:val="0"/>
      <w:sz w:val="24"/>
    </w:rPr>
  </w:style>
  <w:style w:type="character" w:customStyle="1" w:styleId="WW8Num121z0">
    <w:name w:val="WW8Num121z0"/>
    <w:rsid w:val="006A7862"/>
    <w:rPr>
      <w:rFonts w:ascii="Arial" w:hAnsi="Arial"/>
      <w:b w:val="0"/>
      <w:i w:val="0"/>
      <w:sz w:val="24"/>
    </w:rPr>
  </w:style>
  <w:style w:type="character" w:customStyle="1" w:styleId="WW8Num122z0">
    <w:name w:val="WW8Num122z0"/>
    <w:rsid w:val="006A7862"/>
    <w:rPr>
      <w:rFonts w:ascii="Arial" w:hAnsi="Arial"/>
      <w:b w:val="0"/>
      <w:i w:val="0"/>
      <w:sz w:val="24"/>
    </w:rPr>
  </w:style>
  <w:style w:type="character" w:customStyle="1" w:styleId="WW8Num123z0">
    <w:name w:val="WW8Num123z0"/>
    <w:rsid w:val="006A7862"/>
    <w:rPr>
      <w:rFonts w:ascii="Arial" w:hAnsi="Arial"/>
      <w:b w:val="0"/>
      <w:i w:val="0"/>
      <w:sz w:val="24"/>
    </w:rPr>
  </w:style>
  <w:style w:type="character" w:customStyle="1" w:styleId="WW8Num124z0">
    <w:name w:val="WW8Num124z0"/>
    <w:rsid w:val="006A7862"/>
    <w:rPr>
      <w:rFonts w:ascii="Arial" w:hAnsi="Arial"/>
      <w:b w:val="0"/>
      <w:i w:val="0"/>
      <w:sz w:val="24"/>
    </w:rPr>
  </w:style>
  <w:style w:type="character" w:customStyle="1" w:styleId="WW8Num126z0">
    <w:name w:val="WW8Num126z0"/>
    <w:rsid w:val="006A7862"/>
    <w:rPr>
      <w:rFonts w:ascii="Arial" w:hAnsi="Arial"/>
      <w:b w:val="0"/>
      <w:i w:val="0"/>
      <w:sz w:val="24"/>
    </w:rPr>
  </w:style>
  <w:style w:type="character" w:customStyle="1" w:styleId="WW8Num128z0">
    <w:name w:val="WW8Num128z0"/>
    <w:rsid w:val="006A7862"/>
    <w:rPr>
      <w:rFonts w:ascii="Arial" w:hAnsi="Arial"/>
      <w:b w:val="0"/>
      <w:i w:val="0"/>
      <w:sz w:val="24"/>
    </w:rPr>
  </w:style>
  <w:style w:type="character" w:customStyle="1" w:styleId="WW8Num129z0">
    <w:name w:val="WW8Num129z0"/>
    <w:rsid w:val="006A7862"/>
    <w:rPr>
      <w:rFonts w:ascii="Arial" w:hAnsi="Arial"/>
      <w:b w:val="0"/>
      <w:i w:val="0"/>
      <w:sz w:val="24"/>
    </w:rPr>
  </w:style>
  <w:style w:type="character" w:customStyle="1" w:styleId="WW8Num130z0">
    <w:name w:val="WW8Num130z0"/>
    <w:rsid w:val="006A7862"/>
    <w:rPr>
      <w:rFonts w:ascii="Arial" w:hAnsi="Arial"/>
      <w:b w:val="0"/>
      <w:i w:val="0"/>
      <w:sz w:val="24"/>
    </w:rPr>
  </w:style>
  <w:style w:type="character" w:customStyle="1" w:styleId="WW8Num131z0">
    <w:name w:val="WW8Num131z0"/>
    <w:rsid w:val="006A7862"/>
    <w:rPr>
      <w:rFonts w:ascii="Arial" w:hAnsi="Arial"/>
      <w:b w:val="0"/>
      <w:i w:val="0"/>
      <w:sz w:val="24"/>
    </w:rPr>
  </w:style>
  <w:style w:type="character" w:customStyle="1" w:styleId="WW8Num132z0">
    <w:name w:val="WW8Num132z0"/>
    <w:rsid w:val="006A7862"/>
    <w:rPr>
      <w:rFonts w:ascii="Arial" w:hAnsi="Arial"/>
      <w:b w:val="0"/>
      <w:i w:val="0"/>
      <w:sz w:val="24"/>
    </w:rPr>
  </w:style>
  <w:style w:type="character" w:customStyle="1" w:styleId="WW8Num134z0">
    <w:name w:val="WW8Num134z0"/>
    <w:rsid w:val="006A7862"/>
    <w:rPr>
      <w:rFonts w:ascii="Arial" w:hAnsi="Arial"/>
      <w:b w:val="0"/>
      <w:i w:val="0"/>
      <w:sz w:val="24"/>
    </w:rPr>
  </w:style>
  <w:style w:type="character" w:customStyle="1" w:styleId="WW8Num135z0">
    <w:name w:val="WW8Num135z0"/>
    <w:rsid w:val="006A7862"/>
    <w:rPr>
      <w:rFonts w:ascii="Arial" w:hAnsi="Arial"/>
      <w:b w:val="0"/>
      <w:i w:val="0"/>
      <w:sz w:val="24"/>
    </w:rPr>
  </w:style>
  <w:style w:type="character" w:customStyle="1" w:styleId="WW8Num136z0">
    <w:name w:val="WW8Num136z0"/>
    <w:rsid w:val="006A7862"/>
    <w:rPr>
      <w:rFonts w:ascii="Arial" w:hAnsi="Arial"/>
      <w:b w:val="0"/>
      <w:i w:val="0"/>
      <w:sz w:val="24"/>
    </w:rPr>
  </w:style>
  <w:style w:type="character" w:customStyle="1" w:styleId="WW8Num137z0">
    <w:name w:val="WW8Num137z0"/>
    <w:rsid w:val="006A7862"/>
    <w:rPr>
      <w:rFonts w:ascii="Arial" w:hAnsi="Arial"/>
      <w:b w:val="0"/>
      <w:i w:val="0"/>
      <w:sz w:val="24"/>
    </w:rPr>
  </w:style>
  <w:style w:type="character" w:customStyle="1" w:styleId="WW8Num138z0">
    <w:name w:val="WW8Num138z0"/>
    <w:rsid w:val="006A7862"/>
    <w:rPr>
      <w:rFonts w:ascii="Arial" w:hAnsi="Arial"/>
      <w:b w:val="0"/>
      <w:i w:val="0"/>
      <w:sz w:val="24"/>
    </w:rPr>
  </w:style>
  <w:style w:type="character" w:customStyle="1" w:styleId="WW8Num139z0">
    <w:name w:val="WW8Num139z0"/>
    <w:rsid w:val="006A7862"/>
    <w:rPr>
      <w:rFonts w:ascii="Arial" w:hAnsi="Arial"/>
      <w:b w:val="0"/>
      <w:i w:val="0"/>
      <w:sz w:val="24"/>
    </w:rPr>
  </w:style>
  <w:style w:type="character" w:customStyle="1" w:styleId="WW8Num140z0">
    <w:name w:val="WW8Num140z0"/>
    <w:rsid w:val="006A7862"/>
    <w:rPr>
      <w:rFonts w:ascii="Arial" w:hAnsi="Arial"/>
      <w:b w:val="0"/>
      <w:i w:val="0"/>
      <w:sz w:val="24"/>
    </w:rPr>
  </w:style>
  <w:style w:type="character" w:customStyle="1" w:styleId="WW8Num141z0">
    <w:name w:val="WW8Num141z0"/>
    <w:rsid w:val="006A7862"/>
    <w:rPr>
      <w:rFonts w:ascii="Arial" w:hAnsi="Arial"/>
      <w:b w:val="0"/>
      <w:i w:val="0"/>
      <w:sz w:val="24"/>
    </w:rPr>
  </w:style>
  <w:style w:type="character" w:customStyle="1" w:styleId="WW8Num143z0">
    <w:name w:val="WW8Num143z0"/>
    <w:rsid w:val="006A7862"/>
    <w:rPr>
      <w:rFonts w:ascii="Arial" w:hAnsi="Arial"/>
      <w:b w:val="0"/>
      <w:i w:val="0"/>
      <w:sz w:val="24"/>
    </w:rPr>
  </w:style>
  <w:style w:type="character" w:customStyle="1" w:styleId="WW8Num144z0">
    <w:name w:val="WW8Num144z0"/>
    <w:rsid w:val="006A7862"/>
    <w:rPr>
      <w:rFonts w:ascii="Arial" w:hAnsi="Arial"/>
      <w:b w:val="0"/>
      <w:i w:val="0"/>
      <w:sz w:val="24"/>
    </w:rPr>
  </w:style>
  <w:style w:type="character" w:customStyle="1" w:styleId="WW8Num145z0">
    <w:name w:val="WW8Num145z0"/>
    <w:rsid w:val="006A7862"/>
    <w:rPr>
      <w:rFonts w:ascii="Arial" w:hAnsi="Arial"/>
      <w:b w:val="0"/>
      <w:i w:val="0"/>
      <w:sz w:val="24"/>
    </w:rPr>
  </w:style>
  <w:style w:type="character" w:customStyle="1" w:styleId="WW8Num146z0">
    <w:name w:val="WW8Num146z0"/>
    <w:rsid w:val="006A7862"/>
    <w:rPr>
      <w:rFonts w:ascii="Arial" w:hAnsi="Arial"/>
      <w:b w:val="0"/>
      <w:i w:val="0"/>
      <w:sz w:val="24"/>
    </w:rPr>
  </w:style>
  <w:style w:type="character" w:customStyle="1" w:styleId="WW8Num147z0">
    <w:name w:val="WW8Num147z0"/>
    <w:rsid w:val="006A7862"/>
    <w:rPr>
      <w:rFonts w:ascii="Arial" w:hAnsi="Arial"/>
      <w:b w:val="0"/>
      <w:i w:val="0"/>
      <w:sz w:val="24"/>
    </w:rPr>
  </w:style>
  <w:style w:type="character" w:customStyle="1" w:styleId="WW8Num148z0">
    <w:name w:val="WW8Num148z0"/>
    <w:rsid w:val="006A7862"/>
    <w:rPr>
      <w:rFonts w:ascii="Arial" w:hAnsi="Arial"/>
      <w:b w:val="0"/>
      <w:i w:val="0"/>
      <w:sz w:val="24"/>
    </w:rPr>
  </w:style>
  <w:style w:type="character" w:customStyle="1" w:styleId="WW8Num149z0">
    <w:name w:val="WW8Num149z0"/>
    <w:rsid w:val="006A7862"/>
    <w:rPr>
      <w:rFonts w:ascii="Arial" w:hAnsi="Arial"/>
      <w:b w:val="0"/>
      <w:i w:val="0"/>
      <w:sz w:val="24"/>
    </w:rPr>
  </w:style>
  <w:style w:type="character" w:customStyle="1" w:styleId="WW8Num150z0">
    <w:name w:val="WW8Num150z0"/>
    <w:rsid w:val="006A7862"/>
    <w:rPr>
      <w:rFonts w:ascii="Arial" w:hAnsi="Arial"/>
      <w:b w:val="0"/>
      <w:i w:val="0"/>
      <w:sz w:val="24"/>
    </w:rPr>
  </w:style>
  <w:style w:type="character" w:customStyle="1" w:styleId="WW8Num151z0">
    <w:name w:val="WW8Num151z0"/>
    <w:rsid w:val="006A7862"/>
    <w:rPr>
      <w:rFonts w:ascii="Arial" w:hAnsi="Arial"/>
      <w:b w:val="0"/>
      <w:i w:val="0"/>
      <w:sz w:val="24"/>
    </w:rPr>
  </w:style>
  <w:style w:type="character" w:customStyle="1" w:styleId="WW8Num152z0">
    <w:name w:val="WW8Num152z0"/>
    <w:rsid w:val="006A7862"/>
    <w:rPr>
      <w:rFonts w:ascii="Arial" w:hAnsi="Arial"/>
      <w:b w:val="0"/>
      <w:i w:val="0"/>
      <w:sz w:val="24"/>
    </w:rPr>
  </w:style>
  <w:style w:type="character" w:customStyle="1" w:styleId="WW8Num153z0">
    <w:name w:val="WW8Num153z0"/>
    <w:rsid w:val="006A7862"/>
    <w:rPr>
      <w:rFonts w:ascii="Arial" w:hAnsi="Arial"/>
      <w:b w:val="0"/>
      <w:i w:val="0"/>
      <w:sz w:val="24"/>
    </w:rPr>
  </w:style>
  <w:style w:type="character" w:customStyle="1" w:styleId="WW8Num155z0">
    <w:name w:val="WW8Num155z0"/>
    <w:rsid w:val="006A7862"/>
    <w:rPr>
      <w:rFonts w:ascii="Arial" w:hAnsi="Arial"/>
      <w:b w:val="0"/>
      <w:i w:val="0"/>
      <w:sz w:val="24"/>
    </w:rPr>
  </w:style>
  <w:style w:type="character" w:customStyle="1" w:styleId="WW8Num156z0">
    <w:name w:val="WW8Num156z0"/>
    <w:rsid w:val="006A7862"/>
    <w:rPr>
      <w:rFonts w:ascii="Arial" w:hAnsi="Arial"/>
      <w:b w:val="0"/>
      <w:i w:val="0"/>
      <w:sz w:val="24"/>
    </w:rPr>
  </w:style>
  <w:style w:type="character" w:customStyle="1" w:styleId="WW8Num157z0">
    <w:name w:val="WW8Num157z0"/>
    <w:rsid w:val="006A7862"/>
    <w:rPr>
      <w:rFonts w:ascii="Arial" w:hAnsi="Arial"/>
      <w:b w:val="0"/>
      <w:i w:val="0"/>
      <w:sz w:val="24"/>
    </w:rPr>
  </w:style>
  <w:style w:type="character" w:customStyle="1" w:styleId="WW8Num158z0">
    <w:name w:val="WW8Num158z0"/>
    <w:rsid w:val="006A7862"/>
    <w:rPr>
      <w:rFonts w:ascii="Arial" w:hAnsi="Arial"/>
      <w:b w:val="0"/>
      <w:i w:val="0"/>
      <w:sz w:val="24"/>
    </w:rPr>
  </w:style>
  <w:style w:type="character" w:customStyle="1" w:styleId="WW8Num159z0">
    <w:name w:val="WW8Num159z0"/>
    <w:rsid w:val="006A7862"/>
    <w:rPr>
      <w:rFonts w:ascii="Arial" w:hAnsi="Arial"/>
      <w:b w:val="0"/>
      <w:i w:val="0"/>
      <w:sz w:val="24"/>
    </w:rPr>
  </w:style>
  <w:style w:type="character" w:customStyle="1" w:styleId="WW8Num160z0">
    <w:name w:val="WW8Num160z0"/>
    <w:rsid w:val="006A7862"/>
    <w:rPr>
      <w:rFonts w:ascii="Arial" w:hAnsi="Arial"/>
      <w:b w:val="0"/>
      <w:i w:val="0"/>
      <w:sz w:val="24"/>
    </w:rPr>
  </w:style>
  <w:style w:type="character" w:customStyle="1" w:styleId="WW8Num161z0">
    <w:name w:val="WW8Num161z0"/>
    <w:rsid w:val="006A7862"/>
    <w:rPr>
      <w:rFonts w:ascii="Arial" w:hAnsi="Arial"/>
      <w:b w:val="0"/>
      <w:i w:val="0"/>
      <w:sz w:val="24"/>
    </w:rPr>
  </w:style>
  <w:style w:type="character" w:customStyle="1" w:styleId="WW8Num162z0">
    <w:name w:val="WW8Num162z0"/>
    <w:rsid w:val="006A7862"/>
    <w:rPr>
      <w:rFonts w:ascii="Arial" w:hAnsi="Arial"/>
      <w:b w:val="0"/>
      <w:i w:val="0"/>
      <w:sz w:val="24"/>
    </w:rPr>
  </w:style>
  <w:style w:type="character" w:customStyle="1" w:styleId="WW8Num163z0">
    <w:name w:val="WW8Num163z0"/>
    <w:rsid w:val="006A7862"/>
    <w:rPr>
      <w:rFonts w:ascii="Arial" w:hAnsi="Arial"/>
      <w:b w:val="0"/>
      <w:i w:val="0"/>
      <w:sz w:val="24"/>
    </w:rPr>
  </w:style>
  <w:style w:type="character" w:customStyle="1" w:styleId="WW8Num164z0">
    <w:name w:val="WW8Num164z0"/>
    <w:rsid w:val="006A7862"/>
    <w:rPr>
      <w:rFonts w:ascii="Arial" w:hAnsi="Arial"/>
      <w:b w:val="0"/>
      <w:i w:val="0"/>
      <w:sz w:val="24"/>
    </w:rPr>
  </w:style>
  <w:style w:type="character" w:customStyle="1" w:styleId="WW8Num165z0">
    <w:name w:val="WW8Num165z0"/>
    <w:rsid w:val="006A7862"/>
    <w:rPr>
      <w:rFonts w:ascii="Arial" w:hAnsi="Arial"/>
      <w:b w:val="0"/>
      <w:i w:val="0"/>
      <w:sz w:val="24"/>
    </w:rPr>
  </w:style>
  <w:style w:type="character" w:customStyle="1" w:styleId="WW8Num166z0">
    <w:name w:val="WW8Num166z0"/>
    <w:rsid w:val="006A7862"/>
    <w:rPr>
      <w:rFonts w:ascii="Arial" w:hAnsi="Arial"/>
      <w:b w:val="0"/>
      <w:i w:val="0"/>
      <w:sz w:val="24"/>
    </w:rPr>
  </w:style>
  <w:style w:type="character" w:customStyle="1" w:styleId="WW8Num168z0">
    <w:name w:val="WW8Num168z0"/>
    <w:rsid w:val="006A7862"/>
    <w:rPr>
      <w:rFonts w:ascii="Arial" w:hAnsi="Arial"/>
      <w:b w:val="0"/>
      <w:i w:val="0"/>
      <w:sz w:val="24"/>
    </w:rPr>
  </w:style>
  <w:style w:type="character" w:customStyle="1" w:styleId="WW8Num169z0">
    <w:name w:val="WW8Num169z0"/>
    <w:rsid w:val="006A7862"/>
    <w:rPr>
      <w:rFonts w:ascii="Arial" w:hAnsi="Arial"/>
      <w:b w:val="0"/>
      <w:i w:val="0"/>
      <w:sz w:val="24"/>
    </w:rPr>
  </w:style>
  <w:style w:type="character" w:customStyle="1" w:styleId="WW8Num170z0">
    <w:name w:val="WW8Num170z0"/>
    <w:rsid w:val="006A7862"/>
    <w:rPr>
      <w:rFonts w:ascii="Arial" w:hAnsi="Arial"/>
      <w:b w:val="0"/>
      <w:i w:val="0"/>
      <w:sz w:val="24"/>
    </w:rPr>
  </w:style>
  <w:style w:type="character" w:customStyle="1" w:styleId="WW8Num171z0">
    <w:name w:val="WW8Num171z0"/>
    <w:rsid w:val="006A7862"/>
    <w:rPr>
      <w:rFonts w:ascii="Arial" w:hAnsi="Arial"/>
      <w:b w:val="0"/>
      <w:i w:val="0"/>
      <w:sz w:val="24"/>
    </w:rPr>
  </w:style>
  <w:style w:type="character" w:customStyle="1" w:styleId="WW8Num172z0">
    <w:name w:val="WW8Num172z0"/>
    <w:rsid w:val="006A7862"/>
    <w:rPr>
      <w:rFonts w:ascii="Arial" w:hAnsi="Arial"/>
      <w:b w:val="0"/>
      <w:i w:val="0"/>
      <w:sz w:val="24"/>
    </w:rPr>
  </w:style>
  <w:style w:type="character" w:customStyle="1" w:styleId="WW8Num174z0">
    <w:name w:val="WW8Num174z0"/>
    <w:rsid w:val="006A7862"/>
    <w:rPr>
      <w:rFonts w:ascii="Arial" w:hAnsi="Arial"/>
      <w:b w:val="0"/>
      <w:i w:val="0"/>
      <w:sz w:val="24"/>
    </w:rPr>
  </w:style>
  <w:style w:type="character" w:customStyle="1" w:styleId="WW8Num175z0">
    <w:name w:val="WW8Num175z0"/>
    <w:rsid w:val="006A7862"/>
    <w:rPr>
      <w:rFonts w:ascii="Arial" w:hAnsi="Arial"/>
      <w:b w:val="0"/>
      <w:i w:val="0"/>
      <w:sz w:val="24"/>
    </w:rPr>
  </w:style>
  <w:style w:type="character" w:customStyle="1" w:styleId="WW8Num176z0">
    <w:name w:val="WW8Num176z0"/>
    <w:rsid w:val="006A7862"/>
    <w:rPr>
      <w:rFonts w:ascii="Arial" w:hAnsi="Arial"/>
      <w:b w:val="0"/>
      <w:i w:val="0"/>
      <w:sz w:val="24"/>
    </w:rPr>
  </w:style>
  <w:style w:type="character" w:customStyle="1" w:styleId="WW8Num179z0">
    <w:name w:val="WW8Num179z0"/>
    <w:rsid w:val="006A7862"/>
    <w:rPr>
      <w:rFonts w:ascii="Arial" w:hAnsi="Arial"/>
      <w:b w:val="0"/>
      <w:i w:val="0"/>
      <w:sz w:val="24"/>
    </w:rPr>
  </w:style>
  <w:style w:type="character" w:customStyle="1" w:styleId="WW8Num180z0">
    <w:name w:val="WW8Num180z0"/>
    <w:rsid w:val="006A7862"/>
    <w:rPr>
      <w:rFonts w:ascii="Arial" w:hAnsi="Arial"/>
      <w:b w:val="0"/>
      <w:i w:val="0"/>
      <w:sz w:val="24"/>
    </w:rPr>
  </w:style>
  <w:style w:type="character" w:customStyle="1" w:styleId="WW8Num181z0">
    <w:name w:val="WW8Num181z0"/>
    <w:rsid w:val="006A7862"/>
    <w:rPr>
      <w:rFonts w:ascii="Arial" w:hAnsi="Arial"/>
      <w:b w:val="0"/>
      <w:i w:val="0"/>
      <w:sz w:val="24"/>
    </w:rPr>
  </w:style>
  <w:style w:type="character" w:customStyle="1" w:styleId="WW8Num182z0">
    <w:name w:val="WW8Num182z0"/>
    <w:rsid w:val="006A7862"/>
    <w:rPr>
      <w:rFonts w:ascii="Arial" w:hAnsi="Arial"/>
      <w:b w:val="0"/>
      <w:i w:val="0"/>
      <w:sz w:val="24"/>
    </w:rPr>
  </w:style>
  <w:style w:type="character" w:customStyle="1" w:styleId="WW8Num183z0">
    <w:name w:val="WW8Num183z0"/>
    <w:rsid w:val="006A7862"/>
    <w:rPr>
      <w:rFonts w:ascii="Arial" w:hAnsi="Arial"/>
      <w:b w:val="0"/>
      <w:i w:val="0"/>
      <w:sz w:val="24"/>
    </w:rPr>
  </w:style>
  <w:style w:type="character" w:customStyle="1" w:styleId="WW8Num184z0">
    <w:name w:val="WW8Num184z0"/>
    <w:rsid w:val="006A7862"/>
    <w:rPr>
      <w:rFonts w:ascii="Arial" w:hAnsi="Arial"/>
      <w:b w:val="0"/>
      <w:i w:val="0"/>
      <w:sz w:val="24"/>
    </w:rPr>
  </w:style>
  <w:style w:type="character" w:customStyle="1" w:styleId="WW8Num185z0">
    <w:name w:val="WW8Num185z0"/>
    <w:rsid w:val="006A7862"/>
    <w:rPr>
      <w:rFonts w:ascii="Arial" w:hAnsi="Arial"/>
      <w:b w:val="0"/>
      <w:i w:val="0"/>
      <w:sz w:val="24"/>
    </w:rPr>
  </w:style>
  <w:style w:type="character" w:customStyle="1" w:styleId="WW8Num186z0">
    <w:name w:val="WW8Num186z0"/>
    <w:rsid w:val="006A7862"/>
    <w:rPr>
      <w:rFonts w:ascii="Arial" w:hAnsi="Arial"/>
      <w:b w:val="0"/>
      <w:i w:val="0"/>
      <w:sz w:val="24"/>
    </w:rPr>
  </w:style>
  <w:style w:type="character" w:customStyle="1" w:styleId="WW8Num187z0">
    <w:name w:val="WW8Num187z0"/>
    <w:rsid w:val="006A7862"/>
    <w:rPr>
      <w:rFonts w:ascii="Arial" w:hAnsi="Arial"/>
      <w:b w:val="0"/>
      <w:i w:val="0"/>
      <w:sz w:val="24"/>
    </w:rPr>
  </w:style>
  <w:style w:type="character" w:customStyle="1" w:styleId="WW8Num188z0">
    <w:name w:val="WW8Num188z0"/>
    <w:rsid w:val="006A7862"/>
    <w:rPr>
      <w:rFonts w:ascii="Arial" w:hAnsi="Arial"/>
      <w:b w:val="0"/>
      <w:i w:val="0"/>
      <w:sz w:val="24"/>
    </w:rPr>
  </w:style>
  <w:style w:type="character" w:customStyle="1" w:styleId="WW8Num189z0">
    <w:name w:val="WW8Num189z0"/>
    <w:rsid w:val="006A7862"/>
    <w:rPr>
      <w:rFonts w:ascii="Arial" w:hAnsi="Arial"/>
      <w:b w:val="0"/>
      <w:i w:val="0"/>
      <w:sz w:val="24"/>
    </w:rPr>
  </w:style>
  <w:style w:type="character" w:customStyle="1" w:styleId="WW8Num190z0">
    <w:name w:val="WW8Num190z0"/>
    <w:rsid w:val="006A7862"/>
    <w:rPr>
      <w:rFonts w:ascii="Arial" w:hAnsi="Arial"/>
      <w:b w:val="0"/>
      <w:i w:val="0"/>
      <w:sz w:val="24"/>
    </w:rPr>
  </w:style>
  <w:style w:type="character" w:customStyle="1" w:styleId="WW8Num191z0">
    <w:name w:val="WW8Num191z0"/>
    <w:rsid w:val="006A7862"/>
    <w:rPr>
      <w:rFonts w:ascii="Arial" w:hAnsi="Arial"/>
      <w:b w:val="0"/>
      <w:i w:val="0"/>
      <w:sz w:val="24"/>
    </w:rPr>
  </w:style>
  <w:style w:type="character" w:customStyle="1" w:styleId="WW8Num192z0">
    <w:name w:val="WW8Num192z0"/>
    <w:rsid w:val="006A7862"/>
    <w:rPr>
      <w:rFonts w:ascii="Arial" w:hAnsi="Arial"/>
      <w:b w:val="0"/>
      <w:i w:val="0"/>
      <w:sz w:val="24"/>
    </w:rPr>
  </w:style>
  <w:style w:type="character" w:customStyle="1" w:styleId="WW8Num193z0">
    <w:name w:val="WW8Num193z0"/>
    <w:rsid w:val="006A7862"/>
    <w:rPr>
      <w:rFonts w:ascii="Arial" w:hAnsi="Arial"/>
      <w:b w:val="0"/>
      <w:i w:val="0"/>
      <w:sz w:val="24"/>
    </w:rPr>
  </w:style>
  <w:style w:type="character" w:customStyle="1" w:styleId="WW8Num195z0">
    <w:name w:val="WW8Num195z0"/>
    <w:rsid w:val="006A7862"/>
    <w:rPr>
      <w:rFonts w:ascii="Arial" w:hAnsi="Arial"/>
      <w:b w:val="0"/>
      <w:i w:val="0"/>
      <w:sz w:val="24"/>
    </w:rPr>
  </w:style>
  <w:style w:type="character" w:customStyle="1" w:styleId="WW8Num196z0">
    <w:name w:val="WW8Num196z0"/>
    <w:rsid w:val="006A7862"/>
    <w:rPr>
      <w:rFonts w:ascii="Arial" w:hAnsi="Arial"/>
      <w:b w:val="0"/>
      <w:i w:val="0"/>
      <w:sz w:val="24"/>
    </w:rPr>
  </w:style>
  <w:style w:type="character" w:customStyle="1" w:styleId="Absatz-Standardschriftart">
    <w:name w:val="Absatz-Standardschriftart"/>
    <w:rsid w:val="006A7862"/>
  </w:style>
  <w:style w:type="character" w:customStyle="1" w:styleId="WW-Absatz-Standardschriftart">
    <w:name w:val="WW-Absatz-Standardschriftart"/>
    <w:rsid w:val="006A7862"/>
  </w:style>
  <w:style w:type="character" w:customStyle="1" w:styleId="WW8Num4z0">
    <w:name w:val="WW8Num4z0"/>
    <w:rsid w:val="006A7862"/>
    <w:rPr>
      <w:rFonts w:ascii="Arial" w:hAnsi="Arial"/>
      <w:b w:val="0"/>
      <w:i w:val="0"/>
      <w:sz w:val="24"/>
    </w:rPr>
  </w:style>
  <w:style w:type="character" w:customStyle="1" w:styleId="WW8Num13z0">
    <w:name w:val="WW8Num13z0"/>
    <w:rsid w:val="006A7862"/>
    <w:rPr>
      <w:rFonts w:ascii="Arial" w:hAnsi="Arial"/>
      <w:b w:val="0"/>
      <w:i w:val="0"/>
      <w:sz w:val="24"/>
    </w:rPr>
  </w:style>
  <w:style w:type="character" w:customStyle="1" w:styleId="WW8Num19z0">
    <w:name w:val="WW8Num19z0"/>
    <w:rsid w:val="006A7862"/>
    <w:rPr>
      <w:rFonts w:ascii="Arial" w:hAnsi="Arial"/>
      <w:b w:val="0"/>
      <w:i w:val="0"/>
      <w:sz w:val="24"/>
    </w:rPr>
  </w:style>
  <w:style w:type="character" w:customStyle="1" w:styleId="WW8Num36z0">
    <w:name w:val="WW8Num36z0"/>
    <w:rsid w:val="006A7862"/>
    <w:rPr>
      <w:rFonts w:ascii="Arial" w:hAnsi="Arial"/>
      <w:b w:val="0"/>
      <w:i w:val="0"/>
      <w:sz w:val="24"/>
    </w:rPr>
  </w:style>
  <w:style w:type="character" w:customStyle="1" w:styleId="WW8Num45z0">
    <w:name w:val="WW8Num45z0"/>
    <w:rsid w:val="006A7862"/>
    <w:rPr>
      <w:rFonts w:ascii="Arial" w:hAnsi="Arial"/>
      <w:b w:val="0"/>
      <w:i w:val="0"/>
      <w:sz w:val="24"/>
    </w:rPr>
  </w:style>
  <w:style w:type="character" w:customStyle="1" w:styleId="WW8Num65z0">
    <w:name w:val="WW8Num65z0"/>
    <w:rsid w:val="006A7862"/>
    <w:rPr>
      <w:rFonts w:ascii="Arial" w:hAnsi="Arial"/>
      <w:b w:val="0"/>
      <w:i w:val="0"/>
      <w:sz w:val="24"/>
    </w:rPr>
  </w:style>
  <w:style w:type="character" w:customStyle="1" w:styleId="WW8Num72z0">
    <w:name w:val="WW8Num72z0"/>
    <w:rsid w:val="006A7862"/>
    <w:rPr>
      <w:rFonts w:ascii="Arial" w:hAnsi="Arial"/>
      <w:b w:val="0"/>
      <w:i w:val="0"/>
      <w:sz w:val="24"/>
    </w:rPr>
  </w:style>
  <w:style w:type="character" w:customStyle="1" w:styleId="WW8Num88z0">
    <w:name w:val="WW8Num88z0"/>
    <w:rsid w:val="006A7862"/>
    <w:rPr>
      <w:rFonts w:ascii="Arial" w:hAnsi="Arial"/>
      <w:b w:val="0"/>
      <w:i w:val="0"/>
      <w:sz w:val="24"/>
    </w:rPr>
  </w:style>
  <w:style w:type="character" w:customStyle="1" w:styleId="WW8Num90z0">
    <w:name w:val="WW8Num90z0"/>
    <w:rsid w:val="006A7862"/>
    <w:rPr>
      <w:rFonts w:ascii="Arial" w:hAnsi="Arial"/>
      <w:b w:val="0"/>
      <w:i w:val="0"/>
      <w:sz w:val="24"/>
    </w:rPr>
  </w:style>
  <w:style w:type="character" w:customStyle="1" w:styleId="WW8Num93z0">
    <w:name w:val="WW8Num93z0"/>
    <w:rsid w:val="006A7862"/>
    <w:rPr>
      <w:rFonts w:ascii="Arial" w:hAnsi="Arial"/>
      <w:b w:val="0"/>
      <w:i w:val="0"/>
      <w:sz w:val="24"/>
    </w:rPr>
  </w:style>
  <w:style w:type="character" w:customStyle="1" w:styleId="WW8Num94z0">
    <w:name w:val="WW8Num94z0"/>
    <w:rsid w:val="006A7862"/>
    <w:rPr>
      <w:rFonts w:ascii="Arial" w:hAnsi="Arial"/>
      <w:b w:val="0"/>
      <w:i w:val="0"/>
      <w:sz w:val="24"/>
    </w:rPr>
  </w:style>
  <w:style w:type="character" w:customStyle="1" w:styleId="WW8Num103z0">
    <w:name w:val="WW8Num103z0"/>
    <w:rsid w:val="006A7862"/>
    <w:rPr>
      <w:rFonts w:ascii="Arial" w:hAnsi="Arial"/>
      <w:b w:val="0"/>
      <w:i w:val="0"/>
      <w:sz w:val="24"/>
    </w:rPr>
  </w:style>
  <w:style w:type="character" w:customStyle="1" w:styleId="WW8Num125z0">
    <w:name w:val="WW8Num125z0"/>
    <w:rsid w:val="006A7862"/>
    <w:rPr>
      <w:rFonts w:ascii="Arial" w:hAnsi="Arial"/>
      <w:b w:val="0"/>
      <w:i w:val="0"/>
      <w:sz w:val="24"/>
    </w:rPr>
  </w:style>
  <w:style w:type="character" w:customStyle="1" w:styleId="WW8Num127z0">
    <w:name w:val="WW8Num127z0"/>
    <w:rsid w:val="006A7862"/>
    <w:rPr>
      <w:rFonts w:ascii="Arial" w:hAnsi="Arial"/>
      <w:b w:val="0"/>
      <w:i w:val="0"/>
      <w:sz w:val="24"/>
    </w:rPr>
  </w:style>
  <w:style w:type="character" w:customStyle="1" w:styleId="WW8Num133z0">
    <w:name w:val="WW8Num133z0"/>
    <w:rsid w:val="006A7862"/>
    <w:rPr>
      <w:rFonts w:ascii="Arial" w:hAnsi="Arial"/>
      <w:b w:val="0"/>
      <w:i w:val="0"/>
      <w:sz w:val="24"/>
    </w:rPr>
  </w:style>
  <w:style w:type="character" w:customStyle="1" w:styleId="WW8Num142z0">
    <w:name w:val="WW8Num142z0"/>
    <w:rsid w:val="006A7862"/>
    <w:rPr>
      <w:rFonts w:ascii="Arial" w:hAnsi="Arial"/>
      <w:b w:val="0"/>
      <w:i w:val="0"/>
      <w:sz w:val="24"/>
    </w:rPr>
  </w:style>
  <w:style w:type="character" w:customStyle="1" w:styleId="WW8Num154z0">
    <w:name w:val="WW8Num154z0"/>
    <w:rsid w:val="006A7862"/>
    <w:rPr>
      <w:rFonts w:ascii="Arial" w:hAnsi="Arial"/>
      <w:b w:val="0"/>
      <w:i w:val="0"/>
      <w:sz w:val="24"/>
    </w:rPr>
  </w:style>
  <w:style w:type="character" w:customStyle="1" w:styleId="WW8Num167z0">
    <w:name w:val="WW8Num167z0"/>
    <w:rsid w:val="006A7862"/>
    <w:rPr>
      <w:rFonts w:ascii="Arial" w:hAnsi="Arial"/>
      <w:b w:val="0"/>
      <w:i w:val="0"/>
      <w:sz w:val="24"/>
    </w:rPr>
  </w:style>
  <w:style w:type="character" w:customStyle="1" w:styleId="WW8Num173z0">
    <w:name w:val="WW8Num173z0"/>
    <w:rsid w:val="006A7862"/>
    <w:rPr>
      <w:rFonts w:ascii="Arial" w:hAnsi="Arial"/>
      <w:b w:val="0"/>
      <w:i w:val="0"/>
      <w:sz w:val="24"/>
    </w:rPr>
  </w:style>
  <w:style w:type="character" w:customStyle="1" w:styleId="WW8Num177z0">
    <w:name w:val="WW8Num177z0"/>
    <w:rsid w:val="006A7862"/>
    <w:rPr>
      <w:rFonts w:ascii="Arial" w:hAnsi="Arial"/>
      <w:b w:val="0"/>
      <w:i w:val="0"/>
      <w:sz w:val="24"/>
    </w:rPr>
  </w:style>
  <w:style w:type="character" w:customStyle="1" w:styleId="WW8Num178z0">
    <w:name w:val="WW8Num178z0"/>
    <w:rsid w:val="006A7862"/>
    <w:rPr>
      <w:rFonts w:ascii="Arial" w:hAnsi="Arial"/>
      <w:b w:val="0"/>
      <w:i w:val="0"/>
      <w:sz w:val="24"/>
    </w:rPr>
  </w:style>
  <w:style w:type="character" w:customStyle="1" w:styleId="WW8Num194z0">
    <w:name w:val="WW8Num194z0"/>
    <w:rsid w:val="006A7862"/>
    <w:rPr>
      <w:rFonts w:ascii="Arial" w:hAnsi="Arial"/>
      <w:b w:val="0"/>
      <w:i w:val="0"/>
      <w:sz w:val="24"/>
    </w:rPr>
  </w:style>
  <w:style w:type="character" w:customStyle="1" w:styleId="WW8Num197z0">
    <w:name w:val="WW8Num197z0"/>
    <w:rsid w:val="006A7862"/>
    <w:rPr>
      <w:rFonts w:ascii="Arial" w:hAnsi="Arial"/>
      <w:b w:val="0"/>
      <w:i w:val="0"/>
      <w:sz w:val="24"/>
    </w:rPr>
  </w:style>
  <w:style w:type="character" w:customStyle="1" w:styleId="WW8Num198z0">
    <w:name w:val="WW8Num198z0"/>
    <w:rsid w:val="006A7862"/>
    <w:rPr>
      <w:rFonts w:ascii="Arial" w:hAnsi="Arial"/>
      <w:b w:val="0"/>
      <w:i w:val="0"/>
      <w:sz w:val="24"/>
    </w:rPr>
  </w:style>
  <w:style w:type="character" w:customStyle="1" w:styleId="WW8Num200z0">
    <w:name w:val="WW8Num200z0"/>
    <w:rsid w:val="006A7862"/>
    <w:rPr>
      <w:rFonts w:ascii="Arial" w:hAnsi="Arial"/>
      <w:b w:val="0"/>
      <w:i w:val="0"/>
      <w:sz w:val="24"/>
    </w:rPr>
  </w:style>
  <w:style w:type="character" w:customStyle="1" w:styleId="WW8Num201z0">
    <w:name w:val="WW8Num201z0"/>
    <w:rsid w:val="006A7862"/>
    <w:rPr>
      <w:rFonts w:ascii="Arial" w:hAnsi="Arial"/>
      <w:b w:val="0"/>
      <w:i w:val="0"/>
      <w:sz w:val="24"/>
    </w:rPr>
  </w:style>
  <w:style w:type="character" w:customStyle="1" w:styleId="WW8Num202z0">
    <w:name w:val="WW8Num202z0"/>
    <w:rsid w:val="006A7862"/>
    <w:rPr>
      <w:rFonts w:ascii="Arial" w:hAnsi="Arial"/>
      <w:b w:val="0"/>
      <w:i w:val="0"/>
      <w:sz w:val="24"/>
    </w:rPr>
  </w:style>
  <w:style w:type="character" w:customStyle="1" w:styleId="WW8Num203z0">
    <w:name w:val="WW8Num203z0"/>
    <w:rsid w:val="006A7862"/>
    <w:rPr>
      <w:rFonts w:ascii="Arial" w:hAnsi="Arial"/>
      <w:b w:val="0"/>
      <w:i w:val="0"/>
      <w:sz w:val="24"/>
    </w:rPr>
  </w:style>
  <w:style w:type="character" w:customStyle="1" w:styleId="WW8Num204z0">
    <w:name w:val="WW8Num204z0"/>
    <w:rsid w:val="006A7862"/>
    <w:rPr>
      <w:rFonts w:ascii="Arial" w:hAnsi="Arial"/>
      <w:b w:val="0"/>
      <w:i w:val="0"/>
      <w:sz w:val="24"/>
    </w:rPr>
  </w:style>
  <w:style w:type="character" w:customStyle="1" w:styleId="WW8Num205z0">
    <w:name w:val="WW8Num205z0"/>
    <w:rsid w:val="006A7862"/>
    <w:rPr>
      <w:rFonts w:ascii="Arial" w:hAnsi="Arial"/>
      <w:b w:val="0"/>
      <w:i w:val="0"/>
      <w:sz w:val="24"/>
    </w:rPr>
  </w:style>
  <w:style w:type="character" w:customStyle="1" w:styleId="WW8Num206z0">
    <w:name w:val="WW8Num206z0"/>
    <w:rsid w:val="006A7862"/>
    <w:rPr>
      <w:rFonts w:ascii="Arial" w:hAnsi="Arial"/>
      <w:b w:val="0"/>
      <w:i w:val="0"/>
      <w:sz w:val="24"/>
    </w:rPr>
  </w:style>
  <w:style w:type="character" w:customStyle="1" w:styleId="WW8Num207z0">
    <w:name w:val="WW8Num207z0"/>
    <w:rsid w:val="006A7862"/>
    <w:rPr>
      <w:rFonts w:ascii="Arial" w:hAnsi="Arial"/>
      <w:b w:val="0"/>
      <w:i w:val="0"/>
      <w:sz w:val="24"/>
    </w:rPr>
  </w:style>
  <w:style w:type="character" w:customStyle="1" w:styleId="WW8Num208z0">
    <w:name w:val="WW8Num208z0"/>
    <w:rsid w:val="006A7862"/>
    <w:rPr>
      <w:rFonts w:ascii="Arial" w:hAnsi="Arial"/>
      <w:b w:val="0"/>
      <w:i w:val="0"/>
      <w:sz w:val="24"/>
    </w:rPr>
  </w:style>
  <w:style w:type="character" w:customStyle="1" w:styleId="WW8Num209z0">
    <w:name w:val="WW8Num209z0"/>
    <w:rsid w:val="006A7862"/>
    <w:rPr>
      <w:rFonts w:ascii="Arial" w:hAnsi="Arial"/>
      <w:b w:val="0"/>
      <w:i w:val="0"/>
      <w:sz w:val="24"/>
    </w:rPr>
  </w:style>
  <w:style w:type="character" w:customStyle="1" w:styleId="WW8Num210z0">
    <w:name w:val="WW8Num210z0"/>
    <w:rsid w:val="006A7862"/>
    <w:rPr>
      <w:rFonts w:ascii="Arial" w:hAnsi="Arial"/>
      <w:b w:val="0"/>
      <w:i w:val="0"/>
      <w:sz w:val="24"/>
    </w:rPr>
  </w:style>
  <w:style w:type="character" w:customStyle="1" w:styleId="WW8Num211z0">
    <w:name w:val="WW8Num211z0"/>
    <w:rsid w:val="006A7862"/>
    <w:rPr>
      <w:rFonts w:ascii="Arial" w:hAnsi="Arial"/>
      <w:b w:val="0"/>
      <w:i w:val="0"/>
      <w:sz w:val="24"/>
    </w:rPr>
  </w:style>
  <w:style w:type="character" w:customStyle="1" w:styleId="WW8Num212z0">
    <w:name w:val="WW8Num212z0"/>
    <w:rsid w:val="006A7862"/>
    <w:rPr>
      <w:rFonts w:ascii="Arial" w:hAnsi="Arial"/>
      <w:b w:val="0"/>
      <w:i w:val="0"/>
      <w:sz w:val="24"/>
    </w:rPr>
  </w:style>
  <w:style w:type="character" w:customStyle="1" w:styleId="WW8Num213z0">
    <w:name w:val="WW8Num213z0"/>
    <w:rsid w:val="006A7862"/>
    <w:rPr>
      <w:rFonts w:ascii="Arial" w:hAnsi="Arial"/>
      <w:b w:val="0"/>
      <w:i w:val="0"/>
      <w:sz w:val="24"/>
    </w:rPr>
  </w:style>
  <w:style w:type="character" w:customStyle="1" w:styleId="WW8Num214z0">
    <w:name w:val="WW8Num214z0"/>
    <w:rsid w:val="006A7862"/>
    <w:rPr>
      <w:rFonts w:ascii="Arial" w:hAnsi="Arial"/>
      <w:b w:val="0"/>
      <w:i w:val="0"/>
      <w:sz w:val="24"/>
    </w:rPr>
  </w:style>
  <w:style w:type="character" w:customStyle="1" w:styleId="WW8Num215z0">
    <w:name w:val="WW8Num215z0"/>
    <w:rsid w:val="006A7862"/>
    <w:rPr>
      <w:rFonts w:ascii="Arial" w:hAnsi="Arial"/>
      <w:b w:val="0"/>
      <w:i w:val="0"/>
      <w:sz w:val="24"/>
    </w:rPr>
  </w:style>
  <w:style w:type="character" w:customStyle="1" w:styleId="WW8Num216z0">
    <w:name w:val="WW8Num216z0"/>
    <w:rsid w:val="006A7862"/>
    <w:rPr>
      <w:rFonts w:ascii="Arial" w:hAnsi="Arial"/>
      <w:b w:val="0"/>
      <w:i w:val="0"/>
      <w:sz w:val="24"/>
    </w:rPr>
  </w:style>
  <w:style w:type="character" w:customStyle="1" w:styleId="WW8Num218z0">
    <w:name w:val="WW8Num218z0"/>
    <w:rsid w:val="006A7862"/>
    <w:rPr>
      <w:rFonts w:ascii="Arial" w:hAnsi="Arial"/>
      <w:b w:val="0"/>
      <w:i w:val="0"/>
      <w:sz w:val="24"/>
    </w:rPr>
  </w:style>
  <w:style w:type="character" w:customStyle="1" w:styleId="WW8Num219z0">
    <w:name w:val="WW8Num219z0"/>
    <w:rsid w:val="006A7862"/>
    <w:rPr>
      <w:rFonts w:ascii="Arial" w:hAnsi="Arial"/>
      <w:b w:val="0"/>
      <w:i w:val="0"/>
      <w:sz w:val="24"/>
    </w:rPr>
  </w:style>
  <w:style w:type="character" w:customStyle="1" w:styleId="WW8Num220z0">
    <w:name w:val="WW8Num220z0"/>
    <w:rsid w:val="006A7862"/>
    <w:rPr>
      <w:rFonts w:ascii="Arial" w:hAnsi="Arial"/>
      <w:b w:val="0"/>
      <w:i w:val="0"/>
      <w:sz w:val="24"/>
    </w:rPr>
  </w:style>
  <w:style w:type="character" w:customStyle="1" w:styleId="WW8Num221z0">
    <w:name w:val="WW8Num221z0"/>
    <w:rsid w:val="006A7862"/>
    <w:rPr>
      <w:rFonts w:ascii="Arial" w:hAnsi="Arial"/>
      <w:b w:val="0"/>
      <w:i w:val="0"/>
      <w:sz w:val="24"/>
    </w:rPr>
  </w:style>
  <w:style w:type="character" w:customStyle="1" w:styleId="WW8Num222z0">
    <w:name w:val="WW8Num222z0"/>
    <w:rsid w:val="006A7862"/>
    <w:rPr>
      <w:rFonts w:ascii="Arial" w:hAnsi="Arial"/>
      <w:b w:val="0"/>
      <w:i w:val="0"/>
      <w:sz w:val="24"/>
    </w:rPr>
  </w:style>
  <w:style w:type="character" w:customStyle="1" w:styleId="WW8Num223z0">
    <w:name w:val="WW8Num223z0"/>
    <w:rsid w:val="006A7862"/>
    <w:rPr>
      <w:rFonts w:ascii="Arial" w:hAnsi="Arial"/>
      <w:b w:val="0"/>
      <w:i w:val="0"/>
      <w:sz w:val="24"/>
    </w:rPr>
  </w:style>
  <w:style w:type="character" w:customStyle="1" w:styleId="WW8Num225z0">
    <w:name w:val="WW8Num225z0"/>
    <w:rsid w:val="006A7862"/>
    <w:rPr>
      <w:rFonts w:ascii="Arial" w:hAnsi="Arial"/>
      <w:b w:val="0"/>
      <w:i w:val="0"/>
      <w:sz w:val="24"/>
    </w:rPr>
  </w:style>
  <w:style w:type="character" w:customStyle="1" w:styleId="WW8Num226z0">
    <w:name w:val="WW8Num226z0"/>
    <w:rsid w:val="006A7862"/>
    <w:rPr>
      <w:rFonts w:ascii="Arial" w:hAnsi="Arial"/>
      <w:b w:val="0"/>
      <w:i w:val="0"/>
      <w:sz w:val="24"/>
    </w:rPr>
  </w:style>
  <w:style w:type="character" w:customStyle="1" w:styleId="WW8Num227z0">
    <w:name w:val="WW8Num227z0"/>
    <w:rsid w:val="006A7862"/>
    <w:rPr>
      <w:rFonts w:ascii="Arial" w:hAnsi="Arial"/>
      <w:b w:val="0"/>
      <w:i w:val="0"/>
      <w:sz w:val="24"/>
    </w:rPr>
  </w:style>
  <w:style w:type="character" w:customStyle="1" w:styleId="WW8Num229z0">
    <w:name w:val="WW8Num229z0"/>
    <w:rsid w:val="006A7862"/>
    <w:rPr>
      <w:rFonts w:ascii="Arial" w:hAnsi="Arial"/>
      <w:b w:val="0"/>
      <w:i w:val="0"/>
      <w:sz w:val="24"/>
    </w:rPr>
  </w:style>
  <w:style w:type="character" w:customStyle="1" w:styleId="WW8Num232z0">
    <w:name w:val="WW8Num232z0"/>
    <w:rsid w:val="006A7862"/>
    <w:rPr>
      <w:rFonts w:ascii="Arial" w:hAnsi="Arial"/>
      <w:b w:val="0"/>
      <w:i w:val="0"/>
      <w:sz w:val="24"/>
    </w:rPr>
  </w:style>
  <w:style w:type="character" w:customStyle="1" w:styleId="WW8Num233z0">
    <w:name w:val="WW8Num233z0"/>
    <w:rsid w:val="006A7862"/>
    <w:rPr>
      <w:rFonts w:ascii="Arial" w:hAnsi="Arial"/>
      <w:b w:val="0"/>
      <w:i w:val="0"/>
      <w:sz w:val="24"/>
    </w:rPr>
  </w:style>
  <w:style w:type="character" w:customStyle="1" w:styleId="WW8Num234z0">
    <w:name w:val="WW8Num234z0"/>
    <w:rsid w:val="006A7862"/>
    <w:rPr>
      <w:rFonts w:ascii="Arial" w:hAnsi="Arial"/>
      <w:b w:val="0"/>
      <w:i w:val="0"/>
      <w:sz w:val="24"/>
    </w:rPr>
  </w:style>
  <w:style w:type="character" w:customStyle="1" w:styleId="WW8Num235z0">
    <w:name w:val="WW8Num235z0"/>
    <w:rsid w:val="006A7862"/>
    <w:rPr>
      <w:rFonts w:ascii="Arial" w:hAnsi="Arial"/>
      <w:b w:val="0"/>
      <w:i w:val="0"/>
      <w:sz w:val="24"/>
    </w:rPr>
  </w:style>
  <w:style w:type="character" w:customStyle="1" w:styleId="WW8Num236z0">
    <w:name w:val="WW8Num236z0"/>
    <w:rsid w:val="006A7862"/>
    <w:rPr>
      <w:rFonts w:ascii="Arial" w:hAnsi="Arial"/>
      <w:b w:val="0"/>
      <w:i w:val="0"/>
      <w:sz w:val="24"/>
    </w:rPr>
  </w:style>
  <w:style w:type="character" w:customStyle="1" w:styleId="WW8Num237z0">
    <w:name w:val="WW8Num237z0"/>
    <w:rsid w:val="006A7862"/>
    <w:rPr>
      <w:rFonts w:ascii="Arial" w:hAnsi="Arial"/>
      <w:b w:val="0"/>
      <w:i w:val="0"/>
      <w:sz w:val="24"/>
    </w:rPr>
  </w:style>
  <w:style w:type="character" w:customStyle="1" w:styleId="WW8Num238z0">
    <w:name w:val="WW8Num238z0"/>
    <w:rsid w:val="006A7862"/>
    <w:rPr>
      <w:rFonts w:ascii="Arial" w:hAnsi="Arial"/>
      <w:b w:val="0"/>
      <w:i w:val="0"/>
      <w:sz w:val="24"/>
    </w:rPr>
  </w:style>
  <w:style w:type="character" w:customStyle="1" w:styleId="WW8Num239z0">
    <w:name w:val="WW8Num239z0"/>
    <w:rsid w:val="006A7862"/>
    <w:rPr>
      <w:rFonts w:ascii="Arial" w:hAnsi="Arial"/>
      <w:b w:val="0"/>
      <w:i w:val="0"/>
      <w:sz w:val="24"/>
    </w:rPr>
  </w:style>
  <w:style w:type="character" w:customStyle="1" w:styleId="WW8Num240z0">
    <w:name w:val="WW8Num240z0"/>
    <w:rsid w:val="006A7862"/>
    <w:rPr>
      <w:rFonts w:ascii="Arial" w:hAnsi="Arial"/>
      <w:b w:val="0"/>
      <w:i w:val="0"/>
      <w:sz w:val="24"/>
    </w:rPr>
  </w:style>
  <w:style w:type="character" w:customStyle="1" w:styleId="WW8Num241z0">
    <w:name w:val="WW8Num241z0"/>
    <w:rsid w:val="006A7862"/>
    <w:rPr>
      <w:rFonts w:ascii="Arial" w:hAnsi="Arial"/>
      <w:b w:val="0"/>
      <w:i w:val="0"/>
      <w:sz w:val="24"/>
    </w:rPr>
  </w:style>
  <w:style w:type="character" w:customStyle="1" w:styleId="WW8Num242z0">
    <w:name w:val="WW8Num242z0"/>
    <w:rsid w:val="006A7862"/>
    <w:rPr>
      <w:rFonts w:ascii="Arial" w:hAnsi="Arial"/>
      <w:b w:val="0"/>
      <w:i w:val="0"/>
      <w:sz w:val="24"/>
    </w:rPr>
  </w:style>
  <w:style w:type="character" w:customStyle="1" w:styleId="WW8Num243z0">
    <w:name w:val="WW8Num243z0"/>
    <w:rsid w:val="006A7862"/>
    <w:rPr>
      <w:rFonts w:ascii="Arial" w:hAnsi="Arial"/>
      <w:b w:val="0"/>
      <w:i w:val="0"/>
      <w:sz w:val="24"/>
    </w:rPr>
  </w:style>
  <w:style w:type="character" w:customStyle="1" w:styleId="WW8Num244z0">
    <w:name w:val="WW8Num244z0"/>
    <w:rsid w:val="006A7862"/>
    <w:rPr>
      <w:rFonts w:ascii="Arial" w:hAnsi="Arial"/>
      <w:b w:val="0"/>
      <w:i w:val="0"/>
      <w:sz w:val="24"/>
    </w:rPr>
  </w:style>
  <w:style w:type="character" w:customStyle="1" w:styleId="WW8Num245z0">
    <w:name w:val="WW8Num245z0"/>
    <w:rsid w:val="006A7862"/>
    <w:rPr>
      <w:rFonts w:ascii="Arial" w:hAnsi="Arial"/>
      <w:b w:val="0"/>
      <w:i w:val="0"/>
      <w:sz w:val="24"/>
    </w:rPr>
  </w:style>
  <w:style w:type="character" w:customStyle="1" w:styleId="WW8Num246z0">
    <w:name w:val="WW8Num246z0"/>
    <w:rsid w:val="006A7862"/>
    <w:rPr>
      <w:rFonts w:ascii="Arial" w:hAnsi="Arial"/>
      <w:b w:val="0"/>
      <w:i w:val="0"/>
      <w:sz w:val="24"/>
    </w:rPr>
  </w:style>
  <w:style w:type="character" w:customStyle="1" w:styleId="WW8Num247z0">
    <w:name w:val="WW8Num247z0"/>
    <w:rsid w:val="006A7862"/>
    <w:rPr>
      <w:rFonts w:ascii="Arial" w:hAnsi="Arial"/>
      <w:b w:val="0"/>
      <w:i w:val="0"/>
      <w:sz w:val="24"/>
    </w:rPr>
  </w:style>
  <w:style w:type="character" w:customStyle="1" w:styleId="WW8Num248z0">
    <w:name w:val="WW8Num248z0"/>
    <w:rsid w:val="006A7862"/>
    <w:rPr>
      <w:rFonts w:ascii="Arial" w:hAnsi="Arial"/>
      <w:b w:val="0"/>
      <w:i w:val="0"/>
      <w:sz w:val="24"/>
    </w:rPr>
  </w:style>
  <w:style w:type="character" w:customStyle="1" w:styleId="WW8Num250z0">
    <w:name w:val="WW8Num250z0"/>
    <w:rsid w:val="006A7862"/>
    <w:rPr>
      <w:rFonts w:ascii="Arial" w:hAnsi="Arial"/>
      <w:b w:val="0"/>
      <w:i w:val="0"/>
      <w:sz w:val="24"/>
    </w:rPr>
  </w:style>
  <w:style w:type="character" w:customStyle="1" w:styleId="WW8Num251z0">
    <w:name w:val="WW8Num251z0"/>
    <w:rsid w:val="006A7862"/>
    <w:rPr>
      <w:rFonts w:ascii="Arial" w:hAnsi="Arial"/>
      <w:b w:val="0"/>
      <w:i w:val="0"/>
      <w:sz w:val="24"/>
    </w:rPr>
  </w:style>
  <w:style w:type="character" w:customStyle="1" w:styleId="WW8NumSt12z0">
    <w:name w:val="WW8NumSt12z0"/>
    <w:rsid w:val="006A7862"/>
    <w:rPr>
      <w:rFonts w:ascii="Arial" w:hAnsi="Arial"/>
      <w:b w:val="0"/>
      <w:i w:val="0"/>
      <w:sz w:val="24"/>
    </w:rPr>
  </w:style>
  <w:style w:type="character" w:customStyle="1" w:styleId="WW8NumSt14z0">
    <w:name w:val="WW8NumSt14z0"/>
    <w:rsid w:val="006A7862"/>
    <w:rPr>
      <w:rFonts w:ascii="Arial" w:hAnsi="Arial"/>
      <w:b w:val="0"/>
      <w:i w:val="0"/>
      <w:sz w:val="24"/>
    </w:rPr>
  </w:style>
  <w:style w:type="character" w:customStyle="1" w:styleId="WW8NumSt16z0">
    <w:name w:val="WW8NumSt16z0"/>
    <w:rsid w:val="006A7862"/>
    <w:rPr>
      <w:rFonts w:ascii="Arial" w:hAnsi="Arial"/>
      <w:b w:val="0"/>
      <w:i w:val="0"/>
      <w:sz w:val="24"/>
    </w:rPr>
  </w:style>
  <w:style w:type="character" w:customStyle="1" w:styleId="WW8NumSt18z0">
    <w:name w:val="WW8NumSt18z0"/>
    <w:rsid w:val="006A7862"/>
    <w:rPr>
      <w:rFonts w:ascii="Arial" w:hAnsi="Arial"/>
      <w:b w:val="0"/>
      <w:i w:val="0"/>
      <w:sz w:val="24"/>
    </w:rPr>
  </w:style>
  <w:style w:type="character" w:customStyle="1" w:styleId="WW8NumSt20z0">
    <w:name w:val="WW8NumSt20z0"/>
    <w:rsid w:val="006A7862"/>
    <w:rPr>
      <w:rFonts w:ascii="Arial" w:hAnsi="Arial"/>
      <w:b w:val="0"/>
      <w:i w:val="0"/>
      <w:sz w:val="24"/>
    </w:rPr>
  </w:style>
  <w:style w:type="character" w:customStyle="1" w:styleId="WW8NumSt21z0">
    <w:name w:val="WW8NumSt21z0"/>
    <w:rsid w:val="006A7862"/>
    <w:rPr>
      <w:rFonts w:ascii="Arial" w:hAnsi="Arial"/>
      <w:b w:val="0"/>
      <w:i w:val="0"/>
      <w:sz w:val="24"/>
    </w:rPr>
  </w:style>
  <w:style w:type="character" w:customStyle="1" w:styleId="WW8NumSt23z0">
    <w:name w:val="WW8NumSt23z0"/>
    <w:rsid w:val="006A7862"/>
    <w:rPr>
      <w:rFonts w:ascii="Arial" w:hAnsi="Arial"/>
      <w:b w:val="0"/>
      <w:i w:val="0"/>
      <w:sz w:val="24"/>
    </w:rPr>
  </w:style>
  <w:style w:type="character" w:customStyle="1" w:styleId="WW8NumSt38z0">
    <w:name w:val="WW8NumSt38z0"/>
    <w:rsid w:val="006A7862"/>
    <w:rPr>
      <w:rFonts w:ascii="Arial" w:hAnsi="Arial"/>
      <w:b w:val="0"/>
      <w:i w:val="0"/>
      <w:sz w:val="24"/>
    </w:rPr>
  </w:style>
  <w:style w:type="character" w:customStyle="1" w:styleId="WW8NumSt42z0">
    <w:name w:val="WW8NumSt42z0"/>
    <w:rsid w:val="006A7862"/>
    <w:rPr>
      <w:rFonts w:ascii="Arial" w:hAnsi="Arial"/>
      <w:b w:val="0"/>
      <w:i w:val="0"/>
      <w:sz w:val="24"/>
    </w:rPr>
  </w:style>
  <w:style w:type="character" w:customStyle="1" w:styleId="WW8NumSt51z0">
    <w:name w:val="WW8NumSt51z0"/>
    <w:rsid w:val="006A7862"/>
    <w:rPr>
      <w:rFonts w:ascii="Arial" w:hAnsi="Arial"/>
      <w:b w:val="0"/>
      <w:i w:val="0"/>
      <w:sz w:val="24"/>
    </w:rPr>
  </w:style>
  <w:style w:type="character" w:customStyle="1" w:styleId="WW8NumSt57z0">
    <w:name w:val="WW8NumSt57z0"/>
    <w:rsid w:val="006A7862"/>
    <w:rPr>
      <w:rFonts w:ascii="Arial" w:hAnsi="Arial"/>
      <w:b w:val="0"/>
      <w:i w:val="0"/>
      <w:sz w:val="24"/>
    </w:rPr>
  </w:style>
  <w:style w:type="character" w:customStyle="1" w:styleId="WW8NumSt64z0">
    <w:name w:val="WW8NumSt64z0"/>
    <w:rsid w:val="006A7862"/>
    <w:rPr>
      <w:rFonts w:ascii="Arial" w:hAnsi="Arial"/>
      <w:b w:val="0"/>
      <w:i w:val="0"/>
      <w:sz w:val="24"/>
    </w:rPr>
  </w:style>
  <w:style w:type="character" w:customStyle="1" w:styleId="WW8NumSt66z0">
    <w:name w:val="WW8NumSt66z0"/>
    <w:rsid w:val="006A7862"/>
    <w:rPr>
      <w:rFonts w:ascii="Symbol" w:hAnsi="Symbol"/>
    </w:rPr>
  </w:style>
  <w:style w:type="character" w:customStyle="1" w:styleId="WW8NumSt71z0">
    <w:name w:val="WW8NumSt71z0"/>
    <w:rsid w:val="006A7862"/>
    <w:rPr>
      <w:rFonts w:ascii="Arial" w:hAnsi="Arial"/>
      <w:b w:val="0"/>
      <w:i w:val="0"/>
      <w:sz w:val="24"/>
    </w:rPr>
  </w:style>
  <w:style w:type="character" w:customStyle="1" w:styleId="WW8NumSt78z0">
    <w:name w:val="WW8NumSt78z0"/>
    <w:rsid w:val="006A7862"/>
    <w:rPr>
      <w:rFonts w:ascii="Arial" w:hAnsi="Arial"/>
      <w:b w:val="0"/>
      <w:i w:val="0"/>
      <w:sz w:val="24"/>
    </w:rPr>
  </w:style>
  <w:style w:type="character" w:customStyle="1" w:styleId="WW8NumSt83z0">
    <w:name w:val="WW8NumSt83z0"/>
    <w:rsid w:val="006A7862"/>
    <w:rPr>
      <w:rFonts w:ascii="Arial" w:hAnsi="Arial"/>
      <w:b w:val="0"/>
      <w:i w:val="0"/>
      <w:sz w:val="24"/>
    </w:rPr>
  </w:style>
  <w:style w:type="character" w:customStyle="1" w:styleId="WW8NumSt87z0">
    <w:name w:val="WW8NumSt87z0"/>
    <w:rsid w:val="006A7862"/>
    <w:rPr>
      <w:rFonts w:ascii="Arial" w:hAnsi="Arial"/>
      <w:b w:val="0"/>
      <w:i w:val="0"/>
      <w:sz w:val="24"/>
    </w:rPr>
  </w:style>
  <w:style w:type="character" w:customStyle="1" w:styleId="WW8NumSt92z0">
    <w:name w:val="WW8NumSt92z0"/>
    <w:rsid w:val="006A7862"/>
    <w:rPr>
      <w:rFonts w:ascii="Arial" w:hAnsi="Arial"/>
      <w:b w:val="0"/>
      <w:i w:val="0"/>
      <w:sz w:val="24"/>
    </w:rPr>
  </w:style>
  <w:style w:type="character" w:customStyle="1" w:styleId="WW8NumSt101z0">
    <w:name w:val="WW8NumSt101z0"/>
    <w:rsid w:val="006A7862"/>
    <w:rPr>
      <w:rFonts w:ascii="Arial" w:hAnsi="Arial"/>
      <w:b w:val="0"/>
      <w:i w:val="0"/>
      <w:sz w:val="24"/>
    </w:rPr>
  </w:style>
  <w:style w:type="character" w:customStyle="1" w:styleId="WW8NumSt104z0">
    <w:name w:val="WW8NumSt104z0"/>
    <w:rsid w:val="006A7862"/>
    <w:rPr>
      <w:rFonts w:ascii="Arial" w:hAnsi="Arial"/>
      <w:b w:val="0"/>
      <w:i w:val="0"/>
      <w:sz w:val="24"/>
    </w:rPr>
  </w:style>
  <w:style w:type="character" w:customStyle="1" w:styleId="WW8NumSt105z0">
    <w:name w:val="WW8NumSt105z0"/>
    <w:rsid w:val="006A7862"/>
    <w:rPr>
      <w:rFonts w:ascii="Symbol" w:hAnsi="Symbol"/>
    </w:rPr>
  </w:style>
  <w:style w:type="character" w:customStyle="1" w:styleId="WW8NumSt107z0">
    <w:name w:val="WW8NumSt107z0"/>
    <w:rsid w:val="006A7862"/>
    <w:rPr>
      <w:rFonts w:ascii="Arial" w:hAnsi="Arial"/>
      <w:b w:val="0"/>
      <w:i w:val="0"/>
      <w:sz w:val="24"/>
    </w:rPr>
  </w:style>
  <w:style w:type="character" w:customStyle="1" w:styleId="WW8NumSt111z0">
    <w:name w:val="WW8NumSt111z0"/>
    <w:rsid w:val="006A7862"/>
    <w:rPr>
      <w:rFonts w:ascii="Arial" w:hAnsi="Arial"/>
      <w:b w:val="0"/>
      <w:i w:val="0"/>
      <w:sz w:val="24"/>
    </w:rPr>
  </w:style>
  <w:style w:type="character" w:customStyle="1" w:styleId="WW8NumSt114z0">
    <w:name w:val="WW8NumSt114z0"/>
    <w:rsid w:val="006A7862"/>
    <w:rPr>
      <w:rFonts w:ascii="Wingdings" w:hAnsi="Wingdings"/>
      <w:b w:val="0"/>
      <w:i w:val="0"/>
      <w:sz w:val="24"/>
    </w:rPr>
  </w:style>
  <w:style w:type="character" w:customStyle="1" w:styleId="WW8NumSt117z0">
    <w:name w:val="WW8NumSt117z0"/>
    <w:rsid w:val="006A7862"/>
    <w:rPr>
      <w:rFonts w:ascii="Arial" w:hAnsi="Arial"/>
      <w:b w:val="0"/>
      <w:i w:val="0"/>
      <w:sz w:val="24"/>
    </w:rPr>
  </w:style>
  <w:style w:type="character" w:customStyle="1" w:styleId="WW8NumSt122z0">
    <w:name w:val="WW8NumSt122z0"/>
    <w:rsid w:val="006A7862"/>
    <w:rPr>
      <w:rFonts w:ascii="Arial" w:hAnsi="Arial"/>
      <w:b w:val="0"/>
      <w:i w:val="0"/>
      <w:sz w:val="24"/>
    </w:rPr>
  </w:style>
  <w:style w:type="character" w:customStyle="1" w:styleId="WW8NumSt129z0">
    <w:name w:val="WW8NumSt129z0"/>
    <w:rsid w:val="006A7862"/>
    <w:rPr>
      <w:rFonts w:ascii="Arial" w:hAnsi="Arial"/>
      <w:b w:val="0"/>
      <w:i w:val="0"/>
      <w:sz w:val="24"/>
    </w:rPr>
  </w:style>
  <w:style w:type="character" w:customStyle="1" w:styleId="WW8NumSt133z0">
    <w:name w:val="WW8NumSt133z0"/>
    <w:rsid w:val="006A7862"/>
    <w:rPr>
      <w:rFonts w:ascii="Arial" w:hAnsi="Arial"/>
      <w:b w:val="0"/>
      <w:i w:val="0"/>
      <w:sz w:val="24"/>
    </w:rPr>
  </w:style>
  <w:style w:type="character" w:customStyle="1" w:styleId="WW8NumSt137z0">
    <w:name w:val="WW8NumSt137z0"/>
    <w:rsid w:val="006A7862"/>
    <w:rPr>
      <w:rFonts w:ascii="Arial" w:hAnsi="Arial"/>
      <w:b w:val="0"/>
      <w:i w:val="0"/>
      <w:sz w:val="24"/>
    </w:rPr>
  </w:style>
  <w:style w:type="character" w:customStyle="1" w:styleId="WW8NumSt139z0">
    <w:name w:val="WW8NumSt139z0"/>
    <w:rsid w:val="006A7862"/>
    <w:rPr>
      <w:rFonts w:ascii="Arial" w:hAnsi="Arial"/>
      <w:b w:val="0"/>
      <w:i w:val="0"/>
      <w:sz w:val="24"/>
    </w:rPr>
  </w:style>
  <w:style w:type="character" w:customStyle="1" w:styleId="WW8NumSt144z0">
    <w:name w:val="WW8NumSt144z0"/>
    <w:rsid w:val="006A7862"/>
    <w:rPr>
      <w:rFonts w:ascii="Arial" w:hAnsi="Arial"/>
      <w:b w:val="0"/>
      <w:i w:val="0"/>
      <w:sz w:val="24"/>
    </w:rPr>
  </w:style>
  <w:style w:type="character" w:customStyle="1" w:styleId="WW8NumSt151z0">
    <w:name w:val="WW8NumSt151z0"/>
    <w:rsid w:val="006A7862"/>
    <w:rPr>
      <w:rFonts w:ascii="Arial" w:hAnsi="Arial"/>
      <w:b w:val="0"/>
      <w:i w:val="0"/>
      <w:sz w:val="24"/>
    </w:rPr>
  </w:style>
  <w:style w:type="character" w:customStyle="1" w:styleId="WW8NumSt155z0">
    <w:name w:val="WW8NumSt155z0"/>
    <w:rsid w:val="006A7862"/>
    <w:rPr>
      <w:rFonts w:ascii="Arial" w:hAnsi="Arial"/>
      <w:b w:val="0"/>
      <w:i w:val="0"/>
      <w:sz w:val="24"/>
    </w:rPr>
  </w:style>
  <w:style w:type="character" w:customStyle="1" w:styleId="WW8NumSt159z0">
    <w:name w:val="WW8NumSt159z0"/>
    <w:rsid w:val="006A7862"/>
    <w:rPr>
      <w:rFonts w:ascii="Arial" w:hAnsi="Arial"/>
      <w:b w:val="0"/>
      <w:i w:val="0"/>
      <w:sz w:val="24"/>
    </w:rPr>
  </w:style>
  <w:style w:type="character" w:customStyle="1" w:styleId="WW8NumSt162z0">
    <w:name w:val="WW8NumSt162z0"/>
    <w:rsid w:val="006A7862"/>
    <w:rPr>
      <w:rFonts w:ascii="Arial" w:hAnsi="Arial"/>
      <w:b w:val="0"/>
      <w:i w:val="0"/>
      <w:sz w:val="24"/>
    </w:rPr>
  </w:style>
  <w:style w:type="character" w:customStyle="1" w:styleId="WW8NumSt175z0">
    <w:name w:val="WW8NumSt175z0"/>
    <w:rsid w:val="006A7862"/>
    <w:rPr>
      <w:rFonts w:ascii="Arial" w:hAnsi="Arial"/>
      <w:b w:val="0"/>
      <w:i w:val="0"/>
      <w:sz w:val="24"/>
    </w:rPr>
  </w:style>
  <w:style w:type="character" w:customStyle="1" w:styleId="WW8NumSt243z0">
    <w:name w:val="WW8NumSt243z0"/>
    <w:rsid w:val="006A7862"/>
    <w:rPr>
      <w:rFonts w:ascii="Arial" w:hAnsi="Arial"/>
      <w:b w:val="0"/>
      <w:i w:val="0"/>
      <w:sz w:val="24"/>
    </w:rPr>
  </w:style>
  <w:style w:type="character" w:customStyle="1" w:styleId="Fontepargpadro1">
    <w:name w:val="Fonte parág. padrão1"/>
    <w:rsid w:val="006A7862"/>
  </w:style>
  <w:style w:type="paragraph" w:customStyle="1" w:styleId="Captulo">
    <w:name w:val="Capítulo"/>
    <w:basedOn w:val="Normal"/>
    <w:next w:val="Corpodetexto"/>
    <w:rsid w:val="006A7862"/>
    <w:pPr>
      <w:keepNext/>
      <w:suppressAutoHyphens/>
      <w:spacing w:before="240" w:after="120"/>
    </w:pPr>
    <w:rPr>
      <w:rFonts w:ascii="Arial" w:eastAsia="Lucida Sans Unicode" w:hAnsi="Arial" w:cs="Tahoma"/>
      <w:sz w:val="28"/>
      <w:szCs w:val="28"/>
      <w:lang w:eastAsia="ar-SA"/>
    </w:rPr>
  </w:style>
  <w:style w:type="paragraph" w:styleId="Lista">
    <w:name w:val="List"/>
    <w:basedOn w:val="Corpodetexto"/>
    <w:rsid w:val="006A7862"/>
    <w:pPr>
      <w:suppressAutoHyphens/>
    </w:pPr>
    <w:rPr>
      <w:rFonts w:ascii="Arial" w:hAnsi="Arial" w:cs="Tahoma"/>
      <w:szCs w:val="20"/>
      <w:lang w:eastAsia="ar-SA"/>
    </w:rPr>
  </w:style>
  <w:style w:type="paragraph" w:customStyle="1" w:styleId="Legenda1">
    <w:name w:val="Legenda1"/>
    <w:basedOn w:val="Normal"/>
    <w:rsid w:val="006A7862"/>
    <w:pPr>
      <w:suppressLineNumbers/>
      <w:suppressAutoHyphens/>
      <w:spacing w:before="120" w:after="120"/>
    </w:pPr>
    <w:rPr>
      <w:rFonts w:ascii="Arial" w:hAnsi="Arial" w:cs="Tahoma"/>
      <w:i/>
      <w:iCs/>
      <w:lang w:eastAsia="ar-SA"/>
    </w:rPr>
  </w:style>
  <w:style w:type="paragraph" w:customStyle="1" w:styleId="ndice">
    <w:name w:val="Índice"/>
    <w:basedOn w:val="Normal"/>
    <w:rsid w:val="006A7862"/>
    <w:pPr>
      <w:suppressLineNumbers/>
      <w:suppressAutoHyphens/>
    </w:pPr>
    <w:rPr>
      <w:rFonts w:ascii="Arial" w:hAnsi="Arial" w:cs="Tahoma"/>
      <w:szCs w:val="20"/>
      <w:lang w:eastAsia="ar-SA"/>
    </w:rPr>
  </w:style>
  <w:style w:type="paragraph" w:customStyle="1" w:styleId="Contedodoquadro">
    <w:name w:val="Conteúdo do quadro"/>
    <w:basedOn w:val="Corpodetexto"/>
    <w:rsid w:val="006A7862"/>
    <w:pPr>
      <w:suppressAutoHyphens/>
    </w:pPr>
    <w:rPr>
      <w:rFonts w:ascii="Arial" w:hAnsi="Arial"/>
      <w:szCs w:val="20"/>
      <w:lang w:eastAsia="ar-SA"/>
    </w:rPr>
  </w:style>
  <w:style w:type="paragraph" w:customStyle="1" w:styleId="tabela">
    <w:name w:val="tabela"/>
    <w:basedOn w:val="Normal"/>
    <w:rsid w:val="006A7862"/>
    <w:pPr>
      <w:suppressAutoHyphens/>
      <w:jc w:val="center"/>
    </w:pPr>
    <w:rPr>
      <w:rFonts w:ascii="Arial" w:hAnsi="Arial"/>
      <w:szCs w:val="20"/>
      <w:lang w:eastAsia="ar-SA"/>
    </w:rPr>
  </w:style>
  <w:style w:type="paragraph" w:customStyle="1" w:styleId="Recuodecorpodetexto310">
    <w:name w:val="Recuo de corpo de texto 31"/>
    <w:basedOn w:val="Normal"/>
    <w:rsid w:val="006A7862"/>
    <w:pPr>
      <w:suppressAutoHyphens/>
      <w:ind w:left="1080" w:hanging="180"/>
    </w:pPr>
    <w:rPr>
      <w:rFonts w:ascii="Arial" w:hAnsi="Arial" w:cs="Arial"/>
      <w:bCs/>
      <w:szCs w:val="20"/>
      <w:lang w:eastAsia="ar-SA"/>
    </w:rPr>
  </w:style>
  <w:style w:type="paragraph" w:customStyle="1" w:styleId="Contedodatabela">
    <w:name w:val="Conteúdo da tabela"/>
    <w:basedOn w:val="Normal"/>
    <w:rsid w:val="006A7862"/>
    <w:pPr>
      <w:suppressLineNumbers/>
      <w:suppressAutoHyphens/>
    </w:pPr>
    <w:rPr>
      <w:rFonts w:ascii="Arial" w:hAnsi="Arial"/>
      <w:szCs w:val="20"/>
      <w:lang w:eastAsia="ar-SA"/>
    </w:rPr>
  </w:style>
  <w:style w:type="paragraph" w:customStyle="1" w:styleId="Ttulodatabela">
    <w:name w:val="Título da tabela"/>
    <w:basedOn w:val="Contedodatabela"/>
    <w:rsid w:val="006A7862"/>
    <w:pPr>
      <w:jc w:val="center"/>
    </w:pPr>
    <w:rPr>
      <w:b/>
      <w:bCs/>
    </w:rPr>
  </w:style>
  <w:style w:type="paragraph" w:customStyle="1" w:styleId="marcador2">
    <w:name w:val="marcador 2"/>
    <w:basedOn w:val="Normal"/>
    <w:rsid w:val="006A7862"/>
    <w:pPr>
      <w:numPr>
        <w:numId w:val="17"/>
      </w:numPr>
      <w:spacing w:before="240" w:line="360" w:lineRule="auto"/>
      <w:ind w:left="-567" w:firstLine="0"/>
      <w:jc w:val="both"/>
    </w:pPr>
    <w:rPr>
      <w:rFonts w:ascii="Arial" w:hAnsi="Arial"/>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043997">
      <w:bodyDiv w:val="1"/>
      <w:marLeft w:val="0"/>
      <w:marRight w:val="0"/>
      <w:marTop w:val="0"/>
      <w:marBottom w:val="0"/>
      <w:divBdr>
        <w:top w:val="none" w:sz="0" w:space="0" w:color="auto"/>
        <w:left w:val="none" w:sz="0" w:space="0" w:color="auto"/>
        <w:bottom w:val="none" w:sz="0" w:space="0" w:color="auto"/>
        <w:right w:val="none" w:sz="0" w:space="0" w:color="auto"/>
      </w:divBdr>
    </w:div>
    <w:div w:id="51925026">
      <w:bodyDiv w:val="1"/>
      <w:marLeft w:val="0"/>
      <w:marRight w:val="0"/>
      <w:marTop w:val="0"/>
      <w:marBottom w:val="0"/>
      <w:divBdr>
        <w:top w:val="none" w:sz="0" w:space="0" w:color="auto"/>
        <w:left w:val="none" w:sz="0" w:space="0" w:color="auto"/>
        <w:bottom w:val="none" w:sz="0" w:space="0" w:color="auto"/>
        <w:right w:val="none" w:sz="0" w:space="0" w:color="auto"/>
      </w:divBdr>
    </w:div>
    <w:div w:id="65735696">
      <w:bodyDiv w:val="1"/>
      <w:marLeft w:val="0"/>
      <w:marRight w:val="0"/>
      <w:marTop w:val="0"/>
      <w:marBottom w:val="0"/>
      <w:divBdr>
        <w:top w:val="none" w:sz="0" w:space="0" w:color="auto"/>
        <w:left w:val="none" w:sz="0" w:space="0" w:color="auto"/>
        <w:bottom w:val="none" w:sz="0" w:space="0" w:color="auto"/>
        <w:right w:val="none" w:sz="0" w:space="0" w:color="auto"/>
      </w:divBdr>
    </w:div>
    <w:div w:id="257492751">
      <w:bodyDiv w:val="1"/>
      <w:marLeft w:val="0"/>
      <w:marRight w:val="0"/>
      <w:marTop w:val="0"/>
      <w:marBottom w:val="0"/>
      <w:divBdr>
        <w:top w:val="none" w:sz="0" w:space="0" w:color="auto"/>
        <w:left w:val="none" w:sz="0" w:space="0" w:color="auto"/>
        <w:bottom w:val="none" w:sz="0" w:space="0" w:color="auto"/>
        <w:right w:val="none" w:sz="0" w:space="0" w:color="auto"/>
      </w:divBdr>
    </w:div>
    <w:div w:id="367143501">
      <w:bodyDiv w:val="1"/>
      <w:marLeft w:val="0"/>
      <w:marRight w:val="0"/>
      <w:marTop w:val="0"/>
      <w:marBottom w:val="0"/>
      <w:divBdr>
        <w:top w:val="none" w:sz="0" w:space="0" w:color="auto"/>
        <w:left w:val="none" w:sz="0" w:space="0" w:color="auto"/>
        <w:bottom w:val="none" w:sz="0" w:space="0" w:color="auto"/>
        <w:right w:val="none" w:sz="0" w:space="0" w:color="auto"/>
      </w:divBdr>
    </w:div>
    <w:div w:id="587541946">
      <w:bodyDiv w:val="1"/>
      <w:marLeft w:val="0"/>
      <w:marRight w:val="0"/>
      <w:marTop w:val="0"/>
      <w:marBottom w:val="0"/>
      <w:divBdr>
        <w:top w:val="none" w:sz="0" w:space="0" w:color="auto"/>
        <w:left w:val="none" w:sz="0" w:space="0" w:color="auto"/>
        <w:bottom w:val="none" w:sz="0" w:space="0" w:color="auto"/>
        <w:right w:val="none" w:sz="0" w:space="0" w:color="auto"/>
      </w:divBdr>
    </w:div>
    <w:div w:id="857432392">
      <w:bodyDiv w:val="1"/>
      <w:marLeft w:val="0"/>
      <w:marRight w:val="0"/>
      <w:marTop w:val="0"/>
      <w:marBottom w:val="0"/>
      <w:divBdr>
        <w:top w:val="none" w:sz="0" w:space="0" w:color="auto"/>
        <w:left w:val="none" w:sz="0" w:space="0" w:color="auto"/>
        <w:bottom w:val="none" w:sz="0" w:space="0" w:color="auto"/>
        <w:right w:val="none" w:sz="0" w:space="0" w:color="auto"/>
      </w:divBdr>
    </w:div>
    <w:div w:id="911936246">
      <w:bodyDiv w:val="1"/>
      <w:marLeft w:val="0"/>
      <w:marRight w:val="0"/>
      <w:marTop w:val="0"/>
      <w:marBottom w:val="0"/>
      <w:divBdr>
        <w:top w:val="none" w:sz="0" w:space="0" w:color="auto"/>
        <w:left w:val="none" w:sz="0" w:space="0" w:color="auto"/>
        <w:bottom w:val="none" w:sz="0" w:space="0" w:color="auto"/>
        <w:right w:val="none" w:sz="0" w:space="0" w:color="auto"/>
      </w:divBdr>
    </w:div>
    <w:div w:id="921917330">
      <w:bodyDiv w:val="1"/>
      <w:marLeft w:val="0"/>
      <w:marRight w:val="0"/>
      <w:marTop w:val="0"/>
      <w:marBottom w:val="0"/>
      <w:divBdr>
        <w:top w:val="none" w:sz="0" w:space="0" w:color="auto"/>
        <w:left w:val="none" w:sz="0" w:space="0" w:color="auto"/>
        <w:bottom w:val="none" w:sz="0" w:space="0" w:color="auto"/>
        <w:right w:val="none" w:sz="0" w:space="0" w:color="auto"/>
      </w:divBdr>
    </w:div>
    <w:div w:id="928348174">
      <w:bodyDiv w:val="1"/>
      <w:marLeft w:val="0"/>
      <w:marRight w:val="0"/>
      <w:marTop w:val="0"/>
      <w:marBottom w:val="0"/>
      <w:divBdr>
        <w:top w:val="none" w:sz="0" w:space="0" w:color="auto"/>
        <w:left w:val="none" w:sz="0" w:space="0" w:color="auto"/>
        <w:bottom w:val="none" w:sz="0" w:space="0" w:color="auto"/>
        <w:right w:val="none" w:sz="0" w:space="0" w:color="auto"/>
      </w:divBdr>
    </w:div>
    <w:div w:id="1211040038">
      <w:bodyDiv w:val="1"/>
      <w:marLeft w:val="0"/>
      <w:marRight w:val="0"/>
      <w:marTop w:val="0"/>
      <w:marBottom w:val="0"/>
      <w:divBdr>
        <w:top w:val="none" w:sz="0" w:space="0" w:color="auto"/>
        <w:left w:val="none" w:sz="0" w:space="0" w:color="auto"/>
        <w:bottom w:val="none" w:sz="0" w:space="0" w:color="auto"/>
        <w:right w:val="none" w:sz="0" w:space="0" w:color="auto"/>
      </w:divBdr>
    </w:div>
    <w:div w:id="1215115812">
      <w:bodyDiv w:val="1"/>
      <w:marLeft w:val="0"/>
      <w:marRight w:val="0"/>
      <w:marTop w:val="0"/>
      <w:marBottom w:val="0"/>
      <w:divBdr>
        <w:top w:val="none" w:sz="0" w:space="0" w:color="auto"/>
        <w:left w:val="none" w:sz="0" w:space="0" w:color="auto"/>
        <w:bottom w:val="none" w:sz="0" w:space="0" w:color="auto"/>
        <w:right w:val="none" w:sz="0" w:space="0" w:color="auto"/>
      </w:divBdr>
    </w:div>
    <w:div w:id="1300762757">
      <w:bodyDiv w:val="1"/>
      <w:marLeft w:val="0"/>
      <w:marRight w:val="0"/>
      <w:marTop w:val="0"/>
      <w:marBottom w:val="0"/>
      <w:divBdr>
        <w:top w:val="none" w:sz="0" w:space="0" w:color="auto"/>
        <w:left w:val="none" w:sz="0" w:space="0" w:color="auto"/>
        <w:bottom w:val="none" w:sz="0" w:space="0" w:color="auto"/>
        <w:right w:val="none" w:sz="0" w:space="0" w:color="auto"/>
      </w:divBdr>
    </w:div>
    <w:div w:id="1449737191">
      <w:bodyDiv w:val="1"/>
      <w:marLeft w:val="0"/>
      <w:marRight w:val="0"/>
      <w:marTop w:val="0"/>
      <w:marBottom w:val="0"/>
      <w:divBdr>
        <w:top w:val="none" w:sz="0" w:space="0" w:color="auto"/>
        <w:left w:val="none" w:sz="0" w:space="0" w:color="auto"/>
        <w:bottom w:val="none" w:sz="0" w:space="0" w:color="auto"/>
        <w:right w:val="none" w:sz="0" w:space="0" w:color="auto"/>
      </w:divBdr>
    </w:div>
    <w:div w:id="1582451488">
      <w:bodyDiv w:val="1"/>
      <w:marLeft w:val="0"/>
      <w:marRight w:val="0"/>
      <w:marTop w:val="0"/>
      <w:marBottom w:val="0"/>
      <w:divBdr>
        <w:top w:val="none" w:sz="0" w:space="0" w:color="auto"/>
        <w:left w:val="none" w:sz="0" w:space="0" w:color="auto"/>
        <w:bottom w:val="none" w:sz="0" w:space="0" w:color="auto"/>
        <w:right w:val="none" w:sz="0" w:space="0" w:color="auto"/>
      </w:divBdr>
    </w:div>
    <w:div w:id="1607039563">
      <w:bodyDiv w:val="1"/>
      <w:marLeft w:val="0"/>
      <w:marRight w:val="0"/>
      <w:marTop w:val="0"/>
      <w:marBottom w:val="0"/>
      <w:divBdr>
        <w:top w:val="none" w:sz="0" w:space="0" w:color="auto"/>
        <w:left w:val="none" w:sz="0" w:space="0" w:color="auto"/>
        <w:bottom w:val="none" w:sz="0" w:space="0" w:color="auto"/>
        <w:right w:val="none" w:sz="0" w:space="0" w:color="auto"/>
      </w:divBdr>
    </w:div>
    <w:div w:id="1786386333">
      <w:bodyDiv w:val="1"/>
      <w:marLeft w:val="0"/>
      <w:marRight w:val="0"/>
      <w:marTop w:val="0"/>
      <w:marBottom w:val="0"/>
      <w:divBdr>
        <w:top w:val="none" w:sz="0" w:space="0" w:color="auto"/>
        <w:left w:val="none" w:sz="0" w:space="0" w:color="auto"/>
        <w:bottom w:val="none" w:sz="0" w:space="0" w:color="auto"/>
        <w:right w:val="none" w:sz="0" w:space="0" w:color="auto"/>
      </w:divBdr>
    </w:div>
    <w:div w:id="1808274942">
      <w:bodyDiv w:val="1"/>
      <w:marLeft w:val="0"/>
      <w:marRight w:val="0"/>
      <w:marTop w:val="0"/>
      <w:marBottom w:val="0"/>
      <w:divBdr>
        <w:top w:val="none" w:sz="0" w:space="0" w:color="auto"/>
        <w:left w:val="none" w:sz="0" w:space="0" w:color="auto"/>
        <w:bottom w:val="none" w:sz="0" w:space="0" w:color="auto"/>
        <w:right w:val="none" w:sz="0" w:space="0" w:color="auto"/>
      </w:divBdr>
    </w:div>
    <w:div w:id="1863005872">
      <w:bodyDiv w:val="1"/>
      <w:marLeft w:val="0"/>
      <w:marRight w:val="0"/>
      <w:marTop w:val="0"/>
      <w:marBottom w:val="0"/>
      <w:divBdr>
        <w:top w:val="none" w:sz="0" w:space="0" w:color="auto"/>
        <w:left w:val="none" w:sz="0" w:space="0" w:color="auto"/>
        <w:bottom w:val="none" w:sz="0" w:space="0" w:color="auto"/>
        <w:right w:val="none" w:sz="0" w:space="0" w:color="auto"/>
      </w:divBdr>
    </w:div>
    <w:div w:id="2057659286">
      <w:bodyDiv w:val="1"/>
      <w:marLeft w:val="0"/>
      <w:marRight w:val="0"/>
      <w:marTop w:val="0"/>
      <w:marBottom w:val="0"/>
      <w:divBdr>
        <w:top w:val="none" w:sz="0" w:space="0" w:color="auto"/>
        <w:left w:val="none" w:sz="0" w:space="0" w:color="auto"/>
        <w:bottom w:val="none" w:sz="0" w:space="0" w:color="auto"/>
        <w:right w:val="none" w:sz="0" w:space="0" w:color="auto"/>
      </w:divBdr>
    </w:div>
    <w:div w:id="2124961658">
      <w:bodyDiv w:val="1"/>
      <w:marLeft w:val="0"/>
      <w:marRight w:val="0"/>
      <w:marTop w:val="0"/>
      <w:marBottom w:val="0"/>
      <w:divBdr>
        <w:top w:val="none" w:sz="0" w:space="0" w:color="auto"/>
        <w:left w:val="none" w:sz="0" w:space="0" w:color="auto"/>
        <w:bottom w:val="none" w:sz="0" w:space="0" w:color="auto"/>
        <w:right w:val="none" w:sz="0" w:space="0" w:color="auto"/>
      </w:divBdr>
      <w:divsChild>
        <w:div w:id="18960387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0E3E6-BE13-4169-8882-161764962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75</Pages>
  <Words>27793</Words>
  <Characters>150088</Characters>
  <Application>Microsoft Office Word</Application>
  <DocSecurity>0</DocSecurity>
  <Lines>1250</Lines>
  <Paragraphs>355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Otavio.Bastos</dc:creator>
  <cp:keywords/>
  <cp:lastModifiedBy>giuliano.marcondes</cp:lastModifiedBy>
  <cp:revision>2</cp:revision>
  <cp:lastPrinted>2013-11-29T13:22:00Z</cp:lastPrinted>
  <dcterms:created xsi:type="dcterms:W3CDTF">2013-11-29T14:12:00Z</dcterms:created>
  <dcterms:modified xsi:type="dcterms:W3CDTF">2013-11-29T14:12:00Z</dcterms:modified>
</cp:coreProperties>
</file>